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051F638D" w:rsidR="00C31EFA" w:rsidRPr="00D43758" w:rsidRDefault="00C07B1A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20 de setembro 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2D351BA7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06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E1B513" w:rsidR="0039312E" w:rsidRPr="00D43758" w:rsidRDefault="00CA0EDB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34F9BD7" w:rsidR="0039312E" w:rsidRPr="00D43758" w:rsidRDefault="00C743B9" w:rsidP="00CA0ED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CA0EDB" w:rsidRPr="00D43758" w14:paraId="57A39D4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B27EAB5" w14:textId="77777777" w:rsidR="00CA0EDB" w:rsidRPr="00D43758" w:rsidRDefault="00CA0ED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3DD65" w14:textId="30FBD416" w:rsidR="00CA0EDB" w:rsidRPr="00FA3928" w:rsidRDefault="00CA0ED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15C02" w14:textId="001A80DE" w:rsidR="00CA0EDB" w:rsidRDefault="00CA0EDB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C07B1A" w:rsidRPr="00D43758" w14:paraId="2AD1BE6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E8C5B7E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EBD6D" w14:textId="0B65BF93" w:rsidR="00C07B1A" w:rsidRPr="00B37373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5D178" w14:textId="5973157C" w:rsidR="00C07B1A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C07B1A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D8E4178" w:rsidR="00C07B1A" w:rsidRPr="00C91DA3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6E0554AC" w:rsidR="00C07B1A" w:rsidRPr="00C91DA3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7B1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C07B1A" w:rsidRPr="00E00A44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C07B1A" w:rsidRPr="00E00A44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Coord. Plan., Comp. e Serviços</w:t>
            </w:r>
          </w:p>
        </w:tc>
      </w:tr>
      <w:tr w:rsidR="00C07B1A" w:rsidRPr="00D43758" w14:paraId="3285D67D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4845B1E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871C8" w14:textId="7EECD97F" w:rsidR="00C07B1A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1BE14" w14:textId="14E51630" w:rsidR="00C07B1A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61EA6576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6970110" w:rsidR="007D0C20" w:rsidRPr="00111D75" w:rsidRDefault="00FD424B" w:rsidP="000F0B9A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Neila Janes </w:t>
            </w:r>
            <w:r w:rsidR="000F0B9A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0F0B9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inicia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</w:t>
            </w:r>
            <w:r w:rsidR="00B051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58D09EA6" w:rsidR="00345C9A" w:rsidRDefault="00B051E0" w:rsidP="00B051E0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09.08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02196D8D" w14:textId="326F417A" w:rsidR="00CD1DF9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C07B1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:</w:t>
            </w:r>
          </w:p>
          <w:p w14:paraId="4B502CE9" w14:textId="0C0E1B59" w:rsidR="00C07B1A" w:rsidRDefault="00C07B1A" w:rsidP="00C07B1A">
            <w:pPr>
              <w:pStyle w:val="PargrafodaLista"/>
              <w:numPr>
                <w:ilvl w:val="0"/>
                <w:numId w:val="3"/>
              </w:numPr>
              <w:spacing w:before="19"/>
              <w:jc w:val="both"/>
              <w:rPr>
                <w:rFonts w:asciiTheme="minorHAnsi" w:hAnsiTheme="minorHAnsi" w:cs="Tahoma"/>
                <w:bCs/>
                <w:sz w:val="20"/>
              </w:rPr>
            </w:pPr>
            <w:r w:rsidRPr="00C07B1A">
              <w:rPr>
                <w:rFonts w:asciiTheme="minorHAnsi" w:hAnsiTheme="minorHAnsi" w:cs="Tahoma"/>
                <w:bCs/>
                <w:sz w:val="20"/>
              </w:rPr>
              <w:t>E-mail encaminhado pela conselheira estadual Lauzie, para informar à Comissão das atividades da Câmara Temática de Patrimônio Cultural, na qual a conselheira atua como representante o CAU/MS</w:t>
            </w:r>
            <w:r>
              <w:rPr>
                <w:rFonts w:asciiTheme="minorHAnsi" w:hAnsiTheme="minorHAnsi" w:cs="Tahoma"/>
                <w:bCs/>
                <w:sz w:val="20"/>
              </w:rPr>
              <w:t>;</w:t>
            </w:r>
          </w:p>
          <w:p w14:paraId="5912D6B0" w14:textId="4C96778D" w:rsidR="00C07B1A" w:rsidRPr="00C07B1A" w:rsidRDefault="00C07B1A" w:rsidP="00C07B1A">
            <w:pPr>
              <w:pStyle w:val="PargrafodaLista"/>
              <w:numPr>
                <w:ilvl w:val="0"/>
                <w:numId w:val="3"/>
              </w:numPr>
              <w:spacing w:before="19"/>
              <w:jc w:val="both"/>
              <w:rPr>
                <w:rFonts w:asciiTheme="minorHAnsi" w:hAnsiTheme="minorHAnsi" w:cs="Tahoma"/>
                <w:bCs/>
                <w:sz w:val="20"/>
              </w:rPr>
            </w:pPr>
            <w:r w:rsidRPr="00C07B1A">
              <w:rPr>
                <w:rFonts w:asciiTheme="minorHAnsi" w:hAnsiTheme="minorHAnsi" w:cs="Tahoma"/>
                <w:bCs/>
                <w:sz w:val="20"/>
              </w:rPr>
              <w:t>Anteprojeto de Resolução que dispõe sobre as regras e procedimentos do regime jurídico das parcerias celebradas entre o Conselho e as organizações da sociedade civil (Patrocínio)</w:t>
            </w:r>
            <w:r>
              <w:rPr>
                <w:rFonts w:asciiTheme="minorHAnsi" w:hAnsiTheme="minorHAnsi" w:cs="Tahoma"/>
                <w:bCs/>
                <w:sz w:val="20"/>
              </w:rPr>
              <w:t>.</w:t>
            </w:r>
          </w:p>
          <w:p w14:paraId="6AA40D4D" w14:textId="4B89D767" w:rsidR="00183E33" w:rsidRDefault="00FB0ACF" w:rsidP="00183E33">
            <w:pPr>
              <w:spacing w:before="19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 w:rsidR="00A85EC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B1F9180" w14:textId="5033CE6F" w:rsidR="00547EAE" w:rsidRDefault="00C07B1A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1A">
              <w:rPr>
                <w:rFonts w:asciiTheme="minorHAnsi" w:hAnsiTheme="minorHAnsi" w:cs="Arial"/>
                <w:sz w:val="20"/>
                <w:szCs w:val="20"/>
              </w:rPr>
              <w:t>Seminário de Reforma Urbana – Estadual e Nacional</w:t>
            </w:r>
            <w:r w:rsidR="00547EAE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25518724" w14:textId="7AA3BE76" w:rsidR="00B051E0" w:rsidRDefault="00C07B1A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Ação voltada para ATHIS</w:t>
            </w:r>
            <w:r w:rsidR="00547EAE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280A9520" w14:textId="0D0DB261" w:rsidR="00C07B1A" w:rsidRDefault="00C07B1A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Ações da comissão para a Programação do Plano de Ação 2024.</w:t>
            </w:r>
          </w:p>
          <w:p w14:paraId="2D2B224F" w14:textId="7045050B" w:rsidR="00FB0ACF" w:rsidRDefault="00FB0ACF" w:rsidP="00AC5016">
            <w:pPr>
              <w:spacing w:after="200"/>
              <w:ind w:left="360"/>
              <w:contextualSpacing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AC5016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 w:rsidRPr="00AC501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AC5016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C07B1A">
              <w:rPr>
                <w:rFonts w:asciiTheme="minorHAnsi" w:hAnsiTheme="minorHAnsi" w:cs="Tahoma"/>
                <w:b/>
                <w:sz w:val="20"/>
              </w:rPr>
              <w:t>:</w:t>
            </w:r>
          </w:p>
          <w:p w14:paraId="7009C700" w14:textId="1D0D5C15" w:rsidR="00C07B1A" w:rsidRPr="00C07B1A" w:rsidRDefault="00C07B1A" w:rsidP="00C07B1A">
            <w:pPr>
              <w:pStyle w:val="PargrafodaLista"/>
              <w:numPr>
                <w:ilvl w:val="0"/>
                <w:numId w:val="12"/>
              </w:numPr>
              <w:spacing w:after="200"/>
              <w:ind w:left="64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7B1A">
              <w:rPr>
                <w:rFonts w:asciiTheme="minorHAnsi" w:hAnsiTheme="minorHAnsi" w:cs="Arial"/>
                <w:sz w:val="20"/>
                <w:szCs w:val="20"/>
              </w:rPr>
              <w:t>Abertura dos envelopes das propostas do Edital de Patrocínio nº 002/2023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67848DC0" w14:textId="77777777" w:rsidR="00B051E0" w:rsidRDefault="00126310" w:rsidP="00CD1DF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r w:rsidR="000E5F0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AB072AE" w14:textId="178BA826" w:rsidR="000E5F0F" w:rsidRPr="000E5F0F" w:rsidRDefault="00C07B1A" w:rsidP="000E5F0F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Palestra conselheira estadual </w:t>
            </w:r>
            <w:r w:rsidRPr="00C07B1A">
              <w:rPr>
                <w:rFonts w:asciiTheme="minorHAnsi" w:hAnsiTheme="minorHAnsi" w:cs="Arial"/>
                <w:sz w:val="20"/>
                <w:szCs w:val="20"/>
              </w:rPr>
              <w:t>Paola Giovanna Silvestrini de Araujo</w:t>
            </w:r>
            <w:r w:rsidR="000E5F0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8B62A49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F0C0850" w:rsidR="00061BAB" w:rsidRPr="00061BAB" w:rsidRDefault="00732762" w:rsidP="00421678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AC501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</w:t>
            </w:r>
            <w:r w:rsidR="00C07B1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7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Ordinária realizada em </w:t>
            </w:r>
            <w:r w:rsidR="00C07B1A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09.08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781AD27" w:rsidR="001F4BE8" w:rsidRPr="001F4BE8" w:rsidRDefault="000F0B9A" w:rsidP="000F0B9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4DA5CC" w14:textId="77777777" w:rsidR="001F4BE8" w:rsidRDefault="00795ADC" w:rsidP="000F0B9A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3E507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  <w:p w14:paraId="7725F8FA" w14:textId="2BD52BEA" w:rsidR="003E5079" w:rsidRPr="00956014" w:rsidRDefault="003E5079" w:rsidP="000F0B9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Aprovada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2F7B5CD6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</w:t>
            </w:r>
            <w:r w:rsidR="00421678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da 1</w:t>
            </w:r>
            <w:r w:rsidR="00C07B1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7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Ordinária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5AA3DEC4" w:rsidR="00DB503C" w:rsidRPr="00952F3B" w:rsidRDefault="00A85EC4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46BF283D" w:rsidR="00DB503C" w:rsidRPr="00421678" w:rsidRDefault="00C07B1A" w:rsidP="009F4955">
            <w:pPr>
              <w:pStyle w:val="PargrafodaLista"/>
              <w:spacing w:before="60" w:after="60"/>
              <w:ind w:left="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Correspondência recebida: e</w:t>
            </w:r>
            <w:r w:rsidRP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-mail encaminhado pela conselheira estadual Lauzie, para informar à Comissão das atividades da Câmara Temática de Patrimônio Cultural, na qual a conselheira atua como representante o CAU/MS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094F10BD" w:rsidR="00DB503C" w:rsidRPr="00230D64" w:rsidRDefault="00385147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 w:rsidRPr="003851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LAUZIE MICHELLE MOHAMED XAVIER SALAZAR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8355B8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10B412" w14:textId="77777777" w:rsidR="00E566EB" w:rsidRDefault="00081786" w:rsidP="00AF4C6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conselheira </w:t>
            </w:r>
            <w:r w:rsidR="00385147">
              <w:rPr>
                <w:rFonts w:asciiTheme="minorHAnsi" w:eastAsia="MS Mincho" w:hAnsiTheme="minorHAnsi" w:cs="Arial"/>
                <w:sz w:val="20"/>
                <w:szCs w:val="20"/>
              </w:rPr>
              <w:t xml:space="preserve">conta que já foram realizadas duas reuniões da </w:t>
            </w:r>
            <w:r w:rsidR="00385147" w:rsidRPr="00385147">
              <w:rPr>
                <w:rFonts w:asciiTheme="minorHAnsi" w:eastAsia="MS Mincho" w:hAnsiTheme="minorHAnsi" w:cs="Arial"/>
                <w:sz w:val="20"/>
                <w:szCs w:val="20"/>
              </w:rPr>
              <w:t>Câmara Temática de Patrimônio Cultural</w:t>
            </w:r>
            <w:r w:rsidR="00385147">
              <w:rPr>
                <w:rFonts w:asciiTheme="minorHAnsi" w:eastAsia="MS Mincho" w:hAnsiTheme="minorHAnsi" w:cs="Arial"/>
                <w:sz w:val="20"/>
                <w:szCs w:val="20"/>
              </w:rPr>
              <w:t>, em uma delas foram apresentadas as ações realizadas em outros conselhos e o tema foi dividido em cinco eixos, sendo eles:</w:t>
            </w:r>
          </w:p>
          <w:p w14:paraId="59DD140B" w14:textId="77777777" w:rsidR="00385147" w:rsidRDefault="00385147" w:rsidP="0038514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Assistência Técnica em Patrimônio Cultural;</w:t>
            </w:r>
          </w:p>
          <w:p w14:paraId="3A35725E" w14:textId="77777777" w:rsidR="00385147" w:rsidRDefault="00385147" w:rsidP="0038514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Documentação, acervo e memória – centros e editais de fomento;</w:t>
            </w:r>
          </w:p>
          <w:p w14:paraId="07330C7C" w14:textId="77777777" w:rsidR="00385147" w:rsidRDefault="00385147" w:rsidP="0038514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Formação continuada – cursos de extensão, especialização e residência em Patrimônio cultural;</w:t>
            </w:r>
          </w:p>
          <w:p w14:paraId="56AE5147" w14:textId="77777777" w:rsidR="00385147" w:rsidRDefault="00385147" w:rsidP="0038514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Difusão, sensibilização e educação patrimonial – eventos, jornadas de patrimônio, etc.;</w:t>
            </w:r>
          </w:p>
          <w:p w14:paraId="7FB8A24A" w14:textId="77777777" w:rsidR="00385147" w:rsidRDefault="00385147" w:rsidP="0038514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Articulação política – reforçar pautas do CAU e exercício profissional nos legislativos, executivos, judiciários e instituições.</w:t>
            </w:r>
          </w:p>
          <w:p w14:paraId="411C2C90" w14:textId="77777777" w:rsidR="00385147" w:rsidRDefault="00385147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 conselheira participará dos eixos de documentação, acervo e memória – centros e editais de fomento e de d</w:t>
            </w:r>
            <w:r w:rsidRPr="00385147">
              <w:rPr>
                <w:rFonts w:asciiTheme="minorHAnsi" w:eastAsia="MS Mincho" w:hAnsiTheme="minorHAnsi" w:cs="Arial"/>
                <w:sz w:val="20"/>
                <w:szCs w:val="20"/>
              </w:rPr>
              <w:t>ifusão, sensibilização e educação patrimonial – eventos, jornadas de patrimônio, etc.</w:t>
            </w:r>
          </w:p>
          <w:p w14:paraId="66C87ADB" w14:textId="30278935" w:rsidR="00385147" w:rsidRDefault="00385147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relatora cita </w:t>
            </w:r>
            <w:r w:rsidR="00C2716C">
              <w:rPr>
                <w:rFonts w:asciiTheme="minorHAnsi" w:eastAsia="MS Mincho" w:hAnsiTheme="minorHAnsi" w:cs="Arial"/>
                <w:sz w:val="20"/>
                <w:szCs w:val="20"/>
              </w:rPr>
              <w:t xml:space="preserve">ainda, 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>boas práticas que já são realizadas em outros Conselhos</w:t>
            </w:r>
            <w:r w:rsidR="00DA48FD">
              <w:rPr>
                <w:rFonts w:asciiTheme="minorHAnsi" w:eastAsia="MS Mincho" w:hAnsiTheme="minorHAnsi" w:cs="Arial"/>
                <w:sz w:val="20"/>
                <w:szCs w:val="20"/>
              </w:rPr>
              <w:t>, como Rio Grande do Sul e São Paulo.</w:t>
            </w:r>
          </w:p>
          <w:p w14:paraId="23F74FD6" w14:textId="77777777" w:rsidR="00DA48FD" w:rsidRDefault="00DA48FD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 coordenadora da comissão sugere a criação de um grupo de trabalho para tratar do tema de patrimônio, no exercício de 2024</w:t>
            </w:r>
            <w:r w:rsidR="002253B9">
              <w:rPr>
                <w:rFonts w:asciiTheme="minorHAnsi" w:eastAsia="MS Mincho" w:hAnsiTheme="minorHAnsi" w:cs="Arial"/>
                <w:sz w:val="20"/>
                <w:szCs w:val="20"/>
              </w:rPr>
              <w:t>, além de realizar parcerias.</w:t>
            </w:r>
          </w:p>
          <w:p w14:paraId="07E63041" w14:textId="053C01FF" w:rsidR="002253B9" w:rsidRDefault="002253B9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Por fim, a conselheira sugere o envio de carta de apoio às ações da Câmara de Patrimônio e afirma que o intuito é, a exemplo do que aconteceu com ATHIS, haver uma diretriz que destine recursos para este objetivo.</w:t>
            </w:r>
          </w:p>
          <w:p w14:paraId="762A2983" w14:textId="77777777" w:rsidR="002253B9" w:rsidRDefault="002253B9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 conselheira Paola observa que só a destinação do recurso não é suficiente e que o CAU/BR deveria pensar em ações, considerando o tamanho de cada estado, que efetivem a aplicação do recurso.</w:t>
            </w:r>
          </w:p>
          <w:p w14:paraId="10D1AAED" w14:textId="201B34E6" w:rsidR="002253B9" w:rsidRPr="00385147" w:rsidRDefault="002253B9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conselheira Neila sugere criação de Fundo </w:t>
            </w:r>
            <w:r w:rsidR="009B342F">
              <w:rPr>
                <w:rFonts w:asciiTheme="minorHAnsi" w:eastAsia="MS Mincho" w:hAnsiTheme="minorHAnsi" w:cs="Arial"/>
                <w:sz w:val="20"/>
                <w:szCs w:val="20"/>
              </w:rPr>
              <w:t>Nacional para o Patrimônio Histórico para fomentar ações nesta área no âmbito do CAU, com a ideia de equilibrar as diferenças entre os Conselhos, especialmente relacionadas a orçamento.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49456DF3" w:rsidR="00B35D29" w:rsidRPr="00EA4B90" w:rsidRDefault="00385147" w:rsidP="00421678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Envio de Carta de Apoio à Câmara Temática de Patrimônio Cultural ao CAU/BR</w:t>
            </w:r>
            <w:r w:rsidR="00E566E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3B93B066" w14:textId="77777777" w:rsidR="00BA37B2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9F4955" w:rsidRPr="00D43758" w14:paraId="0448265A" w14:textId="77777777" w:rsidTr="004C29C1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CCDA65" w14:textId="2E024CE5" w:rsidR="009F4955" w:rsidRPr="00952F3B" w:rsidRDefault="00D74E49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F495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E35532" w14:textId="472A8F10" w:rsidR="009F4955" w:rsidRPr="00421678" w:rsidRDefault="009B342F" w:rsidP="004C29C1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9B342F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Anteprojeto de Resolução que dispõe sobre as regras e procedimentos do regime jurídico das parcerias celebradas entre o Conselho e as organizações da sociedade civil (Patrocínio)</w:t>
            </w:r>
          </w:p>
        </w:tc>
      </w:tr>
      <w:tr w:rsidR="009F4955" w:rsidRPr="00D43758" w14:paraId="2AB81E22" w14:textId="77777777" w:rsidTr="004C29C1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F3ED3C" w14:textId="77777777" w:rsidR="009F4955" w:rsidRPr="00952F3B" w:rsidRDefault="009F4955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E10CE2" w14:textId="77777777" w:rsidR="009F4955" w:rsidRPr="00952F3B" w:rsidRDefault="009F4955" w:rsidP="004C29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9F4955" w:rsidRPr="00D43758" w14:paraId="778782F5" w14:textId="77777777" w:rsidTr="004C29C1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68C4A2" w14:textId="77777777" w:rsidR="009F4955" w:rsidRPr="00952F3B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4C6339" w14:textId="4493CF29" w:rsidR="009F4955" w:rsidRPr="00230D64" w:rsidRDefault="009B342F" w:rsidP="004C29C1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</w:tr>
      <w:tr w:rsidR="009F4955" w:rsidRPr="00D43758" w14:paraId="24D179C1" w14:textId="77777777" w:rsidTr="004C29C1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B7D795" w14:textId="77777777" w:rsidR="009F4955" w:rsidRPr="008355B8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2C534D" w14:textId="77777777" w:rsidR="00B925EB" w:rsidRDefault="00CC2783" w:rsidP="009B342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</w:t>
            </w:r>
            <w:r w:rsidR="009B342F">
              <w:rPr>
                <w:rFonts w:asciiTheme="minorHAnsi" w:eastAsia="MS Mincho" w:hAnsiTheme="minorHAnsi" w:cs="Arial"/>
                <w:sz w:val="20"/>
                <w:szCs w:val="20"/>
              </w:rPr>
              <w:t xml:space="preserve">assessora da Comissão informa que os membros da CPUA têm até dia 13 de outubro de 2023 para fazer contribuições no </w:t>
            </w:r>
            <w:r w:rsidR="009B342F" w:rsidRPr="009B342F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Anteprojeto de Resolução que dispõe sobre as regras e procedimentos do regime jurídico das parcerias celebradas entre o Conselho e as organizações da sociedade civil (Patrocínio)</w:t>
            </w:r>
            <w:r w:rsidR="009B342F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.</w:t>
            </w:r>
          </w:p>
          <w:p w14:paraId="3BD63C3B" w14:textId="5C995904" w:rsidR="009B342F" w:rsidRPr="008355B8" w:rsidRDefault="009B342F" w:rsidP="009B342F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 xml:space="preserve">Após a reunião o material foi encaminhado no grupo da CPUA no </w:t>
            </w:r>
            <w:r w:rsidRPr="009B342F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whatsapp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9F4955" w:rsidRPr="00D43758" w14:paraId="25D2A470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389E2F" w14:textId="77777777" w:rsidR="009F4955" w:rsidRPr="00D8347E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1925F8" w14:textId="4B90E2B7" w:rsidR="009F4955" w:rsidRPr="00EA4B90" w:rsidRDefault="009B342F" w:rsidP="004C29C1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encaminhamentos</w:t>
            </w:r>
            <w:r w:rsidR="004D0D9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68DCE246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1446468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A37B2" w:rsidRPr="00D43758" w14:paraId="5DFB3273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2FF21" w14:textId="012053B8" w:rsidR="00BA37B2" w:rsidRPr="00D8347E" w:rsidRDefault="00D74E49" w:rsidP="008C108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A37B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6258F3" w14:textId="010F688D" w:rsidR="00BA37B2" w:rsidRPr="00421678" w:rsidRDefault="009B342F" w:rsidP="005303A3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B342F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Seminário de Reforma Urbana – Estadual e Nacional</w:t>
            </w:r>
          </w:p>
        </w:tc>
      </w:tr>
      <w:tr w:rsidR="00BA37B2" w:rsidRPr="00D43758" w14:paraId="3E526E08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B4D42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5F8A88" w14:textId="119BAAA2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A37B2" w:rsidRPr="00D43758" w14:paraId="069BDD4B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53EEA9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7CDB7" w14:textId="77777777" w:rsidR="00BA37B2" w:rsidRPr="00795ADC" w:rsidRDefault="00BA37B2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A37B2" w:rsidRPr="00D43758" w14:paraId="5483594F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54ABC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BD9992" w14:textId="1B3C4CEE" w:rsidR="00BA37B2" w:rsidRDefault="00B925EB" w:rsidP="00EA4B9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</w:t>
            </w:r>
            <w:r w:rsidR="009B34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comunica que a realização do seminário foi um sucesso e que alguns participantes informaram que o evento deveria ter sido nacional, devido a riqueza de temas e de convidados. Reforçou que os indígenas elogiaram o evento</w:t>
            </w:r>
            <w:r w:rsidR="00B07BE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já que tiveram participação ativa nas mesas de discussões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  <w:p w14:paraId="2890C286" w14:textId="7EA66B15" w:rsidR="00B07BE1" w:rsidRPr="00795ADC" w:rsidRDefault="00B07BE1" w:rsidP="00EA4B9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relatório final do Seminário será finalizado em reunião do CEAU/MS para encaminhamento para o Nacional que ocorrerá em outubro, aberto para o público em geral.</w:t>
            </w:r>
          </w:p>
        </w:tc>
      </w:tr>
      <w:tr w:rsidR="00BA37B2" w:rsidRPr="00D43758" w14:paraId="6A819509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6023E" w14:textId="77777777" w:rsidR="00BA37B2" w:rsidRPr="00EE6A13" w:rsidRDefault="00BA37B2" w:rsidP="005303A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0D67E" w14:textId="2B8D2F68" w:rsidR="00BA37B2" w:rsidRPr="00EA4B90" w:rsidRDefault="008355B8" w:rsidP="005303A3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  <w:r w:rsidR="000E0016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s.</w:t>
            </w: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6C00A6F7" w14:textId="0526C65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22395845" w:rsidR="00773FD9" w:rsidRPr="00D8347E" w:rsidRDefault="00D74E4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455B2387" w:rsidR="00773FD9" w:rsidRPr="00421678" w:rsidRDefault="00B07BE1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Preparação para o II Seminário de ATHIS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6FD7B29A" w:rsidR="00773FD9" w:rsidRPr="00795ADC" w:rsidRDefault="000E0016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6168D" w14:textId="01955D79" w:rsidR="00D1255C" w:rsidRDefault="00377683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A coordenadora </w:t>
            </w:r>
            <w:r w:rsidR="00B07BE1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considera que a realização de um curso </w:t>
            </w:r>
            <w:r w:rsidR="0059698D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híbrido </w:t>
            </w:r>
            <w:r w:rsidR="00B07BE1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de ATHIS </w:t>
            </w:r>
            <w:r w:rsidR="0059698D">
              <w:rPr>
                <w:rFonts w:asciiTheme="minorHAnsi" w:hAnsiTheme="minorHAnsi" w:cs="Arial"/>
                <w:spacing w:val="4"/>
                <w:sz w:val="20"/>
                <w:szCs w:val="20"/>
              </w:rPr>
              <w:t>na primeira semana</w:t>
            </w:r>
            <w:r w:rsidR="00B07BE1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de dezembro, de dois dias, seria mais efetivo que um Seminário</w:t>
            </w: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</w:p>
          <w:p w14:paraId="6587B136" w14:textId="77777777" w:rsidR="00B07BE1" w:rsidRDefault="00B07BE1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A conselheira Paola afirma que uma capacitação de dois não é suficiente para os participantes entenderem e agregarem conhecimento sobre o tema e sugere uma reunião para o fechamento das ações da Comissão, </w:t>
            </w:r>
            <w:r w:rsidR="0059698D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para secretários de obras ou membros que trabalhem com o tema de ATHIS nos governos estaduais e municipais, já que o principal ator para a execução da Lei de ATHIS são </w:t>
            </w:r>
            <w:r w:rsidR="008B0D4B">
              <w:rPr>
                <w:rFonts w:asciiTheme="minorHAnsi" w:hAnsiTheme="minorHAnsi" w:cs="Arial"/>
                <w:spacing w:val="4"/>
                <w:sz w:val="20"/>
                <w:szCs w:val="20"/>
              </w:rPr>
              <w:t>eles</w:t>
            </w:r>
            <w:r w:rsidR="0059698D">
              <w:rPr>
                <w:rFonts w:asciiTheme="minorHAnsi" w:hAnsiTheme="minorHAnsi" w:cs="Arial"/>
                <w:spacing w:val="4"/>
                <w:sz w:val="20"/>
                <w:szCs w:val="20"/>
              </w:rPr>
              <w:t>.</w:t>
            </w:r>
          </w:p>
          <w:p w14:paraId="765B1D4A" w14:textId="58223DC1" w:rsidR="00750C30" w:rsidRPr="00421678" w:rsidRDefault="00750C30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Ainda foi feita a proposta de elaboração de material didático explicando ATHIS e serem apresentados em conselhos regionais, como o CMDU (Conselho Municipal de Desenvolvimento Urbano).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DF6A3EC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78B2D1D8" w:rsidR="00773FD9" w:rsidRPr="002D12C0" w:rsidRDefault="003A5278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  <w:r w:rsidR="00377683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s.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7298E902" w:rsidR="00B52668" w:rsidRPr="00D8347E" w:rsidRDefault="00377683" w:rsidP="004C6455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72C231E6" w:rsidR="00B52668" w:rsidRPr="00CA0EDB" w:rsidRDefault="008B0D4B" w:rsidP="00E17D5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Ações da comissão para a Programação do Plano de Ação 2024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2B285D6E" w:rsidR="00B52668" w:rsidRPr="00795ADC" w:rsidRDefault="00377683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31E5F5" w14:textId="77777777" w:rsidR="00F6762F" w:rsidRDefault="008B0D4B" w:rsidP="00F6762F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assessora da comissão pede que sejam encaminhadas as ações programadas para 2024 da Comissão, até o dia 30 de outubro de 2024.</w:t>
            </w:r>
          </w:p>
          <w:p w14:paraId="6E86A234" w14:textId="77777777" w:rsidR="008B0D4B" w:rsidRDefault="008B0D4B" w:rsidP="00F6762F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C0E60A7" w14:textId="6AC42013" w:rsidR="008B0D4B" w:rsidRPr="00F6762F" w:rsidRDefault="008B0D4B" w:rsidP="00F6762F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ações reprogramadas foram encaminhadas no grupo da Comissão no whats</w:t>
            </w:r>
            <w:r w:rsidR="004D1C7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pp</w:t>
            </w:r>
            <w:r w:rsidR="00C2716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6FB3BA7A" w:rsidR="00B52668" w:rsidRPr="008C1089" w:rsidRDefault="008B0D4B" w:rsidP="00215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 encaminhamentos</w:t>
            </w:r>
            <w:r w:rsidR="00367DF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14:paraId="3B12BAB9" w14:textId="4097827D" w:rsidR="00750C30" w:rsidRDefault="000617C4" w:rsidP="00750C30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D12C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CC155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 w:rsidR="005C066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 w:rsidR="005C066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992B7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50C30" w:rsidRPr="00D43758" w14:paraId="4AA69C30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32F1E2" w14:textId="399DCFBC" w:rsidR="00750C30" w:rsidRPr="00D8347E" w:rsidRDefault="00750C3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765BA6" w14:textId="19548803" w:rsidR="00750C30" w:rsidRPr="00CA0EDB" w:rsidRDefault="00750C30" w:rsidP="00921186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0C30">
              <w:rPr>
                <w:rFonts w:asciiTheme="minorHAnsi" w:hAnsiTheme="minorHAnsi" w:cs="Arial"/>
                <w:sz w:val="20"/>
                <w:szCs w:val="20"/>
              </w:rPr>
              <w:t>Abertura dos envelopes das propostas do Edital de Patrocínio nº 002/2023</w:t>
            </w:r>
          </w:p>
        </w:tc>
      </w:tr>
      <w:tr w:rsidR="00750C30" w:rsidRPr="00D43758" w14:paraId="633717BC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C2AFB5" w14:textId="77777777" w:rsidR="00750C30" w:rsidRPr="00D8347E" w:rsidRDefault="00750C3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DB9D86" w14:textId="77777777" w:rsidR="00750C30" w:rsidRPr="00795ADC" w:rsidRDefault="00750C30" w:rsidP="0092118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50C30" w:rsidRPr="00D43758" w14:paraId="6EB41A47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968374" w14:textId="77777777" w:rsidR="00750C30" w:rsidRPr="00D8347E" w:rsidRDefault="00750C3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3DD228" w14:textId="77777777" w:rsidR="00750C30" w:rsidRPr="00795ADC" w:rsidRDefault="00750C30" w:rsidP="0092118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50C30" w:rsidRPr="00D43758" w14:paraId="1A63F177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60F627" w14:textId="77777777" w:rsidR="00750C30" w:rsidRPr="00D8347E" w:rsidRDefault="00750C3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4A6B90" w14:textId="77777777" w:rsidR="00750C30" w:rsidRDefault="00750C30" w:rsidP="00921186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assessora da Comissão informa que não foram recebidas propostas para o Edital de Patrocínio nº 002/2023.</w:t>
            </w:r>
          </w:p>
          <w:p w14:paraId="6F4A8F2F" w14:textId="0C52378D" w:rsidR="00750C30" w:rsidRPr="00F6762F" w:rsidRDefault="00750C30" w:rsidP="00921186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coordenadora reforça que editais voltados somente para pessoas jurídicas sem fins lucrativos, reduzem a quantidade de participantes </w:t>
            </w:r>
            <w:r w:rsidR="00C2716C">
              <w:rPr>
                <w:rFonts w:asciiTheme="minorHAnsi" w:hAnsiTheme="minorHAnsi"/>
                <w:sz w:val="20"/>
                <w:szCs w:val="20"/>
              </w:rPr>
              <w:t>interessados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33DE">
              <w:rPr>
                <w:rFonts w:asciiTheme="minorHAnsi" w:hAnsiTheme="minorHAnsi"/>
                <w:sz w:val="20"/>
                <w:szCs w:val="20"/>
              </w:rPr>
              <w:t>e sugere estudo jurídico para que pessoas físicas possam participar do certame.</w:t>
            </w:r>
          </w:p>
        </w:tc>
      </w:tr>
      <w:tr w:rsidR="00750C30" w:rsidRPr="00D43758" w14:paraId="2D541851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333195" w14:textId="77777777" w:rsidR="00750C30" w:rsidRPr="00EE6A13" w:rsidRDefault="00750C30" w:rsidP="0092118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01E251" w14:textId="77777777" w:rsidR="00750C30" w:rsidRPr="008C1089" w:rsidRDefault="00750C30" w:rsidP="009211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 encaminhamentos.</w:t>
            </w:r>
          </w:p>
        </w:tc>
      </w:tr>
    </w:tbl>
    <w:p w14:paraId="7B1F7DF5" w14:textId="77777777" w:rsidR="00750C30" w:rsidRDefault="00750C30" w:rsidP="00750C30">
      <w:pPr>
        <w:tabs>
          <w:tab w:val="left" w:pos="142"/>
          <w:tab w:val="left" w:pos="7155"/>
        </w:tabs>
        <w:ind w:right="242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3766F0" w:rsidRPr="00D43758" w14:paraId="71CFBB42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E025CC" w14:textId="3A848BDF" w:rsidR="003766F0" w:rsidRPr="00D8347E" w:rsidRDefault="003766F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170962" w14:textId="32D4D861" w:rsidR="003766F0" w:rsidRPr="00CA0EDB" w:rsidRDefault="003766F0" w:rsidP="00921186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Palestra realizada </w:t>
            </w:r>
          </w:p>
        </w:tc>
      </w:tr>
      <w:tr w:rsidR="003766F0" w:rsidRPr="00D43758" w14:paraId="0F5D17A5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4FB7D4" w14:textId="77777777" w:rsidR="003766F0" w:rsidRPr="00D8347E" w:rsidRDefault="003766F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4C2CBD" w14:textId="77777777" w:rsidR="003766F0" w:rsidRPr="00795ADC" w:rsidRDefault="003766F0" w:rsidP="0092118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3766F0" w:rsidRPr="00D43758" w14:paraId="6610887A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60C546" w14:textId="77777777" w:rsidR="003766F0" w:rsidRPr="00D8347E" w:rsidRDefault="003766F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7CC7F9" w14:textId="697E1DD5" w:rsidR="003766F0" w:rsidRPr="00795ADC" w:rsidRDefault="00C2716C" w:rsidP="0092118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PAOLA </w:t>
            </w:r>
            <w:r w:rsidRPr="00C271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GIOVANNA SILVESTRINI DE ARA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</w:t>
            </w:r>
            <w:r w:rsidRPr="00C271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JO</w:t>
            </w:r>
          </w:p>
        </w:tc>
      </w:tr>
      <w:tr w:rsidR="003766F0" w:rsidRPr="00D43758" w14:paraId="228193A3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50A0CA" w14:textId="77777777" w:rsidR="003766F0" w:rsidRPr="00D8347E" w:rsidRDefault="003766F0" w:rsidP="0092118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B9370B" w14:textId="224C78D4" w:rsidR="003766F0" w:rsidRPr="00F6762F" w:rsidRDefault="003766F0" w:rsidP="00C2716C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C2716C">
              <w:rPr>
                <w:rFonts w:asciiTheme="minorHAnsi" w:hAnsiTheme="minorHAnsi"/>
                <w:sz w:val="20"/>
                <w:szCs w:val="20"/>
              </w:rPr>
              <w:t xml:space="preserve">conselheira informa que ministrou palestra na </w:t>
            </w:r>
            <w:r w:rsidR="00C2716C" w:rsidRPr="00C2716C">
              <w:rPr>
                <w:rFonts w:asciiTheme="minorHAnsi" w:hAnsiTheme="minorHAnsi"/>
                <w:sz w:val="20"/>
                <w:szCs w:val="20"/>
              </w:rPr>
              <w:t>1ª Semana de Arquitetura e Urbanismo do Campus de Naviraí, no dia 21 de agosto de 2023</w:t>
            </w:r>
            <w:r w:rsidR="00C2716C">
              <w:rPr>
                <w:rFonts w:asciiTheme="minorHAnsi" w:hAnsiTheme="minorHAnsi"/>
                <w:sz w:val="20"/>
                <w:szCs w:val="20"/>
              </w:rPr>
              <w:t>, no formato online e tratou sobre o tema de ATHIS.</w:t>
            </w:r>
          </w:p>
        </w:tc>
      </w:tr>
      <w:tr w:rsidR="003766F0" w:rsidRPr="00D43758" w14:paraId="114658AE" w14:textId="77777777" w:rsidTr="0092118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09AAC1" w14:textId="77777777" w:rsidR="003766F0" w:rsidRPr="00EE6A13" w:rsidRDefault="003766F0" w:rsidP="0092118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E8A672" w14:textId="135DC2ED" w:rsidR="003766F0" w:rsidRPr="008C1089" w:rsidRDefault="003766F0" w:rsidP="009211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 encaminhamentos.</w:t>
            </w:r>
          </w:p>
        </w:tc>
      </w:tr>
    </w:tbl>
    <w:p w14:paraId="1F21E1CD" w14:textId="77777777" w:rsidR="003766F0" w:rsidRDefault="003766F0" w:rsidP="00750C30">
      <w:pPr>
        <w:tabs>
          <w:tab w:val="left" w:pos="142"/>
          <w:tab w:val="left" w:pos="7155"/>
        </w:tabs>
        <w:ind w:right="242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36AFAE" w14:textId="77777777" w:rsidR="00750C30" w:rsidRDefault="00750C30" w:rsidP="007071E6">
      <w:pPr>
        <w:tabs>
          <w:tab w:val="left" w:pos="7155"/>
        </w:tabs>
        <w:ind w:right="242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447B5D" w14:textId="20D6C1C2" w:rsidR="00E4288C" w:rsidRDefault="00992B7F" w:rsidP="003766F0">
      <w:pPr>
        <w:tabs>
          <w:tab w:val="left" w:pos="7155"/>
        </w:tabs>
        <w:ind w:right="242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3766F0">
        <w:rPr>
          <w:rFonts w:asciiTheme="minorHAnsi" w:hAnsiTheme="minorHAnsi" w:cstheme="minorHAnsi"/>
          <w:sz w:val="20"/>
          <w:szCs w:val="20"/>
        </w:rPr>
        <w:t>25 de outubro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14F938A3" w14:textId="77777777" w:rsidR="00992B7F" w:rsidRDefault="00992B7F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391B27F5" w14:textId="77777777" w:rsidR="00992B7F" w:rsidRDefault="00992B7F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51CFBF0E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4872EB30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7881A58F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04685463" w14:textId="4C8A771A" w:rsidR="00CF3234" w:rsidRPr="00C95385" w:rsidRDefault="008046BA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7AB58" wp14:editId="49068C18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7DC65" id="Conector reto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10E63CA" w14:textId="7707FA0E" w:rsidR="00B720F1" w:rsidRPr="00C95385" w:rsidRDefault="00016B24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9C538" wp14:editId="158300CE">
                <wp:simplePos x="0" y="0"/>
                <wp:positionH relativeFrom="column">
                  <wp:posOffset>3878580</wp:posOffset>
                </wp:positionH>
                <wp:positionV relativeFrom="paragraph">
                  <wp:posOffset>8255</wp:posOffset>
                </wp:positionV>
                <wp:extent cx="2202180" cy="822960"/>
                <wp:effectExtent l="0" t="0" r="762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54C17D90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COMPRAS E SERV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4pt;margin-top:.6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54C17D90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COMPRAS E SERV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4916C33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4F55AE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6B27241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7005EFB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7FDC83D" w14:textId="77777777" w:rsidR="009057A7" w:rsidRDefault="009057A7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30F43FE" w14:textId="77777777" w:rsidR="009057A7" w:rsidRDefault="009057A7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DF7B60A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7553692A" w:rsidR="009A459C" w:rsidRPr="00C95385" w:rsidRDefault="009A4D37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1BF66945" w:rsidR="009A459C" w:rsidRDefault="009A4D37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2255163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77777777" w:rsidR="009A459C" w:rsidRPr="004B6F9B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57313D07" w:rsidR="009A459C" w:rsidRPr="00C95385" w:rsidRDefault="009A4D37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06671402" w:rsidR="009A459C" w:rsidRPr="006462B3" w:rsidRDefault="00A17A8F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4D689E19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16FF21E4" w:rsidR="009A459C" w:rsidRPr="00C95385" w:rsidRDefault="009A4D37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3AAE" w:rsidRPr="00C95385" w14:paraId="7DEBB835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8D" w14:textId="584C44C9" w:rsidR="00BE3AAE" w:rsidRDefault="00BE3AAE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3F5" w14:textId="7998ABE0" w:rsidR="00BE3AAE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97" w14:textId="72F248D2" w:rsidR="00BE3AAE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C61" w14:textId="77777777" w:rsidR="00BE3AAE" w:rsidRPr="00C95385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F92" w14:textId="77777777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B5" w14:textId="54C3F454" w:rsidR="00BE3AAE" w:rsidRPr="00C95385" w:rsidRDefault="009A4D37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1B1D46D2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3766F0"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Pr="00D8267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CPUA-CAU/MS</w:t>
            </w: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3D987703" w:rsidR="009A459C" w:rsidRPr="00D82673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766F0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25/10</w:t>
            </w:r>
            <w:r w:rsidR="00AC5016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  <w:r w:rsidR="00A17A8F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7FE9360A" w14:textId="77777777" w:rsidR="009A459C" w:rsidRPr="00D82673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2B051193" w:rsidR="009A459C" w:rsidRPr="00D82673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E61A9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1</w:t>
            </w:r>
            <w:r w:rsidR="003766F0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8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ª Reunião </w:t>
            </w:r>
            <w:r w:rsidR="005E61A9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Ordinária</w:t>
            </w:r>
            <w:r w:rsidR="00E01DC1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17A8F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CPUA/MS.</w:t>
            </w:r>
          </w:p>
          <w:p w14:paraId="7D1EB712" w14:textId="77777777" w:rsidR="009A459C" w:rsidRPr="00D82673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2A1DD4CC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85697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="005E61A9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="00C900B1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985697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3905B263" w14:textId="77777777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D1F706F" w14:textId="66B56C86" w:rsidR="00EB61B0" w:rsidRDefault="009A459C" w:rsidP="00F148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D826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  <w:r w:rsidR="00D826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45F2D8F" w14:textId="683CAD0F" w:rsidR="00D82673" w:rsidRPr="00D82673" w:rsidRDefault="00D82673" w:rsidP="00D8267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Os conselheiros estaduais Eduardo Lino Duarte e Fabio Luis da Silva não justificaram suas ausências.</w:t>
            </w:r>
          </w:p>
          <w:p w14:paraId="5739AF77" w14:textId="77777777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B0D4C09" w14:textId="51DDFD3A" w:rsidR="009A459C" w:rsidRPr="00D82673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136880"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Carolina Rodrigues Colen Ribeiro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282ACD03" w14:textId="77777777" w:rsidR="009A459C" w:rsidRPr="00D82673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D07BA78" w14:textId="3FA805CF" w:rsidR="009A459C" w:rsidRPr="00D82673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D8267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8267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D8267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  <w:r w:rsidR="00A17A8F" w:rsidRPr="00D8267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13EE01" w14:textId="77777777" w:rsidR="00A12A53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79E5F0D" w14:textId="77777777" w:rsidR="00A12A53" w:rsidRPr="00C95385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A12A53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E2E88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3473ECD5" w:rsidR="007071E6" w:rsidRDefault="009A4D37">
        <w:pPr>
          <w:pStyle w:val="Rodap"/>
          <w:jc w:val="right"/>
        </w:pP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Considerando a Deliberação </w:t>
      </w:r>
      <w:r w:rsidRPr="00A17A8F">
        <w:rPr>
          <w:rFonts w:ascii="Times New Roman" w:hAnsi="Times New Roman"/>
          <w:b/>
          <w:bCs/>
          <w:color w:val="000000"/>
          <w:spacing w:val="4"/>
          <w:sz w:val="16"/>
          <w:szCs w:val="16"/>
          <w:lang w:eastAsia="pt-BR"/>
        </w:rPr>
        <w:t>Ad Referendum nº 112/2018-2020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 que regulamenta as reuniões de comissões e plenárias no âmbito do CAU/MS, durante o período de pandemia de covid-19 e as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necessidade</w:t>
      </w:r>
      <w:r w:rsidR="004A2854"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atesto a veracidade e a autenticida</w:t>
      </w:r>
      <w:r w:rsidR="004A2854"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d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831F05" wp14:editId="1351A3E5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6C050F0A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B051E0">
      <w:rPr>
        <w:rFonts w:ascii="Arial" w:eastAsia="Times New Roman" w:hAnsi="Arial" w:cs="Arial"/>
        <w:bCs/>
        <w:smallCaps/>
        <w:kern w:val="32"/>
        <w:sz w:val="18"/>
        <w:szCs w:val="18"/>
      </w:rPr>
      <w:t>1</w:t>
    </w:r>
    <w:r w:rsidR="00C07B1A">
      <w:rPr>
        <w:rFonts w:ascii="Arial" w:eastAsia="Times New Roman" w:hAnsi="Arial" w:cs="Arial"/>
        <w:bCs/>
        <w:smallCaps/>
        <w:kern w:val="32"/>
        <w:sz w:val="18"/>
        <w:szCs w:val="18"/>
      </w:rPr>
      <w:t>8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678CD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CB1"/>
    <w:multiLevelType w:val="hybridMultilevel"/>
    <w:tmpl w:val="7E8C4986"/>
    <w:lvl w:ilvl="0" w:tplc="DDF2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BFA"/>
    <w:multiLevelType w:val="hybridMultilevel"/>
    <w:tmpl w:val="00007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A4B"/>
    <w:multiLevelType w:val="hybridMultilevel"/>
    <w:tmpl w:val="6CEE82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44127"/>
    <w:multiLevelType w:val="hybridMultilevel"/>
    <w:tmpl w:val="4FCCB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5CC2"/>
    <w:multiLevelType w:val="hybridMultilevel"/>
    <w:tmpl w:val="C076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69A"/>
    <w:multiLevelType w:val="hybridMultilevel"/>
    <w:tmpl w:val="585A0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992E2C"/>
    <w:multiLevelType w:val="hybridMultilevel"/>
    <w:tmpl w:val="142E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61234218"/>
    <w:multiLevelType w:val="hybridMultilevel"/>
    <w:tmpl w:val="A9EC5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A4378"/>
    <w:multiLevelType w:val="multilevel"/>
    <w:tmpl w:val="12964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AA67B53"/>
    <w:multiLevelType w:val="hybridMultilevel"/>
    <w:tmpl w:val="E19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4AE"/>
    <w:multiLevelType w:val="hybridMultilevel"/>
    <w:tmpl w:val="B4908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8887">
    <w:abstractNumId w:val="6"/>
  </w:num>
  <w:num w:numId="2" w16cid:durableId="1221938084">
    <w:abstractNumId w:val="8"/>
  </w:num>
  <w:num w:numId="3" w16cid:durableId="345137764">
    <w:abstractNumId w:val="4"/>
  </w:num>
  <w:num w:numId="4" w16cid:durableId="291714517">
    <w:abstractNumId w:val="11"/>
  </w:num>
  <w:num w:numId="5" w16cid:durableId="1595674450">
    <w:abstractNumId w:val="0"/>
  </w:num>
  <w:num w:numId="6" w16cid:durableId="1897860180">
    <w:abstractNumId w:val="10"/>
  </w:num>
  <w:num w:numId="7" w16cid:durableId="1184318991">
    <w:abstractNumId w:val="7"/>
  </w:num>
  <w:num w:numId="8" w16cid:durableId="1714504915">
    <w:abstractNumId w:val="3"/>
  </w:num>
  <w:num w:numId="9" w16cid:durableId="826214633">
    <w:abstractNumId w:val="1"/>
  </w:num>
  <w:num w:numId="10" w16cid:durableId="1701785240">
    <w:abstractNumId w:val="5"/>
  </w:num>
  <w:num w:numId="11" w16cid:durableId="1380739101">
    <w:abstractNumId w:val="12"/>
  </w:num>
  <w:num w:numId="12" w16cid:durableId="174803693">
    <w:abstractNumId w:val="2"/>
  </w:num>
  <w:num w:numId="13" w16cid:durableId="118687118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4DAD"/>
    <w:rsid w:val="00015CF9"/>
    <w:rsid w:val="000160CC"/>
    <w:rsid w:val="00016B24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598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1786"/>
    <w:rsid w:val="00082DAE"/>
    <w:rsid w:val="00083708"/>
    <w:rsid w:val="0008383E"/>
    <w:rsid w:val="00083DC0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016"/>
    <w:rsid w:val="000E0A2B"/>
    <w:rsid w:val="000E16AE"/>
    <w:rsid w:val="000E1721"/>
    <w:rsid w:val="000E228D"/>
    <w:rsid w:val="000E5181"/>
    <w:rsid w:val="000E52DD"/>
    <w:rsid w:val="000E54B8"/>
    <w:rsid w:val="000E5F0F"/>
    <w:rsid w:val="000E5FC4"/>
    <w:rsid w:val="000E60FD"/>
    <w:rsid w:val="000E7790"/>
    <w:rsid w:val="000E7830"/>
    <w:rsid w:val="000F0008"/>
    <w:rsid w:val="000F0905"/>
    <w:rsid w:val="000F0B61"/>
    <w:rsid w:val="000F0B9A"/>
    <w:rsid w:val="000F121E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46AB"/>
    <w:rsid w:val="001352C0"/>
    <w:rsid w:val="0013688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3201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222B"/>
    <w:rsid w:val="001C2BF5"/>
    <w:rsid w:val="001C435C"/>
    <w:rsid w:val="001C4438"/>
    <w:rsid w:val="001C78AC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2EB2"/>
    <w:rsid w:val="00204E41"/>
    <w:rsid w:val="002062AD"/>
    <w:rsid w:val="00206AF3"/>
    <w:rsid w:val="00206DAF"/>
    <w:rsid w:val="00211395"/>
    <w:rsid w:val="00213218"/>
    <w:rsid w:val="0021343B"/>
    <w:rsid w:val="00214B9E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53B9"/>
    <w:rsid w:val="00226AF7"/>
    <w:rsid w:val="00230D64"/>
    <w:rsid w:val="002315AA"/>
    <w:rsid w:val="00231EE1"/>
    <w:rsid w:val="00233366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5CAF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364D"/>
    <w:rsid w:val="00293C8C"/>
    <w:rsid w:val="002940DF"/>
    <w:rsid w:val="00294724"/>
    <w:rsid w:val="00295008"/>
    <w:rsid w:val="0029649D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12C0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07D61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0778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67DF1"/>
    <w:rsid w:val="0037045A"/>
    <w:rsid w:val="0037134A"/>
    <w:rsid w:val="00371AB2"/>
    <w:rsid w:val="003727B9"/>
    <w:rsid w:val="003745A9"/>
    <w:rsid w:val="00375D52"/>
    <w:rsid w:val="003766F0"/>
    <w:rsid w:val="00377683"/>
    <w:rsid w:val="0038058B"/>
    <w:rsid w:val="00380FDA"/>
    <w:rsid w:val="003815A4"/>
    <w:rsid w:val="0038196E"/>
    <w:rsid w:val="00382F07"/>
    <w:rsid w:val="003850C3"/>
    <w:rsid w:val="00385147"/>
    <w:rsid w:val="00385A3B"/>
    <w:rsid w:val="00386CF1"/>
    <w:rsid w:val="00387428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97AEE"/>
    <w:rsid w:val="003A04EF"/>
    <w:rsid w:val="003A0527"/>
    <w:rsid w:val="003A0C4D"/>
    <w:rsid w:val="003A2BD0"/>
    <w:rsid w:val="003A2C7D"/>
    <w:rsid w:val="003A3B1B"/>
    <w:rsid w:val="003A51C0"/>
    <w:rsid w:val="003A5278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0CA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079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28D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678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3B0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13C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2D5"/>
    <w:rsid w:val="004C16D1"/>
    <w:rsid w:val="004C2B61"/>
    <w:rsid w:val="004C3D6D"/>
    <w:rsid w:val="004C3F39"/>
    <w:rsid w:val="004C405B"/>
    <w:rsid w:val="004C4A3C"/>
    <w:rsid w:val="004C55AA"/>
    <w:rsid w:val="004C6455"/>
    <w:rsid w:val="004C7078"/>
    <w:rsid w:val="004C7741"/>
    <w:rsid w:val="004C7EF3"/>
    <w:rsid w:val="004D0D97"/>
    <w:rsid w:val="004D1C7B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33E7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6B26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491"/>
    <w:rsid w:val="005465F4"/>
    <w:rsid w:val="00547549"/>
    <w:rsid w:val="00547C0F"/>
    <w:rsid w:val="00547EAE"/>
    <w:rsid w:val="00547FE9"/>
    <w:rsid w:val="0055013F"/>
    <w:rsid w:val="005513D1"/>
    <w:rsid w:val="00551506"/>
    <w:rsid w:val="00551BA7"/>
    <w:rsid w:val="00552089"/>
    <w:rsid w:val="00552E85"/>
    <w:rsid w:val="00553B3B"/>
    <w:rsid w:val="00554462"/>
    <w:rsid w:val="005547FB"/>
    <w:rsid w:val="0055483A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9698D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61A9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0C30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480"/>
    <w:rsid w:val="00786DAD"/>
    <w:rsid w:val="007904B9"/>
    <w:rsid w:val="00790F8E"/>
    <w:rsid w:val="00791E1A"/>
    <w:rsid w:val="007923F7"/>
    <w:rsid w:val="00792559"/>
    <w:rsid w:val="007935A2"/>
    <w:rsid w:val="00794E60"/>
    <w:rsid w:val="00795602"/>
    <w:rsid w:val="00795ADC"/>
    <w:rsid w:val="00795BAC"/>
    <w:rsid w:val="0079603A"/>
    <w:rsid w:val="00797252"/>
    <w:rsid w:val="007975FE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0648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03E8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27F8A"/>
    <w:rsid w:val="00831229"/>
    <w:rsid w:val="0083142A"/>
    <w:rsid w:val="008314FE"/>
    <w:rsid w:val="00832D27"/>
    <w:rsid w:val="008339A6"/>
    <w:rsid w:val="008353CD"/>
    <w:rsid w:val="008355B8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69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0D4B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089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27B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7A7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5697"/>
    <w:rsid w:val="00986256"/>
    <w:rsid w:val="00987A65"/>
    <w:rsid w:val="00987C66"/>
    <w:rsid w:val="00987E4B"/>
    <w:rsid w:val="0099118A"/>
    <w:rsid w:val="0099165F"/>
    <w:rsid w:val="009925B2"/>
    <w:rsid w:val="00992B7F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D37"/>
    <w:rsid w:val="009A4E4E"/>
    <w:rsid w:val="009A726C"/>
    <w:rsid w:val="009B0804"/>
    <w:rsid w:val="009B342F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4955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A53"/>
    <w:rsid w:val="00A12B87"/>
    <w:rsid w:val="00A12DC7"/>
    <w:rsid w:val="00A12F15"/>
    <w:rsid w:val="00A138C1"/>
    <w:rsid w:val="00A147FC"/>
    <w:rsid w:val="00A15E64"/>
    <w:rsid w:val="00A165CB"/>
    <w:rsid w:val="00A17A8F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2EB"/>
    <w:rsid w:val="00A538D9"/>
    <w:rsid w:val="00A54306"/>
    <w:rsid w:val="00A54827"/>
    <w:rsid w:val="00A54876"/>
    <w:rsid w:val="00A554B7"/>
    <w:rsid w:val="00A5555D"/>
    <w:rsid w:val="00A5573A"/>
    <w:rsid w:val="00A56802"/>
    <w:rsid w:val="00A56AE0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5EC4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483E"/>
    <w:rsid w:val="00AC5016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2B38"/>
    <w:rsid w:val="00AF33C3"/>
    <w:rsid w:val="00AF357B"/>
    <w:rsid w:val="00AF4C69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1E0"/>
    <w:rsid w:val="00B053FF"/>
    <w:rsid w:val="00B055C0"/>
    <w:rsid w:val="00B0593B"/>
    <w:rsid w:val="00B07426"/>
    <w:rsid w:val="00B07BE1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3DE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B05"/>
    <w:rsid w:val="00B72CFF"/>
    <w:rsid w:val="00B7403F"/>
    <w:rsid w:val="00B74AD2"/>
    <w:rsid w:val="00B74D41"/>
    <w:rsid w:val="00B75E95"/>
    <w:rsid w:val="00B76521"/>
    <w:rsid w:val="00B76D6F"/>
    <w:rsid w:val="00B775F5"/>
    <w:rsid w:val="00B77ABE"/>
    <w:rsid w:val="00B77EFD"/>
    <w:rsid w:val="00B80816"/>
    <w:rsid w:val="00B80A81"/>
    <w:rsid w:val="00B83299"/>
    <w:rsid w:val="00B840DC"/>
    <w:rsid w:val="00B84181"/>
    <w:rsid w:val="00B8503D"/>
    <w:rsid w:val="00B858F7"/>
    <w:rsid w:val="00B85E1C"/>
    <w:rsid w:val="00B8680F"/>
    <w:rsid w:val="00B925EB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7B2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AAE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07B1A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2716C"/>
    <w:rsid w:val="00C31283"/>
    <w:rsid w:val="00C31EFA"/>
    <w:rsid w:val="00C328B9"/>
    <w:rsid w:val="00C369E8"/>
    <w:rsid w:val="00C37A2E"/>
    <w:rsid w:val="00C37DA9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5E31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910"/>
    <w:rsid w:val="00C8795C"/>
    <w:rsid w:val="00C87EA5"/>
    <w:rsid w:val="00C900B1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DB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1550"/>
    <w:rsid w:val="00CC2055"/>
    <w:rsid w:val="00CC2783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1DF9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255C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678CD"/>
    <w:rsid w:val="00D7016D"/>
    <w:rsid w:val="00D70C87"/>
    <w:rsid w:val="00D711CB"/>
    <w:rsid w:val="00D71682"/>
    <w:rsid w:val="00D73BA8"/>
    <w:rsid w:val="00D740BC"/>
    <w:rsid w:val="00D7451E"/>
    <w:rsid w:val="00D74DD7"/>
    <w:rsid w:val="00D74E49"/>
    <w:rsid w:val="00D7578C"/>
    <w:rsid w:val="00D7644F"/>
    <w:rsid w:val="00D80CB2"/>
    <w:rsid w:val="00D80E21"/>
    <w:rsid w:val="00D81FB3"/>
    <w:rsid w:val="00D82673"/>
    <w:rsid w:val="00D83186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8FD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1DC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17D52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288C"/>
    <w:rsid w:val="00E436BD"/>
    <w:rsid w:val="00E44560"/>
    <w:rsid w:val="00E44F70"/>
    <w:rsid w:val="00E50E31"/>
    <w:rsid w:val="00E516A4"/>
    <w:rsid w:val="00E566EB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1E5C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4B90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1B0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266C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7EF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6762F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881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9572-C1CB-4E88-9572-3EDD4AD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5</Pages>
  <Words>1415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133</cp:revision>
  <cp:lastPrinted>2023-08-01T21:07:00Z</cp:lastPrinted>
  <dcterms:created xsi:type="dcterms:W3CDTF">2022-06-30T16:49:00Z</dcterms:created>
  <dcterms:modified xsi:type="dcterms:W3CDTF">2023-11-13T18:37:00Z</dcterms:modified>
</cp:coreProperties>
</file>