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2E0EB" w14:textId="77777777" w:rsidR="000C3FB8" w:rsidRPr="000C3FB8" w:rsidRDefault="000C3FB8" w:rsidP="000C3FB8">
      <w:pPr>
        <w:tabs>
          <w:tab w:val="left" w:pos="2625"/>
        </w:tabs>
        <w:autoSpaceDE/>
        <w:autoSpaceDN/>
        <w:adjustRightInd/>
        <w:rPr>
          <w:rFonts w:ascii="Calibri" w:eastAsia="Calibri" w:hAnsi="Calibri"/>
          <w:sz w:val="24"/>
          <w:szCs w:val="24"/>
          <w:lang w:val="pt-BR" w:eastAsia="en-US"/>
        </w:rPr>
      </w:pPr>
    </w:p>
    <w:tbl>
      <w:tblPr>
        <w:tblW w:w="88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5"/>
        <w:gridCol w:w="7039"/>
      </w:tblGrid>
      <w:tr w:rsidR="000C3FB8" w:rsidRPr="000C3FB8" w14:paraId="7FCD1FEA" w14:textId="77777777" w:rsidTr="00C95FEC">
        <w:trPr>
          <w:trHeight w:hRule="exact" w:val="293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4" w:space="0" w:color="7E7E7E"/>
              <w:right w:val="single" w:sz="4" w:space="0" w:color="7E7E7E"/>
            </w:tcBorders>
            <w:shd w:val="clear" w:color="auto" w:fill="F1F1F1"/>
          </w:tcPr>
          <w:p w14:paraId="7C2B6538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INTERESSADO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4" w:space="0" w:color="7E7E7E"/>
              <w:right w:val="nil"/>
            </w:tcBorders>
            <w:shd w:val="clear" w:color="auto" w:fill="auto"/>
          </w:tcPr>
          <w:p w14:paraId="27D70AFC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CAU/MS</w:t>
            </w:r>
          </w:p>
        </w:tc>
      </w:tr>
      <w:tr w:rsidR="000C3FB8" w:rsidRPr="000C3FB8" w14:paraId="281FFB31" w14:textId="77777777" w:rsidTr="00C95FEC">
        <w:trPr>
          <w:trHeight w:hRule="exact" w:val="272"/>
        </w:trPr>
        <w:tc>
          <w:tcPr>
            <w:tcW w:w="1825" w:type="dxa"/>
            <w:tcBorders>
              <w:top w:val="single" w:sz="4" w:space="0" w:color="7E7E7E"/>
              <w:left w:val="nil"/>
              <w:bottom w:val="single" w:sz="12" w:space="0" w:color="7E7E7E"/>
              <w:right w:val="single" w:sz="4" w:space="0" w:color="7E7E7E"/>
            </w:tcBorders>
            <w:shd w:val="clear" w:color="auto" w:fill="F1F1F1"/>
          </w:tcPr>
          <w:p w14:paraId="7B4E40F3" w14:textId="77777777" w:rsidR="000C3FB8" w:rsidRPr="000C3FB8" w:rsidRDefault="000C3FB8" w:rsidP="000C3FB8">
            <w:pPr>
              <w:autoSpaceDE/>
              <w:autoSpaceDN/>
              <w:adjustRightInd/>
              <w:spacing w:before="8"/>
              <w:ind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Calibri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7039" w:type="dxa"/>
            <w:tcBorders>
              <w:top w:val="single" w:sz="4" w:space="0" w:color="7E7E7E"/>
              <w:left w:val="single" w:sz="4" w:space="0" w:color="7E7E7E"/>
              <w:bottom w:val="single" w:sz="12" w:space="0" w:color="7E7E7E"/>
              <w:right w:val="nil"/>
            </w:tcBorders>
            <w:shd w:val="clear" w:color="auto" w:fill="auto"/>
          </w:tcPr>
          <w:p w14:paraId="041EAEAE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eastAsia="Calibri" w:hAnsi="Times New Roman"/>
                <w:sz w:val="22"/>
                <w:szCs w:val="22"/>
                <w:lang w:val="pt-BR" w:eastAsia="en-US"/>
              </w:rPr>
              <w:t>SOLICITAÇÕES DE REGISTRO PROFISSIONAL DEFINITIVO</w:t>
            </w:r>
          </w:p>
        </w:tc>
      </w:tr>
      <w:tr w:rsidR="000C3FB8" w:rsidRPr="000C3FB8" w14:paraId="015F028D" w14:textId="77777777" w:rsidTr="00C95FEC">
        <w:trPr>
          <w:trHeight w:hRule="exact" w:val="300"/>
        </w:trPr>
        <w:tc>
          <w:tcPr>
            <w:tcW w:w="8864" w:type="dxa"/>
            <w:gridSpan w:val="2"/>
            <w:tcBorders>
              <w:top w:val="single" w:sz="12" w:space="0" w:color="7E7E7E"/>
              <w:left w:val="nil"/>
              <w:bottom w:val="single" w:sz="8" w:space="0" w:color="7E7E7E"/>
              <w:right w:val="nil"/>
            </w:tcBorders>
            <w:shd w:val="clear" w:color="auto" w:fill="F1F1F1"/>
          </w:tcPr>
          <w:p w14:paraId="6DF44032" w14:textId="1797200F" w:rsidR="000C3FB8" w:rsidRPr="000C3FB8" w:rsidRDefault="000C3FB8" w:rsidP="000C3FB8">
            <w:pPr>
              <w:autoSpaceDE/>
              <w:autoSpaceDN/>
              <w:adjustRightInd/>
              <w:spacing w:before="20"/>
              <w:ind w:left="1919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DELIBERAÇÃO</w:t>
            </w:r>
            <w:r w:rsidRPr="000C3FB8">
              <w:rPr>
                <w:rFonts w:ascii="Times New Roman" w:hAnsi="Times New Roman"/>
                <w:b/>
                <w:bCs/>
                <w:spacing w:val="-11"/>
                <w:sz w:val="22"/>
                <w:szCs w:val="22"/>
                <w:lang w:val="pt-BR" w:eastAsia="en-US"/>
              </w:rPr>
              <w:t xml:space="preserve"> DE </w:t>
            </w:r>
            <w:r w:rsidRPr="000C3FB8">
              <w:rPr>
                <w:rFonts w:ascii="Times New Roman" w:hAnsi="Times New Roman"/>
                <w:b/>
                <w:bCs/>
                <w:color w:val="000000"/>
                <w:spacing w:val="-11"/>
                <w:sz w:val="22"/>
                <w:szCs w:val="22"/>
                <w:lang w:val="pt-BR" w:eastAsia="en-US"/>
              </w:rPr>
              <w:t xml:space="preserve">COMISSÃO 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Nº 0</w:t>
            </w:r>
            <w:r w:rsidR="00AE043F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8</w:t>
            </w:r>
            <w:r w:rsidR="00637A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8</w:t>
            </w: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/2021-2023 –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 xml:space="preserve"> 10</w:t>
            </w:r>
            <w:r w:rsidR="00637A8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5</w:t>
            </w:r>
            <w:r w:rsidRPr="000C3FB8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  <w:lang w:val="pt-BR" w:eastAsia="en-US"/>
              </w:rPr>
              <w:t>ª CEF/MS</w:t>
            </w:r>
          </w:p>
          <w:p w14:paraId="4E4F9D3F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5F50670E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</w:pPr>
          </w:p>
          <w:p w14:paraId="2A8E76E1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z w:val="22"/>
                <w:szCs w:val="22"/>
                <w:lang w:val="pt-BR" w:eastAsia="en-US"/>
              </w:rPr>
              <w:t>/2016 – 34ª CEF/MS</w:t>
            </w:r>
          </w:p>
          <w:p w14:paraId="367353B4" w14:textId="77777777" w:rsidR="000C3FB8" w:rsidRPr="000C3FB8" w:rsidRDefault="000C3FB8" w:rsidP="000C3FB8">
            <w:pPr>
              <w:autoSpaceDE/>
              <w:autoSpaceDN/>
              <w:adjustRightInd/>
              <w:spacing w:before="20"/>
              <w:ind w:left="2064" w:right="-567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0C3FB8">
              <w:rPr>
                <w:rFonts w:ascii="Times New Roman" w:hAnsi="Times New Roman"/>
                <w:b/>
                <w:bCs/>
                <w:spacing w:val="-12"/>
                <w:sz w:val="22"/>
                <w:szCs w:val="22"/>
                <w:lang w:val="pt-BR" w:eastAsia="en-US"/>
              </w:rPr>
              <w:t xml:space="preserve">  </w:t>
            </w:r>
          </w:p>
        </w:tc>
      </w:tr>
    </w:tbl>
    <w:p w14:paraId="436C15B4" w14:textId="77777777" w:rsidR="001A701D" w:rsidRDefault="001A701D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31B17E10" w14:textId="31953056" w:rsidR="000C3FB8" w:rsidRPr="000C3FB8" w:rsidRDefault="000C3FB8" w:rsidP="005D5BFE">
      <w:pPr>
        <w:autoSpaceDE/>
        <w:autoSpaceDN/>
        <w:adjustRightInd/>
        <w:ind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A COMISSÃO DE ENSINO E FORMAÇÃO – CEF, reunida ordinariamente por meio de videoconferência, no dia </w:t>
      </w:r>
      <w:r w:rsidR="005D5BFE">
        <w:rPr>
          <w:rFonts w:ascii="Calibri" w:eastAsia="Calibri" w:hAnsi="Calibri"/>
          <w:sz w:val="22"/>
          <w:szCs w:val="22"/>
          <w:lang w:val="pt-BR" w:eastAsia="en-US"/>
        </w:rPr>
        <w:t>2</w:t>
      </w:r>
      <w:r w:rsidR="00637A89">
        <w:rPr>
          <w:rFonts w:ascii="Calibri" w:eastAsia="Calibri" w:hAnsi="Calibri"/>
          <w:sz w:val="22"/>
          <w:szCs w:val="22"/>
          <w:lang w:val="pt-BR" w:eastAsia="en-US"/>
        </w:rPr>
        <w:t>5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</w:t>
      </w:r>
      <w:r w:rsidR="00637A89">
        <w:rPr>
          <w:rFonts w:ascii="Calibri" w:eastAsia="Calibri" w:hAnsi="Calibri"/>
          <w:sz w:val="22"/>
          <w:szCs w:val="22"/>
          <w:lang w:val="pt-BR" w:eastAsia="en-US"/>
        </w:rPr>
        <w:t>maio</w:t>
      </w: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 de 2023, no uso das atribuições que lhe confere o artigo 96 do Regimento Interno aprovado pela Deliberação nº 070 DPOMS 0083-07.2018, na 83ª Reunião Plenária Ordinária, de 25 de outubro de 2018;</w:t>
      </w:r>
    </w:p>
    <w:p w14:paraId="013E08C4" w14:textId="77777777" w:rsidR="000C3FB8" w:rsidRPr="000C3FB8" w:rsidRDefault="000C3FB8" w:rsidP="005D5BFE">
      <w:pPr>
        <w:autoSpaceDE/>
        <w:autoSpaceDN/>
        <w:adjustRightInd/>
        <w:ind w:left="1418" w:right="-291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43E2F3F9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as solicitações de requerimentos de Registros Profissionais definitivos e as documentações apresentadas conforme relação em anexo;</w:t>
      </w:r>
    </w:p>
    <w:p w14:paraId="74B67275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651DBC8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Considerando a análise feita pelo setor de Atendimento e pela Comissão de Ensino e Formação, verificando que o pedido atende as disposições da Resolução CAU/BR Nº 18 de 02 de março de 2012 e Resolução nº 32 de 02 de agosto de 2012;</w:t>
      </w:r>
    </w:p>
    <w:p w14:paraId="5D694313" w14:textId="77777777" w:rsidR="000C3FB8" w:rsidRPr="000C3FB8" w:rsidRDefault="000C3FB8" w:rsidP="005D5BFE">
      <w:pPr>
        <w:autoSpaceDE/>
        <w:autoSpaceDN/>
        <w:adjustRightInd/>
        <w:ind w:left="1276"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2A3F0B51" w14:textId="77777777" w:rsidR="000C3FB8" w:rsidRPr="000C3FB8" w:rsidRDefault="000C3FB8" w:rsidP="005D5BFE">
      <w:pPr>
        <w:autoSpaceDE/>
        <w:autoSpaceDN/>
        <w:adjustRightInd/>
        <w:ind w:right="-29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 xml:space="preserve">Considerando que a documentação apresentada está em conformidade com as Resoluções nº 18 e 32 do CAU/BR, nos termos dos artigos 7º e 8º da Resolução nº 18 do CAU/BR e da Portaria CAU/MS nº 111/2015-2017. </w:t>
      </w:r>
    </w:p>
    <w:p w14:paraId="4FA1ECFB" w14:textId="77777777" w:rsidR="000C3FB8" w:rsidRPr="000C3FB8" w:rsidRDefault="000C3FB8" w:rsidP="000C3FB8">
      <w:pPr>
        <w:autoSpaceDE/>
        <w:autoSpaceDN/>
        <w:adjustRightInd/>
        <w:ind w:right="141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</w:p>
    <w:p w14:paraId="120D28C3" w14:textId="77777777" w:rsidR="000C3FB8" w:rsidRDefault="000C3FB8" w:rsidP="000C3FB8">
      <w:pPr>
        <w:autoSpaceDE/>
        <w:autoSpaceDN/>
        <w:adjustRightInd/>
        <w:ind w:right="-567"/>
        <w:rPr>
          <w:rFonts w:ascii="Calibri" w:eastAsia="Calibri" w:hAnsi="Calibri"/>
          <w:b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b/>
          <w:sz w:val="22"/>
          <w:szCs w:val="22"/>
          <w:lang w:val="pt-BR" w:eastAsia="en-US"/>
        </w:rPr>
        <w:t>RESOLVE:</w:t>
      </w:r>
    </w:p>
    <w:p w14:paraId="70596C1B" w14:textId="77777777" w:rsidR="001A701D" w:rsidRPr="000C3FB8" w:rsidRDefault="001A701D" w:rsidP="000C3FB8">
      <w:pPr>
        <w:autoSpaceDE/>
        <w:autoSpaceDN/>
        <w:adjustRightInd/>
        <w:ind w:right="-567"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44F1F1F" w14:textId="2F1CF3A1" w:rsidR="000C3FB8" w:rsidRPr="007A2558" w:rsidRDefault="000C3FB8" w:rsidP="007A2558">
      <w:pPr>
        <w:autoSpaceDE/>
        <w:autoSpaceDN/>
        <w:adjustRightInd/>
        <w:ind w:right="-567" w:hanging="2"/>
        <w:jc w:val="both"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/>
          <w:sz w:val="22"/>
          <w:szCs w:val="22"/>
          <w:lang w:val="pt-BR" w:eastAsia="en-US"/>
        </w:rPr>
        <w:t>1 – Aprovar as solicitações de registros definitivos de profissionais, conforme relação abaixo</w:t>
      </w:r>
      <w:r w:rsidR="007A2558">
        <w:rPr>
          <w:rFonts w:ascii="Calibri" w:eastAsia="Calibri" w:hAnsi="Calibri"/>
          <w:sz w:val="22"/>
          <w:szCs w:val="22"/>
          <w:lang w:val="pt-BR" w:eastAsia="en-US"/>
        </w:rPr>
        <w:t>:</w:t>
      </w: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0C3FB8" w:rsidRPr="000C3FB8" w14:paraId="5F64C844" w14:textId="77777777" w:rsidTr="007A2558">
        <w:trPr>
          <w:trHeight w:val="257"/>
        </w:trPr>
        <w:tc>
          <w:tcPr>
            <w:tcW w:w="570" w:type="dxa"/>
            <w:shd w:val="clear" w:color="auto" w:fill="auto"/>
          </w:tcPr>
          <w:p w14:paraId="3A69AB40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  <w:bookmarkStart w:id="0" w:name="_Hlk114483282"/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B7891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CFCA3" w14:textId="77777777" w:rsidR="000C3FB8" w:rsidRPr="000C3FB8" w:rsidRDefault="000C3FB8" w:rsidP="000C3FB8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bookmarkEnd w:id="0"/>
      <w:tr w:rsidR="001A701D" w:rsidRPr="000C3FB8" w14:paraId="055A483F" w14:textId="77777777" w:rsidTr="006A3943">
        <w:trPr>
          <w:trHeight w:val="243"/>
        </w:trPr>
        <w:tc>
          <w:tcPr>
            <w:tcW w:w="570" w:type="dxa"/>
            <w:shd w:val="clear" w:color="auto" w:fill="auto"/>
          </w:tcPr>
          <w:p w14:paraId="3863BB62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880E8" w14:textId="17D1DF93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1762353/2023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62A1B" w14:textId="51B48121" w:rsidR="001A701D" w:rsidRPr="001A701D" w:rsidRDefault="001A701D" w:rsidP="001A701D">
            <w:pPr>
              <w:widowControl/>
              <w:tabs>
                <w:tab w:val="left" w:pos="1500"/>
              </w:tabs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ANA CRISTINA CAMPION</w:t>
            </w:r>
          </w:p>
        </w:tc>
      </w:tr>
      <w:tr w:rsidR="001A701D" w:rsidRPr="000C3FB8" w14:paraId="668ECCE1" w14:textId="77777777" w:rsidTr="007A2558">
        <w:trPr>
          <w:trHeight w:val="257"/>
        </w:trPr>
        <w:tc>
          <w:tcPr>
            <w:tcW w:w="570" w:type="dxa"/>
            <w:shd w:val="clear" w:color="auto" w:fill="auto"/>
          </w:tcPr>
          <w:p w14:paraId="739244DE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EA64" w14:textId="29485F12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1750047/2023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F4CDFA" w14:textId="3F736AE7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LUÍSA CARNEIRO RODRIGUES SANTOS</w:t>
            </w:r>
          </w:p>
        </w:tc>
      </w:tr>
      <w:tr w:rsidR="001A701D" w:rsidRPr="000C3FB8" w14:paraId="4CAE1D89" w14:textId="77777777" w:rsidTr="007A2558">
        <w:trPr>
          <w:trHeight w:val="243"/>
        </w:trPr>
        <w:tc>
          <w:tcPr>
            <w:tcW w:w="570" w:type="dxa"/>
            <w:shd w:val="clear" w:color="auto" w:fill="auto"/>
          </w:tcPr>
          <w:p w14:paraId="0F56C482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D70DE" w14:textId="73B6197D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1750514/2023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9FAC9F" w14:textId="216016C4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BARBARA REZENDE MACHADO</w:t>
            </w:r>
          </w:p>
        </w:tc>
      </w:tr>
      <w:tr w:rsidR="001A701D" w:rsidRPr="000C3FB8" w14:paraId="1259C905" w14:textId="77777777" w:rsidTr="001E708A">
        <w:trPr>
          <w:trHeight w:val="137"/>
        </w:trPr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14:paraId="4EAFFF70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75064" w14:textId="1DF2BC2A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1750130/2023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03EAF6" w14:textId="4A2BEDF5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FLÁVIA GABRIELLI NEVES BRITO</w:t>
            </w:r>
          </w:p>
        </w:tc>
      </w:tr>
      <w:tr w:rsidR="001A701D" w:rsidRPr="000C3FB8" w14:paraId="64CA58D3" w14:textId="77777777" w:rsidTr="001E708A">
        <w:trPr>
          <w:trHeight w:val="243"/>
        </w:trPr>
        <w:tc>
          <w:tcPr>
            <w:tcW w:w="570" w:type="dxa"/>
            <w:tcBorders>
              <w:top w:val="single" w:sz="4" w:space="0" w:color="auto"/>
            </w:tcBorders>
            <w:shd w:val="clear" w:color="auto" w:fill="auto"/>
          </w:tcPr>
          <w:p w14:paraId="19817CA4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75F6B" w14:textId="42695A56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1750699/2023</w:t>
            </w:r>
          </w:p>
        </w:tc>
        <w:tc>
          <w:tcPr>
            <w:tcW w:w="6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45C6C" w14:textId="530AABE7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JAQUELINE APARECIDA PEREIRA</w:t>
            </w:r>
          </w:p>
        </w:tc>
      </w:tr>
      <w:tr w:rsidR="001A701D" w:rsidRPr="000C3FB8" w14:paraId="0FBB5E1A" w14:textId="77777777" w:rsidTr="001E708A">
        <w:trPr>
          <w:trHeight w:val="243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BE7C55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6.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8F03" w14:textId="5611BC47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1755551/2023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DF4088" w14:textId="2F162922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</w:rPr>
              <w:t>LETÍCIA ANGELICA TINNO</w:t>
            </w:r>
          </w:p>
        </w:tc>
      </w:tr>
      <w:tr w:rsidR="001A701D" w:rsidRPr="000C3FB8" w14:paraId="632B81D8" w14:textId="77777777" w:rsidTr="001E708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15C3DF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7.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F85F" w14:textId="5E7E42D3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1757110/2023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4D0391B" w14:textId="04F9D272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DOROTI CAROLINE PINTO ANTUNES</w:t>
            </w:r>
          </w:p>
        </w:tc>
      </w:tr>
      <w:tr w:rsidR="001A701D" w:rsidRPr="000C3FB8" w14:paraId="47EFE329" w14:textId="77777777" w:rsidTr="001E708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212EC9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8.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C9D66" w14:textId="3C34EEEA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1762108/2023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1FF3DBA" w14:textId="6484F007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VIVIANA CARVALHO DE JESUS</w:t>
            </w:r>
          </w:p>
        </w:tc>
      </w:tr>
      <w:tr w:rsidR="001A701D" w:rsidRPr="000C3FB8" w14:paraId="7B2CCF1B" w14:textId="77777777" w:rsidTr="001E708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A6686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BF939" w14:textId="04AA2A18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1763047/2023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044D1AE" w14:textId="259F4871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GYSLAINE CINTURIÃO WUST</w:t>
            </w:r>
          </w:p>
        </w:tc>
      </w:tr>
      <w:tr w:rsidR="001A701D" w:rsidRPr="000C3FB8" w14:paraId="7412C5E6" w14:textId="77777777" w:rsidTr="001E708A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124948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10.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1F60C" w14:textId="7A07BB4D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1763143/2023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B98E840" w14:textId="37B2117D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KARLA BEATRIZ DE MATOS FRANCISCO</w:t>
            </w:r>
          </w:p>
        </w:tc>
      </w:tr>
      <w:tr w:rsidR="001A701D" w:rsidRPr="000C3FB8" w14:paraId="1E2BF177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3F02EA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64F" w14:textId="209210FF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1749209/2023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1164399" w14:textId="04607611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RAFAEL CASTILHO MENDES</w:t>
            </w:r>
          </w:p>
        </w:tc>
      </w:tr>
      <w:tr w:rsidR="001A701D" w:rsidRPr="000C3FB8" w14:paraId="1D1DD37A" w14:textId="77777777" w:rsidTr="006A3943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DB3481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12.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9FD45" w14:textId="641858B7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1748369/2023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63A0D" w14:textId="633DA8D7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DANILO DE FIGUEIREDO ALVES</w:t>
            </w:r>
          </w:p>
        </w:tc>
      </w:tr>
      <w:tr w:rsidR="001A701D" w:rsidRPr="000C3FB8" w14:paraId="2F466FA6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469F21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3641E" w14:textId="2BB4FBA5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1750845/2023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4B668" w14:textId="74C91C19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JULIA BATISTA FRANCO</w:t>
            </w:r>
          </w:p>
        </w:tc>
      </w:tr>
      <w:tr w:rsidR="001A701D" w:rsidRPr="000C3FB8" w14:paraId="2BF862E9" w14:textId="77777777" w:rsidTr="00062F66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36122A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14.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3AD74" w14:textId="3A2E9C54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1751489/2023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1E699" w14:textId="7BDAE41C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EMILY CAROLINA VIANA</w:t>
            </w:r>
          </w:p>
        </w:tc>
      </w:tr>
      <w:tr w:rsidR="001A701D" w:rsidRPr="000C3FB8" w14:paraId="15A99D0E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F75617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15.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E9B35" w14:textId="32DFA1B6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1755079/2023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4F4A0" w14:textId="70486174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ENISIO RODRIGUES DA SILVA</w:t>
            </w:r>
          </w:p>
        </w:tc>
      </w:tr>
      <w:tr w:rsidR="001A701D" w:rsidRPr="000C3FB8" w14:paraId="72541000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FAF063" w14:textId="77777777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16.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4D8B1" w14:textId="1441FDAD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1753425/2023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599FCA" w14:textId="6D2F7B29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</w:rPr>
              <w:t>PAMELA MENDIETA ZOTTI</w:t>
            </w:r>
          </w:p>
        </w:tc>
      </w:tr>
      <w:tr w:rsidR="001A701D" w:rsidRPr="000C3FB8" w14:paraId="2BC23630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208436" w14:textId="49CFC5BF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17.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CDC3D" w14:textId="42AD8AE6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1753680/2023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9FB16" w14:textId="5194D1A0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ANDREZA CABANHAS VARGAS</w:t>
            </w:r>
          </w:p>
        </w:tc>
      </w:tr>
      <w:tr w:rsidR="001A701D" w:rsidRPr="000C3FB8" w14:paraId="07D5A847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452DBF" w14:textId="4CA34F1B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18.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8E556" w14:textId="16B6641C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1752335/2023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2CBE9" w14:textId="553AB92C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JOSIELI WEBER</w:t>
            </w:r>
          </w:p>
        </w:tc>
      </w:tr>
      <w:tr w:rsidR="001A701D" w:rsidRPr="000C3FB8" w14:paraId="69444400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213D83" w14:textId="7BC1057D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19.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1C09A" w14:textId="6E2B55BE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1756072/2023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6B115" w14:textId="48DEA2DA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VITÓRIA FELIX DA SILVA</w:t>
            </w:r>
          </w:p>
        </w:tc>
      </w:tr>
      <w:tr w:rsidR="001A701D" w:rsidRPr="000C3FB8" w14:paraId="3EC4FADF" w14:textId="77777777" w:rsidTr="007A2558">
        <w:trPr>
          <w:trHeight w:val="257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DBF3F9" w14:textId="6637D13E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20.</w:t>
            </w:r>
          </w:p>
        </w:tc>
        <w:tc>
          <w:tcPr>
            <w:tcW w:w="21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B57D1" w14:textId="0F85567C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1750694/2023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4EE40" w14:textId="201A652E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</w:rPr>
            </w:pPr>
            <w:r w:rsidRPr="001A701D">
              <w:rPr>
                <w:rFonts w:ascii="Calibri" w:hAnsi="Calibri" w:cs="Calibri"/>
                <w:color w:val="000000"/>
              </w:rPr>
              <w:t>MATEUS HENRIQUE SOUZA SILVA</w:t>
            </w:r>
          </w:p>
        </w:tc>
      </w:tr>
    </w:tbl>
    <w:p w14:paraId="12D30BF1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799A319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18FB52C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15B72971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3A387E5E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6074C0FA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2566CAA6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6D51927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p w14:paraId="0B1596ED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 w:cs="Calibri"/>
          <w:sz w:val="22"/>
          <w:szCs w:val="22"/>
          <w:lang w:val="pt-BR" w:eastAsia="en-US"/>
        </w:rPr>
      </w:pPr>
    </w:p>
    <w:tbl>
      <w:tblPr>
        <w:tblpPr w:leftFromText="141" w:rightFromText="141" w:vertAnchor="text" w:horzAnchor="margin" w:tblpX="108" w:tblpY="154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141"/>
        <w:gridCol w:w="6044"/>
      </w:tblGrid>
      <w:tr w:rsidR="001A701D" w:rsidRPr="000C3FB8" w14:paraId="1E966A56" w14:textId="77777777" w:rsidTr="00641BF2">
        <w:trPr>
          <w:trHeight w:val="257"/>
        </w:trPr>
        <w:tc>
          <w:tcPr>
            <w:tcW w:w="570" w:type="dxa"/>
            <w:shd w:val="clear" w:color="auto" w:fill="auto"/>
          </w:tcPr>
          <w:p w14:paraId="74D23732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  <w:lang w:val="pt-BR" w:eastAsia="en-US"/>
              </w:rPr>
            </w:pPr>
          </w:p>
        </w:tc>
        <w:tc>
          <w:tcPr>
            <w:tcW w:w="21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9C7E50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PROTOCOLO</w:t>
            </w:r>
          </w:p>
        </w:tc>
        <w:tc>
          <w:tcPr>
            <w:tcW w:w="60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A6945B" w14:textId="77777777" w:rsidR="001A701D" w:rsidRPr="000C3FB8" w:rsidRDefault="001A701D" w:rsidP="00641BF2">
            <w:pPr>
              <w:autoSpaceDE/>
              <w:autoSpaceDN/>
              <w:adjustRightInd/>
              <w:ind w:right="-567"/>
              <w:jc w:val="center"/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b/>
                <w:sz w:val="22"/>
                <w:szCs w:val="22"/>
                <w:lang w:val="pt-BR" w:eastAsia="en-US"/>
              </w:rPr>
              <w:t>INTERESSADOS (AS)</w:t>
            </w:r>
          </w:p>
        </w:tc>
      </w:tr>
      <w:tr w:rsidR="001A701D" w:rsidRPr="000F7D96" w14:paraId="7E4D0F86" w14:textId="77777777" w:rsidTr="00604811">
        <w:trPr>
          <w:trHeight w:val="243"/>
        </w:trPr>
        <w:tc>
          <w:tcPr>
            <w:tcW w:w="570" w:type="dxa"/>
            <w:shd w:val="clear" w:color="auto" w:fill="auto"/>
          </w:tcPr>
          <w:p w14:paraId="0B7A21B6" w14:textId="0663297E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</w:t>
            </w: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1.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C0CFF" w14:textId="1E0E9AF1" w:rsidR="001A701D" w:rsidRPr="001A701D" w:rsidRDefault="001A701D" w:rsidP="001A701D">
            <w:pPr>
              <w:widowControl/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 w:rsidRPr="001A701D">
              <w:rPr>
                <w:rFonts w:ascii="Calibri" w:hAnsi="Calibri" w:cs="Calibri"/>
                <w:color w:val="000000"/>
                <w:sz w:val="22"/>
                <w:szCs w:val="22"/>
              </w:rPr>
              <w:t>1758383/2023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3B7039" w14:textId="63403945" w:rsidR="001A701D" w:rsidRPr="000F7D96" w:rsidRDefault="001A701D" w:rsidP="001A701D">
            <w:pPr>
              <w:widowControl/>
              <w:tabs>
                <w:tab w:val="left" w:pos="1500"/>
              </w:tabs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THALISON PEREIRA DE OLIVEIRA</w:t>
            </w:r>
          </w:p>
        </w:tc>
      </w:tr>
      <w:tr w:rsidR="001A701D" w:rsidRPr="000F7D96" w14:paraId="6A375508" w14:textId="77777777" w:rsidTr="001A701D">
        <w:trPr>
          <w:trHeight w:val="140"/>
        </w:trPr>
        <w:tc>
          <w:tcPr>
            <w:tcW w:w="570" w:type="dxa"/>
            <w:shd w:val="clear" w:color="auto" w:fill="auto"/>
          </w:tcPr>
          <w:p w14:paraId="6D597932" w14:textId="253B84D1" w:rsidR="001A701D" w:rsidRPr="000C3FB8" w:rsidRDefault="001A701D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</w:t>
            </w: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</w:t>
            </w: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8B5433" w14:textId="055CCE2A" w:rsidR="001A701D" w:rsidRPr="001A701D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 w:rsidRPr="001A701D">
              <w:rPr>
                <w:rFonts w:ascii="Calibri" w:hAnsi="Calibri" w:cs="Calibri"/>
                <w:color w:val="000000"/>
                <w:sz w:val="22"/>
                <w:szCs w:val="22"/>
              </w:rPr>
              <w:t>1752644/2023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29E4B2" w14:textId="455A0E98" w:rsidR="001A701D" w:rsidRPr="000F7D96" w:rsidRDefault="001A701D" w:rsidP="001A701D">
            <w:pPr>
              <w:autoSpaceDE/>
              <w:autoSpaceDN/>
              <w:adjustRightInd/>
              <w:jc w:val="center"/>
              <w:rPr>
                <w:rFonts w:asciiTheme="minorHAnsi" w:eastAsia="Calibri" w:hAnsiTheme="minorHAnsi" w:cstheme="minorHAnsi"/>
                <w:color w:val="000000"/>
                <w:lang w:val="pt-BR" w:eastAsia="en-US"/>
              </w:rPr>
            </w:pPr>
            <w:r>
              <w:rPr>
                <w:rFonts w:ascii="Calibri" w:hAnsi="Calibri" w:cs="Calibri"/>
                <w:color w:val="000000"/>
              </w:rPr>
              <w:t>GIOVANNA HATSUKO DOMINGOS IREI</w:t>
            </w:r>
          </w:p>
        </w:tc>
      </w:tr>
      <w:tr w:rsidR="00E612B0" w:rsidRPr="000F7D96" w14:paraId="7942F47D" w14:textId="77777777" w:rsidTr="001A701D">
        <w:trPr>
          <w:trHeight w:val="140"/>
        </w:trPr>
        <w:tc>
          <w:tcPr>
            <w:tcW w:w="570" w:type="dxa"/>
            <w:shd w:val="clear" w:color="auto" w:fill="auto"/>
          </w:tcPr>
          <w:p w14:paraId="773E00D5" w14:textId="39488413" w:rsidR="00E612B0" w:rsidRPr="000C3FB8" w:rsidRDefault="00E612B0" w:rsidP="001A701D">
            <w:pPr>
              <w:autoSpaceDE/>
              <w:autoSpaceDN/>
              <w:adjustRightInd/>
              <w:rPr>
                <w:rFonts w:ascii="Calibri" w:eastAsia="Calibri" w:hAnsi="Calibri"/>
                <w:sz w:val="22"/>
                <w:szCs w:val="22"/>
                <w:lang w:val="pt-BR"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23.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2D27C" w14:textId="6666D176" w:rsidR="00E612B0" w:rsidRPr="00E612B0" w:rsidRDefault="00E612B0" w:rsidP="00E612B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pt-BR"/>
              </w:rPr>
            </w:pPr>
            <w:r w:rsidRPr="00E612B0">
              <w:rPr>
                <w:rFonts w:ascii="Calibri" w:hAnsi="Calibri" w:cs="Calibri"/>
                <w:color w:val="000000"/>
                <w:sz w:val="22"/>
                <w:szCs w:val="22"/>
              </w:rPr>
              <w:t>1763927/2023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419021" w14:textId="2CC8B15B" w:rsidR="00E612B0" w:rsidRPr="00E612B0" w:rsidRDefault="00E612B0" w:rsidP="00E612B0">
            <w:pPr>
              <w:widowControl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lang w:val="pt-BR"/>
              </w:rPr>
            </w:pPr>
            <w:r>
              <w:rPr>
                <w:rFonts w:ascii="Calibri" w:hAnsi="Calibri" w:cs="Calibri"/>
                <w:color w:val="000000"/>
              </w:rPr>
              <w:t>EDNA NUNES DE ANDRADE SILVA</w:t>
            </w:r>
          </w:p>
        </w:tc>
      </w:tr>
    </w:tbl>
    <w:p w14:paraId="75D875CB" w14:textId="1025CFDD" w:rsidR="000F7D96" w:rsidRDefault="000C3FB8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 w:val="22"/>
          <w:szCs w:val="22"/>
          <w:lang w:val="pt-BR" w:eastAsia="en-US"/>
        </w:rPr>
      </w:pP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Campo Grande, 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>2</w:t>
      </w:r>
      <w:r w:rsidR="00637A89">
        <w:rPr>
          <w:rFonts w:ascii="Calibri" w:eastAsia="Calibri" w:hAnsi="Calibri" w:cs="Calibri"/>
          <w:sz w:val="22"/>
          <w:szCs w:val="22"/>
          <w:lang w:val="pt-BR" w:eastAsia="en-US"/>
        </w:rPr>
        <w:t xml:space="preserve">5 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>de</w:t>
      </w:r>
      <w:r w:rsidR="002C2192">
        <w:rPr>
          <w:rFonts w:ascii="Calibri" w:eastAsia="Calibri" w:hAnsi="Calibri" w:cs="Calibri"/>
          <w:sz w:val="22"/>
          <w:szCs w:val="22"/>
          <w:lang w:val="pt-BR" w:eastAsia="en-US"/>
        </w:rPr>
        <w:t xml:space="preserve"> </w:t>
      </w:r>
      <w:r w:rsidR="00637A89">
        <w:rPr>
          <w:rFonts w:ascii="Calibri" w:eastAsia="Calibri" w:hAnsi="Calibri" w:cs="Calibri"/>
          <w:sz w:val="22"/>
          <w:szCs w:val="22"/>
          <w:lang w:val="pt-BR" w:eastAsia="en-US"/>
        </w:rPr>
        <w:t>maio</w:t>
      </w:r>
      <w:r w:rsidRPr="000C3FB8">
        <w:rPr>
          <w:rFonts w:ascii="Calibri" w:eastAsia="Calibri" w:hAnsi="Calibri" w:cs="Calibri"/>
          <w:sz w:val="22"/>
          <w:szCs w:val="22"/>
          <w:lang w:val="pt-BR" w:eastAsia="en-US"/>
        </w:rPr>
        <w:t xml:space="preserve"> de 2023.</w:t>
      </w:r>
    </w:p>
    <w:p w14:paraId="76CD528A" w14:textId="77777777" w:rsidR="007A2558" w:rsidRDefault="007A2558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3662EF96" w14:textId="77777777" w:rsidR="001F2DC1" w:rsidRDefault="001F2DC1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68CB4953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7D3EEDB6" w14:textId="77777777" w:rsidR="001A701D" w:rsidRDefault="001A701D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06755A1" w14:textId="77777777" w:rsidR="00C11AE2" w:rsidRDefault="00C11AE2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p w14:paraId="45E669C6" w14:textId="77777777" w:rsidR="001F2DC1" w:rsidRPr="007A2558" w:rsidRDefault="001F2DC1" w:rsidP="007A2558">
      <w:pPr>
        <w:tabs>
          <w:tab w:val="center" w:pos="4252"/>
          <w:tab w:val="right" w:pos="8504"/>
        </w:tabs>
        <w:autoSpaceDE/>
        <w:autoSpaceDN/>
        <w:adjustRightInd/>
        <w:rPr>
          <w:rFonts w:ascii="Dax" w:eastAsia="Calibri" w:hAnsi="Dax"/>
          <w:color w:val="004447"/>
          <w:sz w:val="18"/>
          <w:szCs w:val="18"/>
          <w:lang w:val="pt-BR" w:eastAsia="en-US"/>
        </w:rPr>
      </w:pPr>
    </w:p>
    <w:tbl>
      <w:tblPr>
        <w:tblW w:w="8774" w:type="dxa"/>
        <w:tblInd w:w="-136" w:type="dxa"/>
        <w:tblLayout w:type="fixed"/>
        <w:tblLook w:val="04A0" w:firstRow="1" w:lastRow="0" w:firstColumn="1" w:lastColumn="0" w:noHBand="0" w:noVBand="1"/>
      </w:tblPr>
      <w:tblGrid>
        <w:gridCol w:w="4671"/>
        <w:gridCol w:w="4103"/>
      </w:tblGrid>
      <w:tr w:rsidR="000C3FB8" w:rsidRPr="000C3FB8" w14:paraId="63563C2F" w14:textId="77777777" w:rsidTr="00C95FEC">
        <w:trPr>
          <w:trHeight w:val="557"/>
        </w:trPr>
        <w:tc>
          <w:tcPr>
            <w:tcW w:w="4671" w:type="dxa"/>
            <w:shd w:val="clear" w:color="auto" w:fill="auto"/>
          </w:tcPr>
          <w:p w14:paraId="58F0C073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u w:val="single"/>
                <w:lang w:val="pt-BR"/>
              </w:rPr>
            </w:pPr>
            <w:permStart w:id="1783239089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  <w:u w:val="single"/>
                <w:lang w:val="pt-BR"/>
              </w:rPr>
              <w:t>KEILA FERNANDES</w:t>
            </w:r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¹</w:t>
            </w:r>
          </w:p>
          <w:p w14:paraId="2713E31B" w14:textId="77777777" w:rsidR="000C3FB8" w:rsidRPr="000C3FB8" w:rsidRDefault="000C3FB8" w:rsidP="000C3FB8">
            <w:pPr>
              <w:widowControl/>
              <w:tabs>
                <w:tab w:val="left" w:pos="0"/>
              </w:tabs>
              <w:ind w:right="-1"/>
              <w:jc w:val="center"/>
              <w:rPr>
                <w:rFonts w:ascii="Calibri" w:eastAsia="Calibri" w:hAnsi="Calibri" w:cs="Calibri"/>
                <w:color w:val="000000"/>
                <w:szCs w:val="16"/>
                <w:lang w:val="pt-BR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 xml:space="preserve">GERENTE ADMINISTRTIVA </w:t>
            </w:r>
            <w:permEnd w:id="1783239089"/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- CONSELHO DE ARQUITETURA E URBANISMO DE MATO GROSSO DO SUL, BRASIL</w:t>
            </w:r>
          </w:p>
        </w:tc>
        <w:tc>
          <w:tcPr>
            <w:tcW w:w="4103" w:type="dxa"/>
            <w:shd w:val="clear" w:color="auto" w:fill="auto"/>
          </w:tcPr>
          <w:p w14:paraId="40FC48CB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0000"/>
                <w:szCs w:val="22"/>
                <w:u w:val="single"/>
                <w:lang w:val="pt-BR"/>
              </w:rPr>
            </w:pPr>
            <w:permStart w:id="1881241797" w:edGrp="everyone"/>
            <w:r w:rsidRPr="000C3FB8"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Cs w:val="22"/>
                <w:u w:val="single"/>
                <w:lang w:val="pt-BR"/>
              </w:rPr>
              <w:t>TALITA ASSUNÇÃO SOUZA¹</w:t>
            </w:r>
          </w:p>
          <w:permEnd w:id="1881241797"/>
          <w:p w14:paraId="29816040" w14:textId="77777777" w:rsidR="000C3FB8" w:rsidRPr="000C3FB8" w:rsidRDefault="000C3FB8" w:rsidP="000C3FB8">
            <w:pPr>
              <w:widowControl/>
              <w:tabs>
                <w:tab w:val="left" w:pos="0"/>
              </w:tabs>
              <w:autoSpaceDE/>
              <w:autoSpaceDN/>
              <w:adjustRightInd/>
              <w:ind w:right="-1"/>
              <w:jc w:val="center"/>
              <w:rPr>
                <w:rFonts w:ascii="Times New Roman" w:hAnsi="Times New Roman"/>
                <w:szCs w:val="16"/>
                <w:lang w:val="pt-BR" w:eastAsia="en-US"/>
              </w:rPr>
            </w:pPr>
            <w:r w:rsidRPr="000C3FB8">
              <w:rPr>
                <w:rFonts w:ascii="Calibri" w:eastAsia="Calibri" w:hAnsi="Calibri" w:cs="Calibri"/>
                <w:color w:val="000000"/>
                <w:sz w:val="16"/>
                <w:szCs w:val="16"/>
                <w:lang w:val="pt-BR"/>
              </w:rPr>
              <w:t>ASSESSORA DE SECRETARIA DO CONSELHO DE ARQUITETURA E URBANISMO DE MATO GROSSO DO SUL, BRASIL.</w:t>
            </w:r>
          </w:p>
        </w:tc>
      </w:tr>
    </w:tbl>
    <w:p w14:paraId="11F9AB32" w14:textId="77777777" w:rsidR="000F7D96" w:rsidRDefault="000F7D96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9025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E0F6F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61EED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301E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EAFC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65703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2A63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3313D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8CEAF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17E1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8140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5B0B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0433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E3518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27160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FA30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092D7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2408A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66875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25264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C5899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C847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06AF5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A535E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E3CD1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4FC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FD6E5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70A53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E8808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C29A5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165AB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3E59A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72A5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C198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9038E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3E504E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CFDC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06A83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92D3D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4BB8F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BAAAA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8ADE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CCC31D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27FDF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3864C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F9EC9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F4D4A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08EC9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D1BFD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825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1A01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54156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C8971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A160D8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3F4E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78DE1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14124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00495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2DC05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58D4D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0B913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AD96A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9238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0730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12BBD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D5B77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CD9A35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3A3F6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C0A67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6260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3B0F8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21F24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AF5C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1B2F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394F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547FF6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4A87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B2D77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A4ACF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0231C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9ABFC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4ECC5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21FFD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FF498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47756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1D00D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40884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D867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22156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762D8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E18A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1BC50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2DBB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C9666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A0FA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39253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E2865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18159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F9FE4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60A2C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EA56A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DEF2A3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C629C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0E693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4C65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86744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3BC07C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BBEA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79F02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17329E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C80C2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44F8A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2E05A2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B76EE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5F95E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9B5678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96217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5631D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20F80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BFB8F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1A9E6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74097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80B8C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72A9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ACB6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234A2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30BA4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A3901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86E23F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E878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8700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E8BA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1CF3CB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68B55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1DB3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7AA89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5DEBB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E6625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C67F9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E3B00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6A1864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51CBE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A3E9A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E1BB8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DC73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5B979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BB62A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E2D1C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13DC36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D4D39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DC88C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145EF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F8B08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389F0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B9672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497E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8C939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829B2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CAF67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9274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DFA609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4F3E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2B3A3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C9E9B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9E43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158C71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C1FB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0CF7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384D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D9D8A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6ECF1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5803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11D3C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AC47F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8EC0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B6404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16C73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9C4A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DDBED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F367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962BA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89FFA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F9ECB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955BC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933DF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0A2AC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96E6F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9FF490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7B5B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99B41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0BB7AC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F3A9FD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173E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234906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7792E3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920AB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98EF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CE653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1BCB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DED28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184D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7659D5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9EE7B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D8D9B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7EBC2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4C879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A553B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141D7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EE55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A6214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DCA9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E70CF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F63830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B888B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2CEC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3DC4E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B6729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BDEF3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1DEC4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F35E43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9865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2DBA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EAD2B3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1BFCBA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6EF08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A76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FD7D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B0EF8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C5E848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35FE60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63975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BAFD0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AA7C2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EA60EE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AEFAC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835BE8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03BCE2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CCA872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9B86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2F229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823C11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5743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6B82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B3254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98D869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94671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868D50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D74725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77534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9B802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1ED8C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505A9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05BA4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DE3E2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7834A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6505C2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AE861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D4FC4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B31C7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5A3F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7F9B5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967F7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FEBCDC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4E55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65A2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CEB0E3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C1C0C3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46AA0F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B4631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054031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9FAB1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D934A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7CC64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FC7E3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797616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7BE98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404611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08D09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4DCC6B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5353CC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D75BE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3E068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0922A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28FF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543764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A4B3C4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BCBD76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B17ED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8F3740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E04C02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5BC5A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A4DA4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D3FAE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D3529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A95F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A29F1C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31D32F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B7410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FE88BE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47AFD5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87004A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D33AF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C36D85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BB2516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595E95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431C5D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25AE07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9E25A1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D14B3C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2E989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D76E26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27D5EB6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6C690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B238D7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22EF41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6BFB18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A5889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6036B5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D70015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A013F5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A3921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3B9D9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388837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28742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08AD12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B5EB1A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57D0B03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372205A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08232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7FE7E3B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67185F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CB46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3725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EBF2DB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964093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3F18B1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30A34AA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01376E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E57FED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4DB9538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E438F7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EE194F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8DFC1E0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592681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76A512EC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96522C1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FB143C7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C04296F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7D25DF4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5FD481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13ACCE4D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78C941E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66EDC789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443A80D2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51C8C205" w14:textId="77777777" w:rsidR="001A701D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217E507F" w14:textId="77777777" w:rsidR="001A701D" w:rsidRPr="000C3FB8" w:rsidRDefault="001A701D" w:rsidP="000C3FB8">
      <w:pPr>
        <w:autoSpaceDE/>
        <w:autoSpaceDN/>
        <w:adjustRightInd/>
        <w:rPr>
          <w:rFonts w:ascii="Times New Roman" w:eastAsia="Calibri" w:hAnsi="Times New Roman"/>
          <w:b/>
          <w:sz w:val="2"/>
          <w:szCs w:val="2"/>
          <w:lang w:val="pt-BR"/>
        </w:rPr>
      </w:pPr>
    </w:p>
    <w:p w14:paraId="080060A2" w14:textId="77777777" w:rsidR="000C3FB8" w:rsidRPr="000C3FB8" w:rsidRDefault="000C3FB8" w:rsidP="000C3FB8">
      <w:pPr>
        <w:tabs>
          <w:tab w:val="center" w:pos="4252"/>
          <w:tab w:val="right" w:pos="8504"/>
        </w:tabs>
        <w:autoSpaceDE/>
        <w:autoSpaceDN/>
        <w:adjustRightInd/>
        <w:rPr>
          <w:rFonts w:ascii="Calibri" w:eastAsia="Calibri" w:hAnsi="Calibri"/>
          <w:szCs w:val="22"/>
          <w:lang w:val="pt-BR" w:eastAsia="en-US"/>
        </w:rPr>
      </w:pPr>
      <w:r w:rsidRPr="000C3FB8">
        <w:rPr>
          <w:rFonts w:ascii="Calibri" w:eastAsia="Calibri" w:hAnsi="Calibri"/>
          <w:sz w:val="16"/>
          <w:szCs w:val="16"/>
          <w:lang w:val="pt-BR" w:eastAsia="en-US"/>
        </w:rPr>
        <w:t>____</w:t>
      </w:r>
      <w:r w:rsidRPr="000C3FB8">
        <w:rPr>
          <w:rFonts w:ascii="Calibri" w:eastAsia="Calibri" w:hAnsi="Calibri"/>
          <w:szCs w:val="22"/>
          <w:lang w:val="pt-BR" w:eastAsia="en-US"/>
        </w:rPr>
        <w:t>____________________________________</w:t>
      </w:r>
    </w:p>
    <w:p w14:paraId="145D3817" w14:textId="77777777" w:rsidR="000C3FB8" w:rsidRDefault="000C3FB8" w:rsidP="007A2558">
      <w:pPr>
        <w:tabs>
          <w:tab w:val="center" w:pos="4252"/>
        </w:tabs>
        <w:autoSpaceDE/>
        <w:autoSpaceDN/>
        <w:adjustRightInd/>
        <w:ind w:right="-432"/>
        <w:jc w:val="both"/>
        <w:rPr>
          <w:rFonts w:ascii="Times New Roman" w:eastAsia="Calibri" w:hAnsi="Times New Roman"/>
          <w:b/>
          <w:spacing w:val="4"/>
          <w:lang w:val="pt-BR"/>
        </w:rPr>
      </w:pPr>
      <w:r w:rsidRPr="000C3FB8">
        <w:rPr>
          <w:rFonts w:ascii="Calibri" w:eastAsia="Calibri" w:hAnsi="Calibri"/>
          <w:vertAlign w:val="superscript"/>
          <w:lang w:val="pt-BR" w:eastAsia="en-US"/>
        </w:rPr>
        <w:footnoteRef/>
      </w:r>
      <w:r w:rsidRPr="000C3FB8">
        <w:rPr>
          <w:rFonts w:ascii="Calibri" w:eastAsia="Calibri" w:hAnsi="Calibri"/>
          <w:lang w:val="pt-BR" w:eastAsia="en-US"/>
        </w:rPr>
        <w:t xml:space="preserve"> 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Considerando a Deliberação </w:t>
      </w:r>
      <w:r w:rsidRPr="000C3FB8">
        <w:rPr>
          <w:rFonts w:ascii="Times New Roman" w:eastAsia="Calibri" w:hAnsi="Times New Roman"/>
          <w:b/>
          <w:bCs/>
          <w:spacing w:val="4"/>
          <w:lang w:val="pt-BR"/>
        </w:rPr>
        <w:t>Ad Referendum nº 112/2018-2020</w:t>
      </w:r>
      <w:r w:rsidRPr="000C3FB8">
        <w:rPr>
          <w:rFonts w:ascii="Times New Roman" w:eastAsia="Calibri" w:hAnsi="Times New Roman"/>
          <w:bCs/>
          <w:spacing w:val="4"/>
          <w:lang w:val="pt-BR"/>
        </w:rPr>
        <w:t xml:space="preserve"> que regulamenta as reuniões de comissões e plenárias no âmbito do CAU/MS, durante o período de pandemia de covid-19 e as</w:t>
      </w:r>
      <w:r w:rsidRPr="000C3FB8">
        <w:rPr>
          <w:rFonts w:ascii="Times New Roman" w:eastAsia="Calibri" w:hAnsi="Times New Roman"/>
          <w:shd w:val="clear" w:color="auto" w:fill="FFFFFF"/>
          <w:lang w:val="pt-BR" w:eastAsia="en-US"/>
        </w:rPr>
        <w:t xml:space="preserve"> necessidades de ações cautelosas em defesa da saúde dos membros do Plenário, convidados e colaboradores do Conselho e a implantação de reuniões deliberativas virtuais, </w:t>
      </w:r>
      <w:r w:rsidRPr="000C3FB8">
        <w:rPr>
          <w:rFonts w:ascii="Times New Roman" w:eastAsia="Calibri" w:hAnsi="Times New Roman"/>
          <w:b/>
          <w:spacing w:val="4"/>
          <w:lang w:val="pt-BR"/>
        </w:rPr>
        <w:t>atesto a veracidade e a autenticidade das informações prestadas.</w:t>
      </w:r>
    </w:p>
    <w:p w14:paraId="1187CB45" w14:textId="22B4FD11" w:rsidR="000C3FB8" w:rsidRPr="000C3FB8" w:rsidRDefault="000C3FB8" w:rsidP="000C3FB8">
      <w:pPr>
        <w:tabs>
          <w:tab w:val="center" w:pos="4252"/>
        </w:tabs>
        <w:autoSpaceDE/>
        <w:autoSpaceDN/>
        <w:adjustRightInd/>
        <w:ind w:right="-142"/>
        <w:jc w:val="both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lastRenderedPageBreak/>
        <w:tab/>
      </w:r>
    </w:p>
    <w:p w14:paraId="63F8AEE0" w14:textId="77777777" w:rsidR="000C3FB8" w:rsidRPr="000C3FB8" w:rsidRDefault="000C3FB8" w:rsidP="000C3FB8">
      <w:pPr>
        <w:autoSpaceDE/>
        <w:autoSpaceDN/>
        <w:adjustRightInd/>
        <w:ind w:left="2832" w:firstLine="708"/>
        <w:rPr>
          <w:rFonts w:ascii="Times New Roman" w:eastAsia="Calibri" w:hAnsi="Times New Roman"/>
          <w:b/>
          <w:sz w:val="22"/>
          <w:szCs w:val="22"/>
          <w:lang w:val="pt-BR"/>
        </w:rPr>
      </w:pPr>
      <w:r w:rsidRPr="000C3FB8">
        <w:rPr>
          <w:rFonts w:ascii="Times New Roman" w:eastAsia="Calibri" w:hAnsi="Times New Roman"/>
          <w:b/>
          <w:sz w:val="22"/>
          <w:szCs w:val="22"/>
          <w:lang w:val="pt-BR"/>
        </w:rPr>
        <w:t>Folha de Votação</w:t>
      </w:r>
    </w:p>
    <w:p w14:paraId="5659AA94" w14:textId="77777777" w:rsidR="000C3FB8" w:rsidRPr="000C3FB8" w:rsidRDefault="000C3FB8" w:rsidP="000C3FB8">
      <w:pPr>
        <w:autoSpaceDE/>
        <w:autoSpaceDN/>
        <w:adjustRightInd/>
        <w:rPr>
          <w:rFonts w:ascii="Times New Roman" w:eastAsia="Calibri" w:hAnsi="Times New Roman"/>
          <w:b/>
          <w:sz w:val="22"/>
          <w:szCs w:val="22"/>
          <w:lang w:val="pt-BR"/>
        </w:rPr>
      </w:pPr>
    </w:p>
    <w:tbl>
      <w:tblPr>
        <w:tblW w:w="9460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11"/>
        <w:gridCol w:w="2461"/>
        <w:gridCol w:w="544"/>
        <w:gridCol w:w="888"/>
        <w:gridCol w:w="1159"/>
        <w:gridCol w:w="1097"/>
      </w:tblGrid>
      <w:tr w:rsidR="000C3FB8" w:rsidRPr="000C3FB8" w14:paraId="050B4FBC" w14:textId="77777777" w:rsidTr="0072678F">
        <w:tc>
          <w:tcPr>
            <w:tcW w:w="3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DC7D" w14:textId="48B41AC3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Conselheiro</w:t>
            </w:r>
            <w:r w:rsidR="001233BC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 xml:space="preserve"> (a)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88306" w14:textId="77777777" w:rsidR="000C3FB8" w:rsidRPr="000C3FB8" w:rsidRDefault="000C3FB8" w:rsidP="001233BC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Função</w:t>
            </w:r>
          </w:p>
        </w:tc>
        <w:tc>
          <w:tcPr>
            <w:tcW w:w="36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736BA" w14:textId="77777777" w:rsidR="000C3FB8" w:rsidRPr="000C3FB8" w:rsidRDefault="000C3FB8" w:rsidP="000C3FB8">
            <w:pPr>
              <w:tabs>
                <w:tab w:val="center" w:pos="1732"/>
              </w:tabs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</w:tr>
      <w:tr w:rsidR="000C3FB8" w:rsidRPr="000C3FB8" w14:paraId="391B638E" w14:textId="77777777" w:rsidTr="0072678F">
        <w:tc>
          <w:tcPr>
            <w:tcW w:w="3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E861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lang w:val="pt-BR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BD7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010D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1D733" w14:textId="77777777" w:rsidR="000C3FB8" w:rsidRPr="000C3FB8" w:rsidRDefault="000C3FB8" w:rsidP="000C3FB8">
            <w:pPr>
              <w:autoSpaceDE/>
              <w:autoSpaceDN/>
              <w:adjustRightInd/>
              <w:ind w:left="-27" w:right="-36"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Votação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9EFC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5131F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b/>
                <w:sz w:val="18"/>
                <w:szCs w:val="22"/>
                <w:lang w:val="pt-BR"/>
              </w:rPr>
            </w:pPr>
          </w:p>
        </w:tc>
      </w:tr>
      <w:tr w:rsidR="000C3FB8" w:rsidRPr="000C3FB8" w14:paraId="4689C3BA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7098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D9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34A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Sim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6553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Não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FA0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Abstenção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55A0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eastAsia="Calibri" w:hAnsi="Calibri"/>
                <w:sz w:val="22"/>
                <w:szCs w:val="22"/>
                <w:lang w:val="pt-BR" w:eastAsia="en-US"/>
              </w:rPr>
              <w:t>Ausência</w:t>
            </w:r>
          </w:p>
        </w:tc>
      </w:tr>
      <w:tr w:rsidR="000C3FB8" w:rsidRPr="000C3FB8" w14:paraId="6FA73063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67FED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 xml:space="preserve">Olinda Beatriz </w:t>
            </w:r>
            <w:proofErr w:type="spellStart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Trevisol</w:t>
            </w:r>
            <w:proofErr w:type="spellEnd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 xml:space="preserve"> Meneghini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7A45" w14:textId="77777777" w:rsidR="000C3FB8" w:rsidRPr="00BF3635" w:rsidRDefault="000C3FB8" w:rsidP="000C3FB8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color w:val="000000"/>
                <w:sz w:val="22"/>
                <w:szCs w:val="22"/>
                <w:lang w:val="pt-BR" w:eastAsia="en-US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745F" w14:textId="632BD22E" w:rsidR="000C3FB8" w:rsidRPr="000C3FB8" w:rsidRDefault="00FD331C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290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5E3E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942E0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3F13E746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3BD3" w14:textId="70E24ADC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Eduardo Lino Duarte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0EC0" w14:textId="40C9E3A2" w:rsidR="000C3FB8" w:rsidRPr="00BF3635" w:rsidRDefault="005D5BFE" w:rsidP="000C3FB8">
            <w:pPr>
              <w:autoSpaceDE/>
              <w:autoSpaceDN/>
              <w:adjustRightInd/>
              <w:jc w:val="both"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 w:eastAsia="en-US"/>
              </w:rPr>
              <w:t>Coordenador adjunto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DAC1" w14:textId="10BDBB24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F37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AA512" w14:textId="77777777" w:rsidR="000C3FB8" w:rsidRPr="000C3FB8" w:rsidRDefault="000C3FB8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B8E02" w14:textId="232B11EB" w:rsidR="000C3FB8" w:rsidRPr="000C3FB8" w:rsidRDefault="00FD331C" w:rsidP="000C3FB8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</w:tr>
      <w:tr w:rsidR="0072678F" w:rsidRPr="000C3FB8" w14:paraId="2CCDE4DE" w14:textId="77777777" w:rsidTr="0072678F">
        <w:trPr>
          <w:trHeight w:val="28"/>
        </w:trPr>
        <w:tc>
          <w:tcPr>
            <w:tcW w:w="3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4EB4" w14:textId="329F2226" w:rsidR="0072678F" w:rsidRPr="00BF3635" w:rsidRDefault="00F12679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 xml:space="preserve">Neila </w:t>
            </w:r>
            <w:proofErr w:type="spellStart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Janes</w:t>
            </w:r>
            <w:proofErr w:type="spellEnd"/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 xml:space="preserve"> Viana Vieira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44D44" w14:textId="40B7F8B2" w:rsidR="0072678F" w:rsidRPr="00BF3635" w:rsidRDefault="00F12679" w:rsidP="0072678F">
            <w:pPr>
              <w:autoSpaceDE/>
              <w:autoSpaceDN/>
              <w:adjustRightInd/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</w:pPr>
            <w:r w:rsidRPr="00BF3635">
              <w:rPr>
                <w:rFonts w:asciiTheme="minorHAnsi" w:eastAsia="Calibri" w:hAnsiTheme="minorHAnsi" w:cstheme="minorHAnsi"/>
                <w:sz w:val="22"/>
                <w:szCs w:val="22"/>
                <w:lang w:val="pt-BR"/>
              </w:rPr>
              <w:t>Membra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52FE5" w14:textId="465B2ABB" w:rsidR="0072678F" w:rsidRPr="000C3FB8" w:rsidRDefault="00FD331C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>
              <w:rPr>
                <w:rFonts w:ascii="Times New Roman" w:eastAsia="Calibri" w:hAnsi="Times New Roman"/>
                <w:sz w:val="22"/>
                <w:szCs w:val="22"/>
                <w:lang w:val="pt-BR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B70AF" w14:textId="77777777" w:rsidR="0072678F" w:rsidRPr="000C3FB8" w:rsidRDefault="0072678F" w:rsidP="0072678F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B33A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A71E" w14:textId="77777777" w:rsidR="0072678F" w:rsidRPr="000C3FB8" w:rsidRDefault="0072678F" w:rsidP="0072678F">
            <w:pPr>
              <w:autoSpaceDE/>
              <w:autoSpaceDN/>
              <w:adjustRightInd/>
              <w:jc w:val="center"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76E739D4" w14:textId="77777777" w:rsidTr="0072678F">
        <w:trPr>
          <w:trHeight w:val="20"/>
        </w:trPr>
        <w:tc>
          <w:tcPr>
            <w:tcW w:w="33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D1F09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89A5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napToGrid w:val="0"/>
                <w:sz w:val="22"/>
                <w:szCs w:val="22"/>
                <w:lang w:val="pt-BR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14E2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EAAD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FCF36B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130657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</w:p>
        </w:tc>
      </w:tr>
      <w:tr w:rsidR="000C3FB8" w:rsidRPr="000C3FB8" w14:paraId="447D1F4B" w14:textId="77777777" w:rsidTr="00C95FEC">
        <w:trPr>
          <w:trHeight w:val="20"/>
        </w:trPr>
        <w:tc>
          <w:tcPr>
            <w:tcW w:w="94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A26E62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Histórico da votação:</w:t>
            </w:r>
          </w:p>
          <w:p w14:paraId="35715C86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58F75FFD" w14:textId="2A73F6A5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10</w:t>
            </w:r>
            <w:r w:rsidR="00637A89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>5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ª REUNIÃO 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 w:eastAsia="en-US"/>
              </w:rPr>
              <w:t>ORDINÁRIA DA CEF-CAU/MS</w:t>
            </w:r>
            <w:r w:rsidRPr="000C3FB8"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  <w:t xml:space="preserve"> (Online Plataforma MEET)</w:t>
            </w:r>
          </w:p>
          <w:p w14:paraId="252A488D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b/>
                <w:sz w:val="22"/>
                <w:szCs w:val="22"/>
                <w:lang w:val="pt-BR"/>
              </w:rPr>
            </w:pPr>
          </w:p>
          <w:p w14:paraId="622E0251" w14:textId="63C78CB6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Data: </w:t>
            </w:r>
            <w:r w:rsidR="005D5BFE"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="00637A89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5D5BFE">
              <w:rPr>
                <w:rFonts w:ascii="Calibri" w:hAnsi="Calibri" w:cs="Calibri"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0</w:t>
            </w:r>
            <w:r w:rsidR="00637A89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0C3FB8">
              <w:rPr>
                <w:rFonts w:ascii="Calibri" w:hAnsi="Calibri" w:cs="Calibri"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>/2023</w:t>
            </w:r>
          </w:p>
          <w:p w14:paraId="1A1BC701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36AE2238" w14:textId="281E6D5C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color w:val="201F1E"/>
                <w:sz w:val="22"/>
                <w:szCs w:val="22"/>
                <w:bdr w:val="none" w:sz="0" w:space="0" w:color="auto" w:frame="1"/>
                <w:lang w:val="pt-BR"/>
              </w:rPr>
              <w:t xml:space="preserve">Matéria em votação: 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Aprovação da Deliberação de Comissão 0</w:t>
            </w:r>
            <w:r w:rsidR="00AE043F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8</w:t>
            </w:r>
            <w:r w:rsidR="00637A8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8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/2021-2023 – 10</w:t>
            </w:r>
            <w:r w:rsidR="00637A89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5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ª Reunião Ordinária da Comissão de Ensino Formação CEF-CAU/MS</w:t>
            </w:r>
          </w:p>
          <w:p w14:paraId="5163824E" w14:textId="77777777" w:rsidR="000C3FB8" w:rsidRPr="000C3FB8" w:rsidRDefault="000C3FB8" w:rsidP="000C3FB8">
            <w:pPr>
              <w:tabs>
                <w:tab w:val="left" w:pos="715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718ABA82" w14:textId="73902DEF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Resultado da votação: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Sim (</w:t>
            </w:r>
            <w:r w:rsidR="00D70FD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="00FD331C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2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Não (  ) Abstenções (  ) Ausências ( </w:t>
            </w:r>
            <w:r w:rsidR="00FD331C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1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Total ( </w:t>
            </w:r>
            <w:r w:rsidR="00FD331C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>3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) </w:t>
            </w:r>
          </w:p>
          <w:p w14:paraId="7221F4B3" w14:textId="77777777" w:rsidR="000C3FB8" w:rsidRPr="000C3FB8" w:rsidRDefault="000C3FB8" w:rsidP="000C3FB8">
            <w:pPr>
              <w:tabs>
                <w:tab w:val="left" w:pos="3885"/>
              </w:tabs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ab/>
            </w:r>
          </w:p>
          <w:p w14:paraId="1BB57163" w14:textId="7D3F16D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Ocorrências: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Registra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-se a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justificativa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de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ausência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d</w:t>
            </w:r>
            <w:r w:rsidR="00FD331C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o</w:t>
            </w:r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conselheir</w:t>
            </w:r>
            <w:r w:rsidR="00FD331C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o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titular </w:t>
            </w:r>
            <w:r w:rsidR="00FD331C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Eduardo Lino Duarte</w:t>
            </w:r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, e </w:t>
            </w:r>
            <w:r w:rsidR="00FD331C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d</w:t>
            </w:r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a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suplente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FD331C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Charis </w:t>
            </w:r>
            <w:proofErr w:type="spellStart"/>
            <w:r w:rsidR="00FD331C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Guernieri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.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Aprovado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por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unanimidade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 xml:space="preserve"> dos </w:t>
            </w:r>
            <w:proofErr w:type="spellStart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votos</w:t>
            </w:r>
            <w:proofErr w:type="spellEnd"/>
            <w:r w:rsidR="00FD331C" w:rsidRPr="00E003AE">
              <w:rPr>
                <w:rFonts w:ascii="Calibri" w:hAnsi="Calibri" w:cs="Calibri"/>
                <w:sz w:val="22"/>
                <w:szCs w:val="22"/>
                <w:bdr w:val="none" w:sz="0" w:space="0" w:color="auto" w:frame="1"/>
              </w:rPr>
              <w:t>.</w:t>
            </w:r>
          </w:p>
          <w:p w14:paraId="1ACBAE45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12E9559A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Assessoria Técnica: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Talita Assunção Souza</w:t>
            </w:r>
          </w:p>
          <w:p w14:paraId="1C85A1D4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</w:pPr>
          </w:p>
          <w:p w14:paraId="4D9E1449" w14:textId="77777777" w:rsidR="000C3FB8" w:rsidRPr="000C3FB8" w:rsidRDefault="000C3FB8" w:rsidP="000C3FB8">
            <w:pPr>
              <w:autoSpaceDE/>
              <w:autoSpaceDN/>
              <w:adjustRightInd/>
              <w:rPr>
                <w:rFonts w:ascii="Times New Roman" w:eastAsia="Calibri" w:hAnsi="Times New Roman"/>
                <w:sz w:val="22"/>
                <w:szCs w:val="22"/>
                <w:lang w:val="pt-BR"/>
              </w:rPr>
            </w:pPr>
            <w:r w:rsidRPr="000C3FB8">
              <w:rPr>
                <w:rFonts w:ascii="Calibri" w:hAnsi="Calibri" w:cs="Calibri"/>
                <w:b/>
                <w:bCs/>
                <w:sz w:val="22"/>
                <w:szCs w:val="22"/>
                <w:bdr w:val="none" w:sz="0" w:space="0" w:color="auto" w:frame="1"/>
                <w:lang w:val="pt-BR"/>
              </w:rPr>
              <w:t>Condução dos trabalhos (Coordenadora):</w:t>
            </w:r>
            <w:r w:rsidRPr="000C3FB8">
              <w:rPr>
                <w:rFonts w:ascii="Calibri" w:hAnsi="Calibri" w:cs="Calibri"/>
                <w:bCs/>
                <w:sz w:val="22"/>
                <w:szCs w:val="22"/>
                <w:bdr w:val="none" w:sz="0" w:space="0" w:color="auto" w:frame="1"/>
                <w:lang w:val="pt-BR"/>
              </w:rPr>
              <w:t xml:space="preserve"> </w:t>
            </w:r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Olinda Beatriz </w:t>
            </w:r>
            <w:proofErr w:type="spellStart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>Trevisol</w:t>
            </w:r>
            <w:proofErr w:type="spellEnd"/>
            <w:r w:rsidRPr="000C3FB8">
              <w:rPr>
                <w:rFonts w:ascii="Calibri" w:eastAsia="Calibri" w:hAnsi="Calibri" w:cs="Calibri"/>
                <w:sz w:val="22"/>
                <w:szCs w:val="22"/>
                <w:lang w:val="pt-BR"/>
              </w:rPr>
              <w:t xml:space="preserve"> Meneghini</w:t>
            </w:r>
          </w:p>
        </w:tc>
      </w:tr>
    </w:tbl>
    <w:p w14:paraId="0F2653DF" w14:textId="77777777" w:rsidR="000C3FB8" w:rsidRPr="000C3FB8" w:rsidRDefault="000C3FB8" w:rsidP="000C3FB8">
      <w:pPr>
        <w:autoSpaceDE/>
        <w:autoSpaceDN/>
        <w:adjustRightInd/>
        <w:ind w:right="-567"/>
        <w:rPr>
          <w:rFonts w:ascii="Calibri" w:hAnsi="Calibri" w:cs="Calibri"/>
          <w:bCs/>
          <w:sz w:val="22"/>
          <w:szCs w:val="22"/>
          <w:lang w:val="pt-BR" w:eastAsia="en-US"/>
        </w:rPr>
      </w:pPr>
    </w:p>
    <w:p w14:paraId="021617E4" w14:textId="77777777" w:rsidR="000C3FB8" w:rsidRPr="00586D94" w:rsidRDefault="000C3FB8" w:rsidP="00586D94"/>
    <w:sectPr w:rsidR="000C3FB8" w:rsidRPr="00586D94" w:rsidSect="001F2DC1">
      <w:headerReference w:type="default" r:id="rId6"/>
      <w:footerReference w:type="default" r:id="rId7"/>
      <w:pgSz w:w="12240" w:h="15840"/>
      <w:pgMar w:top="993" w:right="1800" w:bottom="284" w:left="1800" w:header="939" w:footer="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A5F38" w14:textId="77777777" w:rsidR="009D6C3D" w:rsidRDefault="009D6C3D" w:rsidP="003A0A13">
      <w:r>
        <w:separator/>
      </w:r>
    </w:p>
  </w:endnote>
  <w:endnote w:type="continuationSeparator" w:id="0">
    <w:p w14:paraId="6F445A30" w14:textId="77777777" w:rsidR="009D6C3D" w:rsidRDefault="009D6C3D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Dax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0B6F6" w14:textId="77777777" w:rsidR="003A0A13" w:rsidRPr="00D70FD8" w:rsidRDefault="00B62645" w:rsidP="003A0A13">
    <w:pPr>
      <w:rPr>
        <w:color w:val="006666"/>
        <w:sz w:val="18"/>
        <w:szCs w:val="18"/>
      </w:rPr>
    </w:pPr>
    <w:r w:rsidRPr="00D70FD8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B97A3DC" wp14:editId="63761F63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669D2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" strokecolor="#066" strokeweight="1.25pt"/>
          </w:pict>
        </mc:Fallback>
      </mc:AlternateConten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Rua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 xml:space="preserve"> </w:t>
    </w:r>
    <w:proofErr w:type="spellStart"/>
    <w:r w:rsidR="001A380F" w:rsidRPr="00D70FD8">
      <w:rPr>
        <w:rFonts w:ascii="DaxCondensed" w:hAnsi="DaxCondensed"/>
        <w:color w:val="006666"/>
        <w:sz w:val="18"/>
        <w:szCs w:val="18"/>
      </w:rPr>
      <w:t>Doutor</w:t>
    </w:r>
    <w:proofErr w:type="spellEnd"/>
    <w:r w:rsidR="001A380F" w:rsidRPr="00D70FD8">
      <w:rPr>
        <w:rFonts w:ascii="DaxCondensed" w:hAnsi="DaxCondensed"/>
        <w:color w:val="006666"/>
        <w:sz w:val="18"/>
        <w:szCs w:val="18"/>
      </w:rPr>
      <w:t xml:space="preserve"> Ferreira, 28, Centro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| CEP: 79.</w:t>
    </w:r>
    <w:r w:rsidR="001A380F" w:rsidRPr="00D70FD8">
      <w:rPr>
        <w:rFonts w:ascii="DaxCondensed" w:hAnsi="DaxCondensed"/>
        <w:color w:val="006666"/>
        <w:sz w:val="18"/>
        <w:szCs w:val="18"/>
      </w:rPr>
      <w:t>002-240</w:t>
    </w:r>
    <w:r w:rsidR="003A0A13" w:rsidRPr="00D70FD8">
      <w:rPr>
        <w:rFonts w:ascii="DaxCondensed" w:hAnsi="DaxCondensed"/>
        <w:color w:val="006666"/>
        <w:sz w:val="18"/>
        <w:szCs w:val="18"/>
      </w:rPr>
      <w:t xml:space="preserve"> - Campo Grande/MS | </w:t>
    </w:r>
    <w:proofErr w:type="spellStart"/>
    <w:r w:rsidR="003A0A13" w:rsidRPr="00D70FD8">
      <w:rPr>
        <w:rFonts w:ascii="DaxCondensed" w:hAnsi="DaxCondensed"/>
        <w:color w:val="006666"/>
        <w:sz w:val="18"/>
        <w:szCs w:val="18"/>
      </w:rPr>
      <w:t>Telefones</w:t>
    </w:r>
    <w:proofErr w:type="spellEnd"/>
    <w:r w:rsidR="003A0A13" w:rsidRPr="00D70FD8">
      <w:rPr>
        <w:rFonts w:ascii="DaxCondensed" w:hAnsi="DaxCondensed"/>
        <w:color w:val="006666"/>
        <w:sz w:val="18"/>
        <w:szCs w:val="18"/>
      </w:rPr>
      <w:t>: (67) 3306 3252 / 3306 7848</w:t>
    </w:r>
    <w:r w:rsidR="00B3147E" w:rsidRPr="00D70FD8">
      <w:rPr>
        <w:rFonts w:ascii="DaxCondensed" w:hAnsi="DaxCondensed"/>
        <w:color w:val="006666"/>
        <w:sz w:val="18"/>
        <w:szCs w:val="18"/>
      </w:rPr>
      <w:t>. www.caums.gov.br / atendimento@caums.gov.br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A82AB" w14:textId="77777777" w:rsidR="009D6C3D" w:rsidRDefault="009D6C3D" w:rsidP="003A0A13">
      <w:r>
        <w:separator/>
      </w:r>
    </w:p>
  </w:footnote>
  <w:footnote w:type="continuationSeparator" w:id="0">
    <w:p w14:paraId="16EBEBF4" w14:textId="77777777" w:rsidR="009D6C3D" w:rsidRDefault="009D6C3D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310794762" name="Imagem 310794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378E"/>
    <w:rsid w:val="000C3FB8"/>
    <w:rsid w:val="000F7D96"/>
    <w:rsid w:val="001233BC"/>
    <w:rsid w:val="001A380F"/>
    <w:rsid w:val="001A701D"/>
    <w:rsid w:val="001F2DC1"/>
    <w:rsid w:val="002C2192"/>
    <w:rsid w:val="003A0A13"/>
    <w:rsid w:val="004001E5"/>
    <w:rsid w:val="00487B09"/>
    <w:rsid w:val="00492CD5"/>
    <w:rsid w:val="0049546D"/>
    <w:rsid w:val="00586D94"/>
    <w:rsid w:val="005D5BFE"/>
    <w:rsid w:val="00637A89"/>
    <w:rsid w:val="00723824"/>
    <w:rsid w:val="0072678F"/>
    <w:rsid w:val="007A2558"/>
    <w:rsid w:val="008656F6"/>
    <w:rsid w:val="009031BD"/>
    <w:rsid w:val="009D6C3D"/>
    <w:rsid w:val="00A87312"/>
    <w:rsid w:val="00AE043F"/>
    <w:rsid w:val="00AE7C6D"/>
    <w:rsid w:val="00B3147E"/>
    <w:rsid w:val="00B62645"/>
    <w:rsid w:val="00BC7F75"/>
    <w:rsid w:val="00BF3635"/>
    <w:rsid w:val="00BF3AFD"/>
    <w:rsid w:val="00BF6D14"/>
    <w:rsid w:val="00C05A2D"/>
    <w:rsid w:val="00C11AE2"/>
    <w:rsid w:val="00D30034"/>
    <w:rsid w:val="00D70FD8"/>
    <w:rsid w:val="00DA32D4"/>
    <w:rsid w:val="00E612B0"/>
    <w:rsid w:val="00F12679"/>
    <w:rsid w:val="00F41BF7"/>
    <w:rsid w:val="00F75C61"/>
    <w:rsid w:val="00FD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2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531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caums</cp:lastModifiedBy>
  <cp:revision>33</cp:revision>
  <cp:lastPrinted>2023-04-27T16:28:00Z</cp:lastPrinted>
  <dcterms:created xsi:type="dcterms:W3CDTF">2023-02-13T20:05:00Z</dcterms:created>
  <dcterms:modified xsi:type="dcterms:W3CDTF">2023-05-25T20:21:00Z</dcterms:modified>
</cp:coreProperties>
</file>