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4144"/>
        <w:gridCol w:w="1193"/>
        <w:gridCol w:w="2104"/>
      </w:tblGrid>
      <w:tr w:rsidR="006458A2" w:rsidRPr="007F64F1" w14:paraId="311E8016" w14:textId="77777777" w:rsidTr="00B335D4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3128" w14:textId="634C20D5" w:rsidR="00892B46" w:rsidRPr="007F64F1" w:rsidRDefault="00825AB0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2176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2176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abril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70A" w14:textId="165A9E9B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</w:t>
            </w:r>
            <w:r w:rsidR="0059088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</w:t>
            </w:r>
            <w:r w:rsidR="008D5B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</w:t>
            </w:r>
            <w:r w:rsidR="00DD6AD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</w:t>
            </w:r>
            <w:r w:rsidR="008D5B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</w:p>
        </w:tc>
      </w:tr>
      <w:tr w:rsidR="006458A2" w:rsidRPr="007F64F1" w14:paraId="41B39964" w14:textId="77777777" w:rsidTr="0059088F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6D3F2785" w14:textId="168294E8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252"/>
        <w:gridCol w:w="2977"/>
      </w:tblGrid>
      <w:tr w:rsidR="00583C58" w:rsidRPr="007F64F1" w14:paraId="422CD972" w14:textId="77777777" w:rsidTr="004E5FC3">
        <w:trPr>
          <w:trHeight w:val="318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3E7548B4" w:rsidR="00583C58" w:rsidRPr="007F64F1" w:rsidRDefault="00D02848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97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42DC7747" w:rsidR="00583C58" w:rsidRPr="007F64F1" w:rsidRDefault="008C10E4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7E0ED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8D5BD4" w:rsidRPr="007F64F1" w14:paraId="1ED3E0F6" w14:textId="77777777" w:rsidTr="00F83D46">
        <w:trPr>
          <w:trHeight w:val="437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E471D9" w14:textId="1913B74C" w:rsidR="008D5BD4" w:rsidRPr="007F64F1" w:rsidRDefault="008D5BD4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055B9" w14:textId="06AC5210" w:rsidR="008D5BD4" w:rsidRPr="00825AB0" w:rsidRDefault="008D5BD4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34F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153D0C" w14:textId="1BD4D295" w:rsidR="008D5BD4" w:rsidRDefault="008D5BD4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8D5BD4" w:rsidRPr="007F64F1" w14:paraId="768B643C" w14:textId="77777777" w:rsidTr="004E5FC3">
        <w:trPr>
          <w:trHeight w:val="38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8D5BD4" w:rsidRPr="007F64F1" w:rsidRDefault="008D5BD4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32A7F808" w:rsidR="008D5BD4" w:rsidRPr="007F64F1" w:rsidRDefault="008D5BD4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5081F90C" w:rsidR="008D5BD4" w:rsidRPr="007F64F1" w:rsidRDefault="008D5BD4" w:rsidP="001D50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aDMINISTRATIVO</w:t>
            </w:r>
          </w:p>
        </w:tc>
      </w:tr>
      <w:tr w:rsidR="008D5BD4" w:rsidRPr="007F64F1" w14:paraId="4D1177D5" w14:textId="77777777" w:rsidTr="004E5FC3">
        <w:trPr>
          <w:trHeight w:val="38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3E05C8" w14:textId="77777777" w:rsidR="008D5BD4" w:rsidRPr="007F64F1" w:rsidRDefault="008D5BD4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0D70B734" w14:textId="3DF42532" w:rsidR="008D5BD4" w:rsidRDefault="008D5BD4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38310ECC" w14:textId="78825E0F" w:rsidR="008D5BD4" w:rsidRDefault="008D5BD4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</w:t>
            </w:r>
            <w:r w:rsidR="002E3D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Í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DICO</w:t>
            </w:r>
          </w:p>
        </w:tc>
      </w:tr>
      <w:tr w:rsidR="008D5BD4" w:rsidRPr="007F64F1" w14:paraId="5BF5F46B" w14:textId="77777777" w:rsidTr="004E5FC3">
        <w:trPr>
          <w:trHeight w:val="32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553C98" w14:textId="77777777" w:rsidR="008D5BD4" w:rsidRPr="007F64F1" w:rsidRDefault="008D5BD4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61024040" w14:textId="0EE939D2" w:rsidR="008D5BD4" w:rsidRPr="00EF4B22" w:rsidRDefault="008D5BD4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E67B776" w14:textId="76DE2D70" w:rsidR="008D5BD4" w:rsidRDefault="008D5BD4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ASSESSORA DE SECRETARIA</w:t>
            </w:r>
          </w:p>
        </w:tc>
      </w:tr>
    </w:tbl>
    <w:p w14:paraId="6992A7AB" w14:textId="280ADE19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0E2D6CD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50D9CE1C" w14:textId="77777777" w:rsidTr="00825AB0">
        <w:trPr>
          <w:trHeight w:val="127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62813FDE" w:rsidR="00892B46" w:rsidRPr="00745D5E" w:rsidRDefault="001D500A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</w:t>
            </w: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e 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constata a existência de quórum,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976F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constata a ausência injustificada da Conselheira </w:t>
            </w:r>
            <w:proofErr w:type="spellStart"/>
            <w:r w:rsidR="00C976F3" w:rsidRPr="00C976F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Lauzie</w:t>
            </w:r>
            <w:proofErr w:type="spellEnd"/>
            <w:r w:rsidR="00C976F3" w:rsidRPr="00C976F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Michelle Mohamed Xavier Salazar</w:t>
            </w:r>
            <w:r w:rsidR="003C78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825A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presença de todos os membros 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instaura 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C976F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da Comissão de Ética e Disciplina do Conselho de Arquitetura e Urbanismo de Mato Grosso do Sul - CED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</w:t>
            </w:r>
            <w:r w:rsidR="00825A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3CC93E30" w14:textId="2CBF97F3" w:rsidR="001B1F19" w:rsidRDefault="00AF0518" w:rsidP="001B1F19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1B1F19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PAUTA;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31DA2A69" w:rsidR="001B1F19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BD092C" w:rsidRDefault="00F86C7F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4B25A64E" w:rsidR="00A47109" w:rsidRPr="005B7C77" w:rsidRDefault="00F33D96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F702DC" w:rsidRPr="007F64F1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F64F1" w:rsidRDefault="00F702DC" w:rsidP="00F702D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013657F3" w:rsidR="00F702DC" w:rsidRPr="007F64F1" w:rsidRDefault="00F33D96" w:rsidP="00F702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14:paraId="06C16D0B" w14:textId="77777777" w:rsidTr="00BD092C">
        <w:trPr>
          <w:trHeight w:val="4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171B4C8B" w:rsidR="00C52277" w:rsidRPr="00C52277" w:rsidRDefault="005B7C77" w:rsidP="00C52277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E34F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3C78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701FF730" w:rsidR="001829F0" w:rsidRPr="00BD092C" w:rsidRDefault="008A64F8" w:rsidP="004C04ED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A9771C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scussão e aprovação da Súmula </w:t>
            </w:r>
            <w:r w:rsidR="00724496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  <w:r w:rsidR="001E743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3C78D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ª Reunião Ordinária</w:t>
            </w:r>
            <w:r w:rsidR="00092930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829F0" w:rsidRPr="007F64F1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07D77872" w:rsidR="001829F0" w:rsidRPr="005209B0" w:rsidRDefault="00F33D96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14:paraId="1881FE32" w14:textId="77777777" w:rsidTr="004E5FC3">
        <w:trPr>
          <w:trHeight w:val="63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069C394B" w:rsidR="00403F5D" w:rsidRPr="00991155" w:rsidRDefault="00F33D96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03AED667" w14:textId="77777777" w:rsidTr="004E5FC3">
        <w:trPr>
          <w:trHeight w:val="4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58A02A81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3C78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4B7ACD" w:rsidRPr="00BD092C" w14:paraId="4C895BCE" w14:textId="77777777" w:rsidTr="00DD6AD0">
        <w:trPr>
          <w:trHeight w:val="39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7F6A8" w14:textId="67ECD396" w:rsidR="004B7ACD" w:rsidRPr="004B7ACD" w:rsidRDefault="004B7ACD" w:rsidP="00B8081C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4B7ACD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4E5E6E" w14:textId="0385B6C2" w:rsidR="004B7ACD" w:rsidRPr="004B7ACD" w:rsidRDefault="004B7ACD" w:rsidP="004B7ACD">
            <w:pPr>
              <w:pStyle w:val="PargrafodaLista"/>
              <w:ind w:left="56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4B7AC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Apresentação de destaques de correspondência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s</w:t>
            </w:r>
          </w:p>
        </w:tc>
      </w:tr>
      <w:tr w:rsidR="00723756" w:rsidRPr="00BD092C" w14:paraId="08D429F6" w14:textId="77777777" w:rsidTr="00DD6AD0">
        <w:trPr>
          <w:trHeight w:val="39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5DC4FD" w14:textId="2C24CEA3" w:rsidR="00723756" w:rsidRPr="004B7ACD" w:rsidRDefault="00723756" w:rsidP="00B8081C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3.3.1.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5AEA1D" w14:textId="044E7281" w:rsidR="00723756" w:rsidRPr="00723756" w:rsidRDefault="003C78DB" w:rsidP="004B7ACD">
            <w:pPr>
              <w:pStyle w:val="PargrafodaLista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C.I – 002-2021/2023-CED–CAU/MS – “Cancelamento do seminário de Reserva Técnica CAU/MS”</w:t>
            </w:r>
          </w:p>
        </w:tc>
      </w:tr>
      <w:tr w:rsidR="004B7ACD" w:rsidRPr="008A64F8" w14:paraId="63420805" w14:textId="77777777" w:rsidTr="00DD6AD0">
        <w:trPr>
          <w:trHeight w:val="37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93D05E" w14:textId="77777777" w:rsidR="004B7ACD" w:rsidRPr="007F64F1" w:rsidRDefault="004B7ACD" w:rsidP="00B8081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AD7A84" w14:textId="26D3B18F" w:rsidR="004B7ACD" w:rsidRPr="008A64F8" w:rsidRDefault="004B7ACD" w:rsidP="004B7ACD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</w:t>
            </w:r>
            <w:r w:rsidR="003C78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</w:t>
            </w:r>
          </w:p>
        </w:tc>
      </w:tr>
      <w:tr w:rsidR="004B7ACD" w:rsidRPr="005209B0" w14:paraId="3BBB2D63" w14:textId="77777777" w:rsidTr="00DD6AD0">
        <w:trPr>
          <w:trHeight w:val="37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73AA17F" w14:textId="77777777" w:rsidR="004B7ACD" w:rsidRPr="007F64F1" w:rsidRDefault="004B7ACD" w:rsidP="00B8081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5284BE" w14:textId="77777777" w:rsidR="004B7ACD" w:rsidRPr="004B7ACD" w:rsidRDefault="004B7ACD" w:rsidP="004B7ACD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4B7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</w:t>
            </w:r>
            <w:proofErr w:type="spellEnd"/>
            <w:r w:rsidRPr="004B7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Eduardo Costa</w:t>
            </w:r>
          </w:p>
        </w:tc>
      </w:tr>
      <w:tr w:rsidR="004B7ACD" w:rsidRPr="00991155" w14:paraId="32FEC0FA" w14:textId="77777777" w:rsidTr="004E5FC3">
        <w:trPr>
          <w:trHeight w:val="2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C909EE" w14:textId="77777777" w:rsidR="004B7ACD" w:rsidRPr="00991155" w:rsidRDefault="004B7ACD" w:rsidP="00B8081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8EB692" w14:textId="277D4CD5" w:rsidR="004B7ACD" w:rsidRPr="004B7ACD" w:rsidRDefault="00723756" w:rsidP="004B7ACD">
            <w:pPr>
              <w:pStyle w:val="PargrafodaLista"/>
              <w:ind w:left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CONHECIMENTO </w:t>
            </w:r>
          </w:p>
        </w:tc>
      </w:tr>
    </w:tbl>
    <w:p w14:paraId="430EF3E3" w14:textId="63303345" w:rsidR="00C61C8D" w:rsidRDefault="00C61C8D" w:rsidP="00C61C8D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C61C8D" w:rsidRPr="00AD7E20" w14:paraId="407E39DF" w14:textId="77777777" w:rsidTr="004E5FC3">
        <w:trPr>
          <w:trHeight w:val="30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FAF327E" w14:textId="77777777" w:rsidR="00C61C8D" w:rsidRPr="00C52277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30DC3E" w14:textId="4D93C5DB" w:rsidR="00C61C8D" w:rsidRPr="00230AD0" w:rsidRDefault="00C61C8D" w:rsidP="00104AAE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Juízo de Admissibilidade do Proc. n° </w:t>
            </w:r>
            <w:r w:rsidR="003C78DB">
              <w:rPr>
                <w:rFonts w:ascii="Arial" w:hAnsi="Arial" w:cs="Arial"/>
                <w:b/>
                <w:bCs/>
                <w:sz w:val="20"/>
                <w:szCs w:val="20"/>
              </w:rPr>
              <w:t>1435657/2021</w:t>
            </w:r>
          </w:p>
        </w:tc>
      </w:tr>
      <w:tr w:rsidR="00C61C8D" w:rsidRPr="0078656A" w14:paraId="7F7F2FA3" w14:textId="77777777" w:rsidTr="004E5FC3">
        <w:trPr>
          <w:trHeight w:val="32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57F09E3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AB1631" w14:textId="77777777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C61C8D" w:rsidRPr="0078656A" w14:paraId="2513098C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537840" w14:textId="51BB6C51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72375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3908CB" w14:textId="18175242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>Conselheir</w:t>
            </w:r>
            <w:r w:rsidR="00746F52">
              <w:rPr>
                <w:rFonts w:ascii="Arial" w:hAnsi="Arial" w:cs="Arial"/>
                <w:sz w:val="20"/>
                <w:szCs w:val="20"/>
              </w:rPr>
              <w:t>a</w:t>
            </w:r>
            <w:r w:rsidRPr="00400819">
              <w:rPr>
                <w:rFonts w:ascii="Arial" w:hAnsi="Arial" w:cs="Arial"/>
                <w:sz w:val="20"/>
                <w:szCs w:val="20"/>
              </w:rPr>
              <w:t xml:space="preserve"> Estadual </w:t>
            </w:r>
            <w:r w:rsidR="00723756" w:rsidRPr="00723756">
              <w:rPr>
                <w:rFonts w:ascii="Arial" w:hAnsi="Arial" w:cs="Arial"/>
                <w:sz w:val="20"/>
                <w:szCs w:val="20"/>
              </w:rPr>
              <w:t>Rosane Inês Petersen</w:t>
            </w:r>
          </w:p>
        </w:tc>
      </w:tr>
      <w:tr w:rsidR="00C61C8D" w:rsidRPr="0078656A" w14:paraId="73699DFF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662035E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28203D" w14:textId="4AFF4EE0" w:rsidR="00C61C8D" w:rsidRPr="0078656A" w:rsidRDefault="00746F52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</w:t>
            </w:r>
            <w:r w:rsidR="004E5F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relat</w:t>
            </w:r>
            <w:r w:rsidR="004E5FC3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4E4688">
              <w:rPr>
                <w:rFonts w:ascii="Arial" w:hAnsi="Arial" w:cs="Arial"/>
                <w:sz w:val="20"/>
                <w:szCs w:val="20"/>
              </w:rPr>
              <w:t xml:space="preserve">parecer e voto fundamentado </w:t>
            </w:r>
            <w:r w:rsidR="00C61C8D" w:rsidRPr="00F702DC">
              <w:rPr>
                <w:rFonts w:ascii="Arial" w:hAnsi="Arial" w:cs="Arial"/>
                <w:sz w:val="20"/>
                <w:szCs w:val="20"/>
              </w:rPr>
              <w:t xml:space="preserve">quanto a admissibilidade da denúncia,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="00C61C8D" w:rsidRPr="00F702DC">
              <w:rPr>
                <w:rFonts w:ascii="Arial" w:hAnsi="Arial" w:cs="Arial"/>
                <w:sz w:val="20"/>
                <w:szCs w:val="20"/>
              </w:rPr>
              <w:t xml:space="preserve"> decidiu pela </w:t>
            </w:r>
            <w:r w:rsidR="00C61C8D" w:rsidRPr="00B85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ADMISSIBILIDADE DA DENÚNCIA, </w:t>
            </w:r>
            <w:r w:rsidR="00C61C8D" w:rsidRPr="00B851E6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 w:rsidR="00C61C8D">
              <w:rPr>
                <w:rFonts w:ascii="Arial" w:hAnsi="Arial" w:cs="Arial"/>
                <w:sz w:val="20"/>
                <w:szCs w:val="20"/>
              </w:rPr>
              <w:t>.</w:t>
            </w:r>
            <w:r w:rsidR="00C61C8D" w:rsidRPr="00F702DC">
              <w:rPr>
                <w:rFonts w:ascii="Arial" w:hAnsi="Arial" w:cs="Arial"/>
                <w:sz w:val="20"/>
                <w:szCs w:val="20"/>
              </w:rPr>
              <w:t xml:space="preserve"> Voto acompanhado por todos os conselheiros presentes.</w:t>
            </w:r>
          </w:p>
        </w:tc>
      </w:tr>
      <w:tr w:rsidR="00C61C8D" w:rsidRPr="00EE6DD3" w14:paraId="54B31157" w14:textId="77777777" w:rsidTr="004E5FC3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5DF37AC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679B06" w14:textId="7DE29234" w:rsidR="00C61C8D" w:rsidRPr="00EE6DD3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Aprovar a Deliberação n° 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3C78DB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2021-2023 – </w:t>
            </w:r>
            <w:r w:rsidR="004E4688">
              <w:rPr>
                <w:rFonts w:ascii="Arial" w:hAnsi="Arial" w:cs="Arial"/>
                <w:sz w:val="20"/>
                <w:szCs w:val="20"/>
              </w:rPr>
              <w:t>10</w:t>
            </w:r>
            <w:r w:rsidR="003C78DB">
              <w:rPr>
                <w:rFonts w:ascii="Arial" w:hAnsi="Arial" w:cs="Arial"/>
                <w:sz w:val="20"/>
                <w:szCs w:val="20"/>
              </w:rPr>
              <w:t>4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  <w:r w:rsidR="003C78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78DB" w:rsidRPr="00EE6DD3" w14:paraId="1424FA28" w14:textId="77777777" w:rsidTr="004E5FC3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C4B82A9" w14:textId="159C0B57" w:rsidR="003C78DB" w:rsidRDefault="003C78DB" w:rsidP="003C78D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E054E1" w14:textId="3453DE70" w:rsidR="003C78DB" w:rsidRPr="00EE6DD3" w:rsidRDefault="003C78DB" w:rsidP="003C78D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Juízo de Admissibilidade do Proc. n°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1483149/2022</w:t>
            </w:r>
          </w:p>
        </w:tc>
      </w:tr>
      <w:tr w:rsidR="003C78DB" w:rsidRPr="00EE6DD3" w14:paraId="5C8AFAF1" w14:textId="77777777" w:rsidTr="004E5FC3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1B31DC2" w14:textId="5AC9C857" w:rsidR="003C78DB" w:rsidRPr="00C52277" w:rsidRDefault="003C78DB" w:rsidP="003C78DB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8997A1" w14:textId="0A1794D0" w:rsidR="003C78DB" w:rsidRPr="00C61C8D" w:rsidRDefault="003C78DB" w:rsidP="003C78DB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3C78DB" w:rsidRPr="00EE6DD3" w14:paraId="12FA70DA" w14:textId="77777777" w:rsidTr="004E5FC3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0CD2E2C" w14:textId="2CC819B0" w:rsidR="003C78DB" w:rsidRPr="00991155" w:rsidRDefault="003C78DB" w:rsidP="003C78D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712DE4" w14:textId="138E3B26" w:rsidR="003C78DB" w:rsidRPr="0078656A" w:rsidRDefault="003C78DB" w:rsidP="003C78D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>Conselheir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00819">
              <w:rPr>
                <w:rFonts w:ascii="Arial" w:hAnsi="Arial" w:cs="Arial"/>
                <w:sz w:val="20"/>
                <w:szCs w:val="20"/>
              </w:rPr>
              <w:t xml:space="preserve"> Estadual </w:t>
            </w:r>
            <w:r w:rsidRPr="00723756">
              <w:rPr>
                <w:rFonts w:ascii="Arial" w:hAnsi="Arial" w:cs="Arial"/>
                <w:sz w:val="20"/>
                <w:szCs w:val="20"/>
              </w:rPr>
              <w:t>Rosane Inês Petersen</w:t>
            </w:r>
          </w:p>
        </w:tc>
      </w:tr>
      <w:tr w:rsidR="003C78DB" w:rsidRPr="00EE6DD3" w14:paraId="738E8DBF" w14:textId="77777777" w:rsidTr="004E5FC3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76B285D" w14:textId="3EE0C136" w:rsidR="003C78DB" w:rsidRDefault="003C78DB" w:rsidP="003C78D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F8457C" w14:textId="4F6112F4" w:rsidR="003C78DB" w:rsidRPr="00400819" w:rsidRDefault="003C78DB" w:rsidP="003C78D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conselheira relatou o parecer e voto fundamentado 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quanto a admissibilidade da denúncia,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decidiu pela </w:t>
            </w:r>
            <w:r w:rsidRPr="00B85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ADMISSIBILIDADE DA DENÚNCIA, </w:t>
            </w:r>
            <w:r w:rsidRPr="00B851E6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Voto acompanhado por todos os conselheiros presentes.</w:t>
            </w:r>
          </w:p>
        </w:tc>
      </w:tr>
      <w:tr w:rsidR="003C78DB" w:rsidRPr="00EE6DD3" w14:paraId="2151F1B6" w14:textId="77777777" w:rsidTr="004E5FC3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2AFB80D" w14:textId="5FB28AF0" w:rsidR="003C78DB" w:rsidRPr="00991155" w:rsidRDefault="003C78DB" w:rsidP="003C78D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34A95C" w14:textId="06CEF3CC" w:rsidR="003C78DB" w:rsidRDefault="003C78DB" w:rsidP="003C78D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Aprovar a Deliberação n° 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243CB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2021-2023 – </w:t>
            </w: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</w:tbl>
    <w:p w14:paraId="30D7FA6E" w14:textId="77777777" w:rsidR="00984E47" w:rsidRDefault="00984E47" w:rsidP="00EF0EE8">
      <w:pPr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0F2A01A2" w14:textId="77777777" w:rsidR="004B7ACD" w:rsidRDefault="004B7ACD" w:rsidP="004B7AC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E030F72" w14:textId="6D31A7AE" w:rsidR="00AF0518" w:rsidRPr="007F64F1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>Grande</w:t>
      </w:r>
      <w:r w:rsidR="00C52277">
        <w:rPr>
          <w:rFonts w:ascii="Arial" w:hAnsi="Arial" w:cs="Arial"/>
          <w:sz w:val="20"/>
          <w:szCs w:val="20"/>
        </w:rPr>
        <w:t>, MS</w:t>
      </w:r>
      <w:r w:rsidR="008915EA">
        <w:rPr>
          <w:rFonts w:ascii="Arial" w:hAnsi="Arial" w:cs="Arial"/>
          <w:sz w:val="20"/>
          <w:szCs w:val="20"/>
        </w:rPr>
        <w:t xml:space="preserve">, </w:t>
      </w:r>
      <w:r w:rsidR="00243CB5">
        <w:rPr>
          <w:rFonts w:ascii="Arial" w:hAnsi="Arial" w:cs="Arial"/>
          <w:sz w:val="20"/>
          <w:szCs w:val="20"/>
        </w:rPr>
        <w:t>25</w:t>
      </w:r>
      <w:r w:rsidR="004B7ACD">
        <w:rPr>
          <w:rFonts w:ascii="Arial" w:hAnsi="Arial" w:cs="Arial"/>
          <w:sz w:val="20"/>
          <w:szCs w:val="20"/>
        </w:rPr>
        <w:t xml:space="preserve"> de </w:t>
      </w:r>
      <w:r w:rsidR="00243CB5">
        <w:rPr>
          <w:rFonts w:ascii="Arial" w:hAnsi="Arial" w:cs="Arial"/>
          <w:sz w:val="20"/>
          <w:szCs w:val="20"/>
        </w:rPr>
        <w:t xml:space="preserve">maio </w:t>
      </w:r>
      <w:r w:rsidR="00AF0518">
        <w:rPr>
          <w:rFonts w:ascii="Arial" w:hAnsi="Arial" w:cs="Arial"/>
          <w:sz w:val="20"/>
          <w:szCs w:val="20"/>
        </w:rPr>
        <w:t>de 202</w:t>
      </w:r>
      <w:r w:rsidR="00F33D96">
        <w:rPr>
          <w:rFonts w:ascii="Arial" w:hAnsi="Arial" w:cs="Arial"/>
          <w:sz w:val="20"/>
          <w:szCs w:val="20"/>
        </w:rPr>
        <w:t>3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2F189051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0D2788B9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76C872CB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1B720FA6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35B007B4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5D587E46" w14:textId="77777777" w:rsidR="004B7ACD" w:rsidRDefault="004B7AC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TALITA ASSUNÇÃO SOUZA</w:t>
            </w:r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0A4FE8EC" w14:textId="77777777" w:rsidR="004E5FC3" w:rsidRDefault="004E5FC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86C2BA9" w14:textId="36A75C35" w:rsidR="00210243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="004628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06402DF" w14:textId="616851D7" w:rsidR="001B1F19" w:rsidRPr="007F64F1" w:rsidRDefault="001B1F19" w:rsidP="001B1F19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lastRenderedPageBreak/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1B1F19" w:rsidRPr="007F64F1" w14:paraId="7D43C6E8" w14:textId="77777777" w:rsidTr="00541BD5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F423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978B55D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AC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B8DE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B1F19" w:rsidRPr="007F64F1" w14:paraId="75985902" w14:textId="77777777" w:rsidTr="00541BD5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D35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586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A328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0855" w14:textId="77777777" w:rsidR="001B1F19" w:rsidRPr="007F64F1" w:rsidRDefault="001B1F19" w:rsidP="00541BD5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D56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DFBF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1B1F19" w:rsidRPr="007F64F1" w14:paraId="2CA1A1AD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B86" w14:textId="77777777" w:rsidR="001B1F19" w:rsidRPr="00506D84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FCE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982" w14:textId="42AF7176" w:rsidR="001B1F19" w:rsidRPr="00D554BE" w:rsidRDefault="00D554BE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D554B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87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290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D184" w14:textId="77777777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B1F19" w:rsidRPr="007F64F1" w14:paraId="2A2FC1AF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2D4" w14:textId="77777777" w:rsidR="001B1F19" w:rsidRPr="007F64F1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5B5" w14:textId="77777777" w:rsidR="001B1F19" w:rsidRPr="007F64F1" w:rsidRDefault="001B1F19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0A9" w14:textId="5FA09C4C" w:rsidR="001B1F19" w:rsidRPr="00D554BE" w:rsidRDefault="00D554BE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D554B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906A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75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0FE" w14:textId="5CE9FD16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B1F19" w:rsidRPr="007F64F1" w14:paraId="6926AE31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2A4" w14:textId="77777777" w:rsidR="001B1F19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339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CC8" w14:textId="179F2EAE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B503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ED69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43" w14:textId="2F99070C" w:rsidR="001B1F19" w:rsidRPr="00D554BE" w:rsidRDefault="00D554BE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554B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D561DC" w:rsidRPr="007F64F1" w14:paraId="3F458B4D" w14:textId="77777777" w:rsidTr="00541BD5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57940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951DB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4F2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A0173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69B4D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C2FF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61DC" w:rsidRPr="007F64F1" w14:paraId="61B9B9E2" w14:textId="77777777" w:rsidTr="00541BD5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DDA91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AB6E576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58DB236" w14:textId="3D9C516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243CB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FAB35D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7BF9FEC" w14:textId="264CA96B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243CB5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243CB5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4D66EFDC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10C9D92" w14:textId="7C848CB0" w:rsidR="00D561DC" w:rsidRDefault="00D561DC" w:rsidP="00D561D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Súmula da 10</w:t>
            </w:r>
            <w:r w:rsidR="00243CB5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ª Reunião Ordinária da CED – CAU/MS</w:t>
            </w:r>
          </w:p>
          <w:p w14:paraId="5C05AAED" w14:textId="77777777" w:rsidR="00D561DC" w:rsidRDefault="00D561DC" w:rsidP="00D561DC"/>
          <w:p w14:paraId="607B2B7A" w14:textId="2BB021FB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4E5F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554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554B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703FC368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384FAF" w14:textId="78CC1EE6" w:rsidR="00D561DC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D554BE" w:rsidRPr="00D554B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Registra-se a justificativa de ausência d</w:t>
            </w:r>
            <w:r w:rsidR="00D554BE" w:rsidRPr="00D554B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</w:t>
            </w:r>
            <w:r w:rsidR="00D554BE" w:rsidRPr="00D554B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conselheir</w:t>
            </w:r>
            <w:r w:rsidR="00D554BE" w:rsidRPr="00D554B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</w:t>
            </w:r>
            <w:r w:rsidR="00D554BE" w:rsidRPr="00D554B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titular </w:t>
            </w:r>
            <w:r w:rsidR="00D554BE" w:rsidRPr="00D554B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Rosane Inês Petersen.</w:t>
            </w:r>
            <w:r w:rsidR="00D554BE" w:rsidRPr="00D554B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554BE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6055E3C9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A106F7C" w14:textId="77777777" w:rsidR="00D561DC" w:rsidRPr="00687639" w:rsidRDefault="00D561DC" w:rsidP="00D561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91BD3E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915BB28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14:paraId="5CBD58B2" w14:textId="77777777" w:rsidR="001B1F19" w:rsidRPr="00D1049D" w:rsidRDefault="001B1F19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1B1F19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bookmarkStart w:id="0" w:name="_Hlk107232965" w:displacedByCustomXml="prev"/>
      <w:bookmarkStart w:id="1" w:name="_Hlk107232840" w:displacedByCustomXml="prev"/>
      <w:p w14:paraId="13CBF4FC" w14:textId="36A350B7" w:rsidR="005B1B10" w:rsidRPr="004B3CE6" w:rsidRDefault="00210243" w:rsidP="00210243">
        <w:pPr>
          <w:rPr>
            <w:color w:val="006666"/>
            <w:sz w:val="20"/>
            <w:szCs w:val="20"/>
          </w:rPr>
        </w:pPr>
        <w:r w:rsidRPr="004B3CE6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74E6AEF7" wp14:editId="50D329BF">
                  <wp:simplePos x="0" y="0"/>
                  <wp:positionH relativeFrom="column">
                    <wp:posOffset>-1643380</wp:posOffset>
                  </wp:positionH>
                  <wp:positionV relativeFrom="paragraph">
                    <wp:posOffset>-32385</wp:posOffset>
                  </wp:positionV>
                  <wp:extent cx="8376920" cy="0"/>
                  <wp:effectExtent l="0" t="0" r="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5248D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29.4pt;margin-top:-2.55pt;width:659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</w:pict>
            </mc:Fallback>
          </mc:AlternateContent>
        </w:r>
        <w:r w:rsidRPr="004B3CE6">
          <w:rPr>
            <w:rFonts w:ascii="DaxCondensed" w:hAnsi="DaxCondensed"/>
            <w:color w:val="006666"/>
            <w:sz w:val="20"/>
            <w:szCs w:val="20"/>
          </w:rPr>
          <w:t>Rua Doutor Ferreira, 28, Centro | CEP: 79.002-240 - Campo Grande/MS | Telefones: (67) 3306 3252 / 3306 7848. www.caums.gov.br / atendimento@caums.gov.br</w:t>
        </w:r>
      </w:p>
      <w:bookmarkEnd w:id="1"/>
      <w:bookmarkEnd w:id="0"/>
      <w:p w14:paraId="681B5364" w14:textId="6D97792A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37C8" w14:textId="32887F45" w:rsidR="007F4902" w:rsidRPr="004B3CE6" w:rsidRDefault="004B3CE6" w:rsidP="004B3CE6">
    <w:pPr>
      <w:pStyle w:val="Cabealho"/>
      <w:jc w:val="both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873E67" wp14:editId="137B94CA">
          <wp:simplePos x="0" y="0"/>
          <wp:positionH relativeFrom="page">
            <wp:posOffset>-635</wp:posOffset>
          </wp:positionH>
          <wp:positionV relativeFrom="paragraph">
            <wp:posOffset>-381000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1E2DB" w14:textId="77777777" w:rsidR="00537284" w:rsidRDefault="00537284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6FE5B2F8" w14:textId="35E31DEE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 xml:space="preserve">SÚMULA - </w:t>
    </w:r>
    <w:r w:rsidR="0059088F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10</w:t>
    </w:r>
    <w:r w:rsidR="00E00ADD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4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C850EC"/>
    <w:multiLevelType w:val="hybridMultilevel"/>
    <w:tmpl w:val="5D2256F8"/>
    <w:lvl w:ilvl="0" w:tplc="72664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7"/>
  </w:num>
  <w:num w:numId="2" w16cid:durableId="668795322">
    <w:abstractNumId w:val="20"/>
  </w:num>
  <w:num w:numId="3" w16cid:durableId="883174790">
    <w:abstractNumId w:val="25"/>
  </w:num>
  <w:num w:numId="4" w16cid:durableId="845170376">
    <w:abstractNumId w:val="16"/>
  </w:num>
  <w:num w:numId="5" w16cid:durableId="2142647937">
    <w:abstractNumId w:val="22"/>
  </w:num>
  <w:num w:numId="6" w16cid:durableId="1405955405">
    <w:abstractNumId w:val="0"/>
  </w:num>
  <w:num w:numId="7" w16cid:durableId="1214779290">
    <w:abstractNumId w:val="31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7"/>
  </w:num>
  <w:num w:numId="14" w16cid:durableId="1337880433">
    <w:abstractNumId w:val="24"/>
  </w:num>
  <w:num w:numId="15" w16cid:durableId="98524938">
    <w:abstractNumId w:val="28"/>
  </w:num>
  <w:num w:numId="16" w16cid:durableId="654379311">
    <w:abstractNumId w:val="32"/>
  </w:num>
  <w:num w:numId="17" w16cid:durableId="1974364406">
    <w:abstractNumId w:val="5"/>
  </w:num>
  <w:num w:numId="18" w16cid:durableId="650721434">
    <w:abstractNumId w:val="23"/>
  </w:num>
  <w:num w:numId="19" w16cid:durableId="887716627">
    <w:abstractNumId w:val="29"/>
  </w:num>
  <w:num w:numId="20" w16cid:durableId="1191650327">
    <w:abstractNumId w:val="9"/>
  </w:num>
  <w:num w:numId="21" w16cid:durableId="1126317872">
    <w:abstractNumId w:val="30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1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6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9"/>
  </w:num>
  <w:num w:numId="32" w16cid:durableId="298191478">
    <w:abstractNumId w:val="6"/>
  </w:num>
  <w:num w:numId="33" w16cid:durableId="10462216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DE4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1A66"/>
    <w:rsid w:val="001651A9"/>
    <w:rsid w:val="00172763"/>
    <w:rsid w:val="00173937"/>
    <w:rsid w:val="001829F0"/>
    <w:rsid w:val="001938C7"/>
    <w:rsid w:val="00196618"/>
    <w:rsid w:val="00197F95"/>
    <w:rsid w:val="001A0987"/>
    <w:rsid w:val="001B1F19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D500A"/>
    <w:rsid w:val="001E02EA"/>
    <w:rsid w:val="001E0D6D"/>
    <w:rsid w:val="001E2B17"/>
    <w:rsid w:val="001E60CF"/>
    <w:rsid w:val="001E684F"/>
    <w:rsid w:val="001E743C"/>
    <w:rsid w:val="001F019B"/>
    <w:rsid w:val="001F34BF"/>
    <w:rsid w:val="00200356"/>
    <w:rsid w:val="002007C7"/>
    <w:rsid w:val="0020640F"/>
    <w:rsid w:val="00210027"/>
    <w:rsid w:val="00210243"/>
    <w:rsid w:val="002176BB"/>
    <w:rsid w:val="00230AD0"/>
    <w:rsid w:val="00230F2C"/>
    <w:rsid w:val="0023260A"/>
    <w:rsid w:val="002331F5"/>
    <w:rsid w:val="00236508"/>
    <w:rsid w:val="002377A9"/>
    <w:rsid w:val="002433F4"/>
    <w:rsid w:val="00243CB5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E3D50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65976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8DB"/>
    <w:rsid w:val="003C7D93"/>
    <w:rsid w:val="003D003A"/>
    <w:rsid w:val="003D46F2"/>
    <w:rsid w:val="003D563F"/>
    <w:rsid w:val="003D7C55"/>
    <w:rsid w:val="003E007F"/>
    <w:rsid w:val="003E1B78"/>
    <w:rsid w:val="003E1B80"/>
    <w:rsid w:val="003E4DE4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282A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B3CE6"/>
    <w:rsid w:val="004B7ACD"/>
    <w:rsid w:val="004C04ED"/>
    <w:rsid w:val="004C2F8A"/>
    <w:rsid w:val="004C75FD"/>
    <w:rsid w:val="004D63CB"/>
    <w:rsid w:val="004E4688"/>
    <w:rsid w:val="004E58C6"/>
    <w:rsid w:val="004E5A57"/>
    <w:rsid w:val="004E5FC3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0E3C"/>
    <w:rsid w:val="005251E4"/>
    <w:rsid w:val="00527ED4"/>
    <w:rsid w:val="00530F83"/>
    <w:rsid w:val="00532BA1"/>
    <w:rsid w:val="00534AC2"/>
    <w:rsid w:val="00537284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88F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5068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096C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3756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6F52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25AB0"/>
    <w:rsid w:val="00836C63"/>
    <w:rsid w:val="008457E7"/>
    <w:rsid w:val="00846AC0"/>
    <w:rsid w:val="00853728"/>
    <w:rsid w:val="008550BF"/>
    <w:rsid w:val="0085782E"/>
    <w:rsid w:val="00860783"/>
    <w:rsid w:val="00867B21"/>
    <w:rsid w:val="00872BAA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D5BD4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335D4"/>
    <w:rsid w:val="00B41AD1"/>
    <w:rsid w:val="00B4408C"/>
    <w:rsid w:val="00B46398"/>
    <w:rsid w:val="00B47BA4"/>
    <w:rsid w:val="00B54AA7"/>
    <w:rsid w:val="00B56867"/>
    <w:rsid w:val="00B572A0"/>
    <w:rsid w:val="00B57355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092C"/>
    <w:rsid w:val="00BD1A28"/>
    <w:rsid w:val="00BD1C70"/>
    <w:rsid w:val="00BD2ED8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52277"/>
    <w:rsid w:val="00C61C8D"/>
    <w:rsid w:val="00C63B3F"/>
    <w:rsid w:val="00C6536F"/>
    <w:rsid w:val="00C66489"/>
    <w:rsid w:val="00C668D6"/>
    <w:rsid w:val="00C67ECC"/>
    <w:rsid w:val="00C708CB"/>
    <w:rsid w:val="00C7384E"/>
    <w:rsid w:val="00C7444C"/>
    <w:rsid w:val="00C7576C"/>
    <w:rsid w:val="00C76601"/>
    <w:rsid w:val="00C8411F"/>
    <w:rsid w:val="00C841D8"/>
    <w:rsid w:val="00C905CA"/>
    <w:rsid w:val="00C92192"/>
    <w:rsid w:val="00C95D0D"/>
    <w:rsid w:val="00C976F3"/>
    <w:rsid w:val="00CA068B"/>
    <w:rsid w:val="00CA17CE"/>
    <w:rsid w:val="00CA2F54"/>
    <w:rsid w:val="00CA5C3E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554BE"/>
    <w:rsid w:val="00D561DC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BAC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D6AD0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00ADD"/>
    <w:rsid w:val="00E106FC"/>
    <w:rsid w:val="00E13BE5"/>
    <w:rsid w:val="00E13C4C"/>
    <w:rsid w:val="00E145FF"/>
    <w:rsid w:val="00E1542A"/>
    <w:rsid w:val="00E16FE3"/>
    <w:rsid w:val="00E21215"/>
    <w:rsid w:val="00E24270"/>
    <w:rsid w:val="00E34F6D"/>
    <w:rsid w:val="00E4229D"/>
    <w:rsid w:val="00E42332"/>
    <w:rsid w:val="00E4326F"/>
    <w:rsid w:val="00E46099"/>
    <w:rsid w:val="00E55C86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B22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53F1"/>
    <w:rsid w:val="00F322C2"/>
    <w:rsid w:val="00F324DA"/>
    <w:rsid w:val="00F33D96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3D46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9</cp:revision>
  <cp:lastPrinted>2023-05-04T19:28:00Z</cp:lastPrinted>
  <dcterms:created xsi:type="dcterms:W3CDTF">2023-03-15T21:48:00Z</dcterms:created>
  <dcterms:modified xsi:type="dcterms:W3CDTF">2023-05-25T20:56:00Z</dcterms:modified>
</cp:coreProperties>
</file>