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94"/>
        <w:gridCol w:w="4032"/>
        <w:gridCol w:w="1193"/>
        <w:gridCol w:w="1960"/>
      </w:tblGrid>
      <w:tr w:rsidR="00AB4FFE" w:rsidRPr="0001758A" w14:paraId="15250ACB" w14:textId="77777777" w:rsidTr="002E57D5">
        <w:trPr>
          <w:trHeight w:val="485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CFCDAB" w14:textId="77777777" w:rsidR="00C31EFA" w:rsidRPr="0001758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611ED32" w14:textId="4B119E59" w:rsidR="00C31EFA" w:rsidRPr="0001758A" w:rsidRDefault="00D04677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12</w:t>
            </w:r>
            <w:r w:rsidR="00AE4782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dezembro</w:t>
            </w:r>
            <w:r w:rsidR="00C54DD7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2022</w:t>
            </w:r>
            <w:r w:rsidR="0001455A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C54DD7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Segunda</w:t>
            </w:r>
            <w:r w:rsidR="006024FC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8C542FF" w14:textId="77777777" w:rsidR="00C31EFA" w:rsidRPr="0001758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A81471" w14:textId="1BD3B2D9" w:rsidR="001C0370" w:rsidRPr="0001758A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6473E0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</w:t>
            </w:r>
            <w:r w:rsidR="00643F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6</w:t>
            </w:r>
            <w:r w:rsidR="007C1914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055AE3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</w:t>
            </w:r>
            <w:r w:rsidR="00A54EEB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643F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57</w:t>
            </w:r>
            <w:r w:rsidR="00262F08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01758A" w14:paraId="258BD661" w14:textId="77777777" w:rsidTr="002E57D5">
        <w:trPr>
          <w:trHeight w:val="418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91BDC1F" w14:textId="77777777" w:rsidR="007D0C20" w:rsidRPr="0001758A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86AF3" w14:textId="77777777" w:rsidR="007D0C20" w:rsidRPr="0001758A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01758A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00AC0283" w14:textId="77777777" w:rsidR="007D0C20" w:rsidRPr="0001758A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01758A">
        <w:rPr>
          <w:rFonts w:ascii="Arial" w:eastAsia="Times New Roman" w:hAnsi="Arial" w:cs="Arial"/>
          <w:caps/>
          <w:noProof/>
          <w:color w:val="000000" w:themeColor="text1"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5199" wp14:editId="6DBF182C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3740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51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Z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" stroked="f">
                <v:textbox>
                  <w:txbxContent>
                    <w:p w14:paraId="7B523740" w14:textId="77777777"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01758A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01758A" w14:paraId="6C0AE9B0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E902B3" w14:textId="77777777" w:rsidR="00551479" w:rsidRPr="0001758A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98630" w14:textId="77777777" w:rsidR="001321A9" w:rsidRPr="0001758A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Olinda Beatriz </w:t>
            </w:r>
            <w:proofErr w:type="spellStart"/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Trevisol</w:t>
            </w:r>
            <w:proofErr w:type="spellEnd"/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DB9BA" w14:textId="77777777" w:rsidR="00551479" w:rsidRPr="0001758A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</w:t>
            </w:r>
          </w:p>
        </w:tc>
      </w:tr>
      <w:tr w:rsidR="000D6EE4" w:rsidRPr="0001758A" w14:paraId="7832C241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F560B33" w14:textId="77777777" w:rsidR="000D6EE4" w:rsidRPr="0001758A" w:rsidRDefault="000D6EE4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F87E57" w14:textId="5733105E" w:rsidR="000D6EE4" w:rsidRPr="0001758A" w:rsidRDefault="000D6EE4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13AF23" w14:textId="5D07DB8F" w:rsidR="000D6EE4" w:rsidRPr="0001758A" w:rsidRDefault="000D6EE4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Conselheiro Titular</w:t>
            </w:r>
          </w:p>
        </w:tc>
      </w:tr>
      <w:tr w:rsidR="006473E0" w:rsidRPr="0001758A" w14:paraId="0817EAD7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BE3AEE8" w14:textId="77777777" w:rsidR="006473E0" w:rsidRPr="0001758A" w:rsidRDefault="006473E0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B9D3BE" w14:textId="1255AE4C" w:rsidR="006473E0" w:rsidRPr="0001758A" w:rsidRDefault="00643F4A" w:rsidP="000D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Luciane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Freitas Pereira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BFD1B95" w14:textId="6C2EB658" w:rsidR="006473E0" w:rsidRPr="0001758A" w:rsidRDefault="00643F4A" w:rsidP="000D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Suplente de </w:t>
            </w:r>
            <w:r w:rsidR="006473E0" w:rsidRPr="0001758A">
              <w:rPr>
                <w:rFonts w:ascii="Arial" w:hAnsi="Arial" w:cs="Arial"/>
                <w:sz w:val="20"/>
                <w:szCs w:val="20"/>
              </w:rPr>
              <w:t xml:space="preserve">Conselheiro </w:t>
            </w:r>
          </w:p>
        </w:tc>
      </w:tr>
      <w:tr w:rsidR="00A54EEB" w:rsidRPr="0001758A" w14:paraId="042E8F7A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45C3F0F" w14:textId="77777777" w:rsidR="00A54EEB" w:rsidRPr="0001758A" w:rsidRDefault="00A54EEB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BF519" w14:textId="193D4015" w:rsidR="00A54EEB" w:rsidRPr="0001758A" w:rsidRDefault="00055AE3" w:rsidP="000D3C9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 xml:space="preserve">Rosane Inês </w:t>
            </w:r>
            <w:proofErr w:type="spellStart"/>
            <w:r w:rsidRPr="0001758A">
              <w:rPr>
                <w:rFonts w:ascii="Arial" w:hAnsi="Arial" w:cs="Arial"/>
                <w:sz w:val="20"/>
                <w:szCs w:val="20"/>
              </w:rPr>
              <w:t>Pertesen</w:t>
            </w:r>
            <w:proofErr w:type="spellEnd"/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680F8" w14:textId="7FDADAF8" w:rsidR="00A54EEB" w:rsidRPr="0001758A" w:rsidRDefault="00055AE3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Conselheira Titular</w:t>
            </w:r>
          </w:p>
        </w:tc>
      </w:tr>
      <w:tr w:rsidR="00643F4A" w:rsidRPr="0001758A" w14:paraId="20C33E33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9853172" w14:textId="77777777" w:rsidR="00643F4A" w:rsidRPr="0001758A" w:rsidRDefault="00643F4A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6AC4C" w14:textId="5CC5EF1D" w:rsidR="00643F4A" w:rsidRPr="0001758A" w:rsidRDefault="00643F4A" w:rsidP="000D3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C96D6" w14:textId="2A45E59B" w:rsidR="00643F4A" w:rsidRPr="0001758A" w:rsidRDefault="00643F4A" w:rsidP="000D3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Conselheira Titular </w:t>
            </w:r>
          </w:p>
        </w:tc>
      </w:tr>
      <w:tr w:rsidR="007A3EAD" w:rsidRPr="0001758A" w14:paraId="1ED10CD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942E5A9" w14:textId="77777777" w:rsidR="007A3EAD" w:rsidRPr="0001758A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01758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1298F" w14:textId="7CAF3E57" w:rsidR="007A3EAD" w:rsidRPr="0001758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3063" w14:textId="55F670BE" w:rsidR="007A3EAD" w:rsidRPr="0001758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Assessoria da Secretaria </w:t>
            </w:r>
          </w:p>
        </w:tc>
      </w:tr>
      <w:tr w:rsidR="007A3EAD" w:rsidRPr="0001758A" w14:paraId="10A64F86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4E6B43A" w14:textId="77777777" w:rsidR="007A3EAD" w:rsidRPr="0001758A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CF548" w14:textId="6A501212" w:rsidR="007A3EAD" w:rsidRPr="0001758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758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Elias Pereira de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A8752" w14:textId="1CD22FB5" w:rsidR="007A3EAD" w:rsidRPr="0001758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Procurador Jurídico CAU/MS</w:t>
            </w:r>
          </w:p>
        </w:tc>
      </w:tr>
      <w:tr w:rsidR="00CF59A8" w:rsidRPr="0001758A" w14:paraId="35CD1A8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7458F89" w14:textId="77777777" w:rsidR="00CF59A8" w:rsidRPr="0001758A" w:rsidRDefault="00CF59A8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05C07" w14:textId="66816F35" w:rsidR="00CF59A8" w:rsidRPr="0001758A" w:rsidRDefault="007A3EAD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Stephanie Ribas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74989" w14:textId="47879011" w:rsidR="00CF59A8" w:rsidRPr="0001758A" w:rsidRDefault="007A3EAD" w:rsidP="00CF59A8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1758A">
              <w:rPr>
                <w:rStyle w:val="Forte"/>
                <w:rFonts w:ascii="Arial" w:hAnsi="Arial" w:cs="Arial"/>
                <w:b w:val="0"/>
                <w:bCs w:val="0"/>
                <w:color w:val="050505"/>
                <w:sz w:val="20"/>
                <w:szCs w:val="20"/>
                <w:shd w:val="clear" w:color="auto" w:fill="FFFFFF"/>
              </w:rPr>
              <w:t>Coordenadora de Comunicação</w:t>
            </w:r>
          </w:p>
        </w:tc>
      </w:tr>
    </w:tbl>
    <w:p w14:paraId="187FC6B9" w14:textId="77777777" w:rsidR="007D0C20" w:rsidRPr="0001758A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1758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X="-10" w:tblpY="1"/>
        <w:tblOverlap w:val="never"/>
        <w:tblW w:w="9356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94"/>
        <w:gridCol w:w="6962"/>
      </w:tblGrid>
      <w:tr w:rsidR="007D0C20" w:rsidRPr="0001758A" w14:paraId="566B2341" w14:textId="77777777" w:rsidTr="007E6DA3">
        <w:trPr>
          <w:trHeight w:val="1922"/>
        </w:trPr>
        <w:tc>
          <w:tcPr>
            <w:tcW w:w="239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F76F96" w14:textId="77777777" w:rsidR="00764E91" w:rsidRPr="0001758A" w:rsidRDefault="00624CF0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4780B92A" w14:textId="77777777" w:rsidR="007D0C20" w:rsidRPr="0001758A" w:rsidRDefault="00764E91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9B2A41" w14:textId="1F4B38F3" w:rsidR="002E57D5" w:rsidRDefault="002E57D5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304C5AD9" w14:textId="118E4D0B" w:rsidR="00AC1A22" w:rsidRPr="0001758A" w:rsidRDefault="002E57D5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7C460175" w14:textId="77777777" w:rsidR="00AC1A22" w:rsidRPr="0001758A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</w:t>
            </w:r>
            <w:proofErr w:type="gramStart"/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="00240E94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</w:t>
            </w:r>
            <w:proofErr w:type="gramEnd"/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discussão e aprovação da súmula da reunião </w:t>
            </w:r>
            <w:r w:rsidR="00215149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24B2E269" w14:textId="77777777" w:rsidR="00AC1A22" w:rsidRPr="0001758A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7DA4A830" w14:textId="77777777" w:rsidR="00AC1A22" w:rsidRPr="0001758A" w:rsidRDefault="00240E94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30D535AB" w14:textId="77777777" w:rsidR="00AC1A22" w:rsidRPr="0001758A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gramStart"/>
            <w:r w:rsidR="00240E94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  D</w:t>
            </w:r>
            <w:r w:rsidR="00AC1A2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</w:t>
            </w:r>
            <w:proofErr w:type="gramEnd"/>
            <w:r w:rsidR="00AC1A2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</w:t>
            </w:r>
            <w:r w:rsidR="001D12E9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7E78C140" w14:textId="77777777" w:rsidR="002B4086" w:rsidRPr="0001758A" w:rsidRDefault="002B4086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799AB62C" w14:textId="77777777" w:rsidR="007D0C20" w:rsidRPr="0001758A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14ED67A6" w14:textId="77777777" w:rsidR="0008481A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14:paraId="3F4BB4FD" w14:textId="57EF5DC6" w:rsidR="002E57D5" w:rsidRPr="0001758A" w:rsidRDefault="002E57D5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7D0C20" w:rsidRPr="0001758A" w14:paraId="3AB0362F" w14:textId="77777777" w:rsidTr="007E6DA3">
        <w:trPr>
          <w:trHeight w:val="279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344A2E" w14:textId="77777777" w:rsidR="007D0C20" w:rsidRPr="0001758A" w:rsidRDefault="00764E91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FCA268" w14:textId="77777777" w:rsidR="00DD617D" w:rsidRDefault="007A3EAD" w:rsidP="007E6DA3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coordenadora, Arquiteta </w:t>
            </w:r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faz a verificação do quórum às 14:</w:t>
            </w:r>
            <w:r w:rsidR="006473E0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EB09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055AE3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EB09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  <w:r w:rsidR="00283D7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</w:p>
          <w:p w14:paraId="5C0EB12F" w14:textId="1DFEE0A3" w:rsidR="002E57D5" w:rsidRPr="0001758A" w:rsidRDefault="002E57D5" w:rsidP="007E6DA3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D0C20" w:rsidRPr="0001758A" w14:paraId="03BACD89" w14:textId="77777777" w:rsidTr="002E57D5">
        <w:trPr>
          <w:trHeight w:val="4511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1B8850" w14:textId="77777777" w:rsidR="007D0C20" w:rsidRPr="0001758A" w:rsidRDefault="007D0C20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49135E" w14:textId="77777777" w:rsidR="00D40776" w:rsidRPr="0001758A" w:rsidRDefault="00D40776" w:rsidP="007E6DA3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1) Verificação de Quórum;</w:t>
            </w:r>
          </w:p>
          <w:p w14:paraId="7A78E0BA" w14:textId="77777777" w:rsidR="00D40776" w:rsidRPr="0001758A" w:rsidRDefault="00D40776" w:rsidP="007E6DA3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0A5228C6" w14:textId="3A07AA6B" w:rsidR="00D40776" w:rsidRPr="0001758A" w:rsidRDefault="00D40776" w:rsidP="007E6DA3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2.1) </w:t>
            </w:r>
            <w:r w:rsidR="00EB09B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100</w:t>
            </w: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ª Súmula da Reunião Ordinária – CEF/MS</w:t>
            </w:r>
          </w:p>
          <w:p w14:paraId="162BA8A8" w14:textId="4707994C" w:rsidR="00412ECE" w:rsidRPr="00EB09B6" w:rsidRDefault="00D40776" w:rsidP="007E6DA3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14:paraId="70F3160F" w14:textId="77777777" w:rsidR="00412ECE" w:rsidRPr="0001758A" w:rsidRDefault="00412ECE" w:rsidP="007E6DA3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4) Comunicações: </w:t>
            </w:r>
          </w:p>
          <w:p w14:paraId="40A01E62" w14:textId="77777777" w:rsidR="00412ECE" w:rsidRPr="0001758A" w:rsidRDefault="00412ECE" w:rsidP="007E6DA3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14:paraId="655765A7" w14:textId="77777777" w:rsidR="00055AE3" w:rsidRPr="0001758A" w:rsidRDefault="00055AE3" w:rsidP="007E6DA3">
            <w:pPr>
              <w:ind w:left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14:paraId="64E3A536" w14:textId="4A488E61" w:rsidR="00055AE3" w:rsidRPr="0001758A" w:rsidRDefault="00055AE3" w:rsidP="007E6DA3">
            <w:pPr>
              <w:ind w:left="212" w:firstLine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5.1.1) Solicitação de </w:t>
            </w:r>
            <w:r w:rsidR="00EB09B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</w:t>
            </w: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(</w:t>
            </w:r>
            <w:r w:rsidR="00EB09B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um</w:t>
            </w: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registro profissiona</w:t>
            </w:r>
            <w:r w:rsidR="00EB09B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l</w:t>
            </w: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provisóri</w:t>
            </w:r>
            <w:r w:rsidR="00EB09B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</w:t>
            </w: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  <w:p w14:paraId="0C45F7E4" w14:textId="77777777" w:rsidR="00055AE3" w:rsidRPr="0001758A" w:rsidRDefault="00055AE3" w:rsidP="007E6DA3">
            <w:pPr>
              <w:ind w:left="212" w:firstLine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5.1.2) Solicitação de 15 (quinze) registros profissionais definitivos;</w:t>
            </w:r>
          </w:p>
          <w:p w14:paraId="73438F30" w14:textId="28D642D1" w:rsidR="00055AE3" w:rsidRPr="0001758A" w:rsidRDefault="00055AE3" w:rsidP="007E6DA3">
            <w:pPr>
              <w:ind w:left="21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5.2) </w:t>
            </w:r>
            <w:r w:rsidR="00EB09B6">
              <w:rPr>
                <w:rFonts w:ascii="Arial" w:hAnsi="Arial" w:cs="Arial"/>
                <w:bCs/>
                <w:iCs/>
                <w:sz w:val="20"/>
                <w:szCs w:val="20"/>
                <w:lang w:eastAsia="pt-BR"/>
              </w:rPr>
              <w:t>Processo nº 1426841/2021 – Solicitação de registro de empresa j</w:t>
            </w:r>
            <w:r w:rsidR="00D04677">
              <w:rPr>
                <w:rFonts w:ascii="Arial" w:hAnsi="Arial" w:cs="Arial"/>
                <w:bCs/>
                <w:iCs/>
                <w:sz w:val="20"/>
                <w:szCs w:val="20"/>
                <w:lang w:eastAsia="pt-BR"/>
              </w:rPr>
              <w:t>ú</w:t>
            </w:r>
            <w:r w:rsidR="00EB09B6">
              <w:rPr>
                <w:rFonts w:ascii="Arial" w:hAnsi="Arial" w:cs="Arial"/>
                <w:bCs/>
                <w:iCs/>
                <w:sz w:val="20"/>
                <w:szCs w:val="20"/>
                <w:lang w:eastAsia="pt-BR"/>
              </w:rPr>
              <w:t>nior</w:t>
            </w:r>
            <w:r w:rsidRPr="0001758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D90879" w14:textId="405FB64E" w:rsidR="00055AE3" w:rsidRPr="0001758A" w:rsidRDefault="00055AE3" w:rsidP="007E6DA3">
            <w:pPr>
              <w:ind w:left="21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5.3) </w:t>
            </w:r>
            <w:r w:rsidR="00EB09B6">
              <w:rPr>
                <w:rFonts w:ascii="Arial" w:hAnsi="Arial" w:cs="Arial"/>
                <w:bCs/>
                <w:iCs/>
                <w:sz w:val="20"/>
                <w:szCs w:val="20"/>
                <w:lang w:eastAsia="pt-BR"/>
              </w:rPr>
              <w:t>Andamento das ações de enfrentamento ao EAD, com outros Conselhos Profissionais</w:t>
            </w:r>
            <w:r w:rsidRPr="0001758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430F629" w14:textId="23ED4CAA" w:rsidR="006473E0" w:rsidRPr="0001758A" w:rsidRDefault="00055AE3" w:rsidP="007E6DA3">
            <w:pPr>
              <w:ind w:left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5.4) </w:t>
            </w:r>
            <w:r w:rsidR="00EB09B6">
              <w:rPr>
                <w:rFonts w:ascii="Arial" w:hAnsi="Arial" w:cs="Arial"/>
                <w:bCs/>
                <w:iCs/>
                <w:sz w:val="20"/>
                <w:szCs w:val="20"/>
                <w:lang w:eastAsia="pt-BR"/>
              </w:rPr>
              <w:t>Avaliação do evento 2ª Melhores Práticas Docentes.</w:t>
            </w:r>
          </w:p>
          <w:p w14:paraId="4119A5E9" w14:textId="77777777" w:rsidR="00EB09B6" w:rsidRDefault="003F42C0" w:rsidP="007E6DA3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6) </w:t>
            </w:r>
            <w:proofErr w:type="spellStart"/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Extra-pauta</w:t>
            </w:r>
            <w:proofErr w:type="spellEnd"/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  <w:r w:rsidR="00412ECE"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14:paraId="48411476" w14:textId="61A2E435" w:rsidR="006D036B" w:rsidRPr="004E5924" w:rsidRDefault="00D40776" w:rsidP="007E6DA3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306BAC01" w14:textId="1431BF20" w:rsidR="00611C81" w:rsidRPr="0001758A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1758A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t>ORDEM DO DIA</w:t>
      </w:r>
      <w:r w:rsidRPr="0001758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</w:t>
      </w:r>
      <w:proofErr w:type="gramStart"/>
      <w:r w:rsidRPr="0001758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-  relato</w:t>
      </w:r>
      <w:proofErr w:type="gramEnd"/>
      <w:r w:rsidRPr="0001758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, discussão e apreciação das matérias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195244" w:rsidRPr="0001758A" w14:paraId="063B8288" w14:textId="77777777" w:rsidTr="00D01285">
        <w:trPr>
          <w:trHeight w:val="423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274C9" w14:textId="77777777" w:rsidR="00195244" w:rsidRPr="0001758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7155E" w14:textId="6E663EB4" w:rsidR="00195244" w:rsidRPr="0001758A" w:rsidRDefault="00134F6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406F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100</w:t>
            </w:r>
            <w:r w:rsidR="006E3DFF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412ECE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95244" w:rsidRPr="0001758A" w14:paraId="5E9B4168" w14:textId="77777777" w:rsidTr="00D01285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0B448B" w14:textId="77777777" w:rsidR="00195244" w:rsidRPr="0001758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51579F" w14:textId="77777777" w:rsidR="00195244" w:rsidRPr="0001758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01758A" w14:paraId="523DE324" w14:textId="77777777" w:rsidTr="00D01285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291A09" w14:textId="77777777" w:rsidR="00195244" w:rsidRPr="0001758A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D88A4A" w14:textId="77777777" w:rsidR="00195244" w:rsidRPr="0001758A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Olinda Beatriz </w:t>
            </w:r>
            <w:proofErr w:type="spellStart"/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Trevisol</w:t>
            </w:r>
            <w:proofErr w:type="spellEnd"/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Meneghini</w:t>
            </w:r>
          </w:p>
        </w:tc>
      </w:tr>
      <w:tr w:rsidR="006E3DFF" w:rsidRPr="0001758A" w14:paraId="5C343075" w14:textId="77777777" w:rsidTr="00D01285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FC701" w14:textId="77777777" w:rsidR="006E3DFF" w:rsidRPr="0001758A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C22C8E" w14:textId="77777777" w:rsidR="006E3DFF" w:rsidRPr="0001758A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085850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317CB5" w14:paraId="7CBD8A3A" w14:textId="77777777" w:rsidTr="00D01285">
        <w:trPr>
          <w:trHeight w:val="3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5933CF6B" w14:textId="77777777" w:rsidR="006E3DFF" w:rsidRPr="00317CB5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17CB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33A930AF" w14:textId="061886D4" w:rsidR="006E3DFF" w:rsidRPr="00317CB5" w:rsidRDefault="00134F64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17C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406FA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100</w:t>
            </w:r>
            <w:r w:rsidR="006E3DFF" w:rsidRPr="00317C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317C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317C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317C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317C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14:paraId="5547B9D3" w14:textId="0FD325F8" w:rsidR="00C94A97" w:rsidRDefault="00C94A97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p w14:paraId="32645098" w14:textId="77777777" w:rsidR="002E57D5" w:rsidRPr="00317CB5" w:rsidRDefault="002E57D5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D130BD" w:rsidRPr="00317CB5" w14:paraId="071C303A" w14:textId="77777777" w:rsidTr="00585B8F">
        <w:trPr>
          <w:trHeight w:val="481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97DCB57" w14:textId="2765776E" w:rsidR="00D130BD" w:rsidRPr="00317CB5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17C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317C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6A70B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317C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3E7C64" w:rsidRPr="00317C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COMUNICAÇÕES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9EEBED7" w14:textId="1FBE722A" w:rsidR="00D130BD" w:rsidRPr="00317CB5" w:rsidRDefault="000C7D25" w:rsidP="00585B8F">
            <w:pPr>
              <w:tabs>
                <w:tab w:val="left" w:pos="56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Relato de Participação – IV Encontro Nacional de Coordenadores da CEF</w:t>
            </w:r>
          </w:p>
        </w:tc>
      </w:tr>
      <w:tr w:rsidR="00D130BD" w:rsidRPr="0001758A" w14:paraId="2D7A4506" w14:textId="77777777" w:rsidTr="00585B8F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F72C6AF" w14:textId="77777777" w:rsidR="00D130BD" w:rsidRPr="0001758A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13D0875" w14:textId="0523AD73" w:rsidR="00D130BD" w:rsidRPr="00E8662B" w:rsidRDefault="00954147" w:rsidP="00585B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</w:p>
        </w:tc>
      </w:tr>
      <w:tr w:rsidR="00D130BD" w:rsidRPr="0001758A" w14:paraId="400330EC" w14:textId="77777777" w:rsidTr="00585B8F">
        <w:trPr>
          <w:trHeight w:val="77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6B6CCD3" w14:textId="77777777" w:rsidR="00D130BD" w:rsidRPr="0001758A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DDC85BA" w14:textId="54B89F1B" w:rsidR="00D130BD" w:rsidRPr="00E8662B" w:rsidRDefault="000C7D25" w:rsidP="00585B8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 relatou sua participação no IV Encontro Nacional de Coordenadores da Comissão de Ensino e Formação – CEF, evento realizado</w:t>
            </w:r>
            <w:r w:rsidR="009127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 sede do CAU/BR em Brasília/DF, nos dias 09 e 10 de dezembro de 2022. O conselheiro destacou que o assunto</w:t>
            </w:r>
            <w:r w:rsidR="009127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proeminente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era sobre a modalidade de Ensino A Distância - EAD do curso de arquitetura e urbanismo. Segundo Eduardo Lino, ações foram discutidas para a correta fiscalização dessa modalidade de ensino, visto que as universidades estão ampliando se</w:t>
            </w:r>
            <w:r w:rsidR="00D65C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 cursos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meio EAD. </w:t>
            </w:r>
            <w:r w:rsidR="009127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Ainda segundo o conselheiro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9127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é preciso averiguar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 a realização desse ensino </w:t>
            </w:r>
            <w:r w:rsidR="00E558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está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compatível com a qualidade desejada e se realmente </w:t>
            </w:r>
            <w:r w:rsidR="009127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aulas apresentadas se adequam as necessidades na formação de um arquiteto e urbanista. Por fim, foi solicitado que as ações fiscalizatórias fossem realizadas pelo CAU/BR, pois algumas unidades, como o CAU/MS, não possuem profissionais suficientes para acrescentar a referida tarefa. </w:t>
            </w:r>
          </w:p>
        </w:tc>
      </w:tr>
      <w:tr w:rsidR="00D130BD" w:rsidRPr="0001758A" w14:paraId="0468E9C4" w14:textId="77777777" w:rsidTr="00585B8F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578AD6B" w14:textId="77777777" w:rsidR="00D130BD" w:rsidRPr="0001758A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1A1B9FD" w14:textId="22C5F220" w:rsidR="00D130BD" w:rsidRPr="00E8662B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866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 </w:t>
            </w:r>
            <w:r w:rsidR="00D8547B" w:rsidRPr="00E866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558FA109" w14:textId="4D74A538" w:rsidR="008F780F" w:rsidRDefault="008F780F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p w14:paraId="0EF3328F" w14:textId="77777777" w:rsidR="002E57D5" w:rsidRPr="0001758A" w:rsidRDefault="002E57D5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p w14:paraId="03BD4F4B" w14:textId="1097B136" w:rsidR="00C94A97" w:rsidRPr="0001758A" w:rsidRDefault="00C94A97" w:rsidP="00C94A97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9214" w:type="dxa"/>
        <w:tblInd w:w="137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9"/>
        <w:gridCol w:w="7005"/>
      </w:tblGrid>
      <w:tr w:rsidR="00D01285" w:rsidRPr="0001758A" w14:paraId="129F36B6" w14:textId="77777777" w:rsidTr="007E6DA3">
        <w:trPr>
          <w:trHeight w:val="156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C3A13B" w14:textId="3FC9DF6F" w:rsidR="00D01285" w:rsidRPr="0001758A" w:rsidRDefault="008C66F2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="00D01285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0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0CFEFE" w14:textId="0D10FFC0" w:rsidR="00D01285" w:rsidRPr="0001758A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D04677">
              <w:rPr>
                <w:rFonts w:ascii="Arial" w:hAnsi="Arial" w:cs="Arial"/>
                <w:sz w:val="20"/>
                <w:szCs w:val="20"/>
              </w:rPr>
              <w:t>R</w:t>
            </w:r>
            <w:r w:rsidRPr="0001758A">
              <w:rPr>
                <w:rFonts w:ascii="Arial" w:hAnsi="Arial" w:cs="Arial"/>
                <w:sz w:val="20"/>
                <w:szCs w:val="20"/>
              </w:rPr>
              <w:t xml:space="preserve">egistros </w:t>
            </w:r>
            <w:r w:rsidR="00D04677">
              <w:rPr>
                <w:rFonts w:ascii="Arial" w:hAnsi="Arial" w:cs="Arial"/>
                <w:sz w:val="20"/>
                <w:szCs w:val="20"/>
              </w:rPr>
              <w:t>P</w:t>
            </w:r>
            <w:r w:rsidRPr="0001758A">
              <w:rPr>
                <w:rFonts w:ascii="Arial" w:hAnsi="Arial" w:cs="Arial"/>
                <w:sz w:val="20"/>
                <w:szCs w:val="20"/>
              </w:rPr>
              <w:t xml:space="preserve">rofissionais </w:t>
            </w:r>
            <w:r w:rsidR="00D04677">
              <w:rPr>
                <w:rFonts w:ascii="Arial" w:hAnsi="Arial" w:cs="Arial"/>
                <w:sz w:val="20"/>
                <w:szCs w:val="20"/>
              </w:rPr>
              <w:t>P</w:t>
            </w:r>
            <w:r w:rsidRPr="0001758A">
              <w:rPr>
                <w:rFonts w:ascii="Arial" w:hAnsi="Arial" w:cs="Arial"/>
                <w:sz w:val="20"/>
                <w:szCs w:val="20"/>
              </w:rPr>
              <w:t>rovisórios;</w:t>
            </w:r>
          </w:p>
        </w:tc>
      </w:tr>
      <w:tr w:rsidR="00E90BD1" w:rsidRPr="0001758A" w14:paraId="75736271" w14:textId="77777777" w:rsidTr="007E6DA3">
        <w:trPr>
          <w:trHeight w:val="68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02A5D5" w14:textId="77777777" w:rsidR="00D01285" w:rsidRPr="0001758A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0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09B51" w14:textId="77777777" w:rsidR="00D01285" w:rsidRPr="0001758A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01758A" w14:paraId="7963BE16" w14:textId="77777777" w:rsidTr="007E6DA3">
        <w:trPr>
          <w:trHeight w:val="156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94838E" w14:textId="77777777" w:rsidR="00D01285" w:rsidRPr="0001758A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0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A87DE30" w14:textId="77777777" w:rsidR="00D01285" w:rsidRPr="0001758A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E90BD1" w:rsidRPr="0001758A" w14:paraId="3D209C89" w14:textId="77777777" w:rsidTr="007E6DA3">
        <w:trPr>
          <w:trHeight w:val="289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804C5B" w14:textId="77777777" w:rsidR="00D01285" w:rsidRPr="0001758A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0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EFDE400" w14:textId="68F22887" w:rsidR="00D01285" w:rsidRPr="0001758A" w:rsidRDefault="00D01285" w:rsidP="00134F6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A coordenadora</w:t>
            </w:r>
            <w:r w:rsidR="008D0787"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destaca 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solicitação de </w:t>
            </w:r>
            <w:r w:rsidR="006A70B3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1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6A70B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um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) </w:t>
            </w:r>
            <w:r w:rsidR="008C66F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egistro </w:t>
            </w:r>
            <w:r w:rsidR="008C66F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rofissiona</w:t>
            </w:r>
            <w:r w:rsidR="006A70B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l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8C66F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rovisório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</w:t>
            </w:r>
            <w:r w:rsidR="008D0787"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que 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foi enviado antecipadamente por e-mail aos membros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01758A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E90BD1" w:rsidRPr="0001758A" w14:paraId="306A3665" w14:textId="77777777" w:rsidTr="007E6DA3">
        <w:trPr>
          <w:trHeight w:val="105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21F7A8" w14:textId="06A3211D" w:rsidR="00D01285" w:rsidRPr="0001758A" w:rsidRDefault="00FC4DF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0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26B13C" w14:textId="3463CB64" w:rsidR="00D01285" w:rsidRPr="0001758A" w:rsidRDefault="00191830" w:rsidP="00191830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1. </w:t>
            </w:r>
            <w:r w:rsidR="00134F64" w:rsidRPr="0001758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n° </w:t>
            </w:r>
            <w:r w:rsidR="00D0467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073</w:t>
            </w:r>
            <w:r w:rsidR="00134F64" w:rsidRPr="0001758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/2021-2023 – </w:t>
            </w:r>
            <w:r w:rsidR="00BE6735" w:rsidRPr="0001758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8C66F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D01285" w:rsidRPr="0001758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11CD648E" w14:textId="7C7C3DA6" w:rsidR="003B49CC" w:rsidRDefault="003B49CC" w:rsidP="006A70B3">
      <w:pPr>
        <w:tabs>
          <w:tab w:val="left" w:pos="1716"/>
        </w:tabs>
        <w:rPr>
          <w:sz w:val="2"/>
          <w:szCs w:val="2"/>
        </w:rPr>
      </w:pPr>
    </w:p>
    <w:p w14:paraId="4555FB0C" w14:textId="0E8CCB03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4A54E8CA" w14:textId="367357CA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01FBA206" w14:textId="2D837827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27A53DF3" w14:textId="09464C3A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68E70258" w14:textId="0151C96E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39A9442C" w14:textId="2DA92334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4CB85150" w14:textId="56145895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659722E5" w14:textId="72229211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334A7F14" w14:textId="4BF9E121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4C3E980A" w14:textId="185B8470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09F47723" w14:textId="028B20E8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2E7A17AF" w14:textId="1CEB5F48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0CB31B4F" w14:textId="4E2B6A7C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72A0E724" w14:textId="21D056F4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50A48051" w14:textId="51DB8DAC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6ED6EF0D" w14:textId="469DB152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2AA86A56" w14:textId="1A042D07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2D401978" w14:textId="0F1DE5B7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09025E26" w14:textId="3AE281EA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1E9ECAFF" w14:textId="4CDE5C12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097F0AAA" w14:textId="69C8D35A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58611B5B" w14:textId="20634EF9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1CD962ED" w14:textId="5AB4E7FA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69343F67" w14:textId="14714D9A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59BAD819" w14:textId="70011809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7504131E" w14:textId="385E5DDC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1743936C" w14:textId="167B4930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12B37DB3" w14:textId="0AE9E58B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4A17AABC" w14:textId="08FDD2B4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0C890628" w14:textId="7FBDD9EF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315EA8E0" w14:textId="17816761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5A67AB16" w14:textId="561B4355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6EF2F3A2" w14:textId="7979934C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4814B7C8" w14:textId="5DDB4028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3F3929D4" w14:textId="0F06880E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089E32FE" w14:textId="3816ECB3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6283723B" w14:textId="67C22E27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1F717D84" w14:textId="5FE8E148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04176712" w14:textId="10D9BDD6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0C54793C" w14:textId="1FBBB902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7FB53CC4" w14:textId="66E93080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1AF67DBD" w14:textId="7D4269F6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77E80C4F" w14:textId="1C2D1BFA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0997013E" w14:textId="01175C94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78473DF4" w14:textId="6020AF94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60FCA265" w14:textId="56EEF088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278E6434" w14:textId="1CA6EDB8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4AFA629E" w14:textId="02A618C6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39112172" w14:textId="613CF120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79FB39E1" w14:textId="35E8641A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2F54FA8F" w14:textId="6A1D13DE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78901645" w14:textId="4AB3411D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59D5CCAD" w14:textId="7A19EC33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4F875B2F" w14:textId="16C20141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2BB6D2A9" w14:textId="1FBC7224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1B739344" w14:textId="3BE5566B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683121FB" w14:textId="3FF19597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3204A1EA" w14:textId="76C46299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67078A8E" w14:textId="275B56E8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7621DCA4" w14:textId="0C1A8208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6FFB2985" w14:textId="1174D180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4995CA7B" w14:textId="1285A641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2C47CFBA" w14:textId="59F8CA51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387664A9" w14:textId="31007C11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p w14:paraId="7AA45564" w14:textId="77777777" w:rsidR="002E57D5" w:rsidRDefault="002E57D5" w:rsidP="006A70B3">
      <w:pPr>
        <w:tabs>
          <w:tab w:val="left" w:pos="1716"/>
        </w:tabs>
        <w:rPr>
          <w:sz w:val="2"/>
          <w:szCs w:val="2"/>
        </w:rPr>
      </w:pPr>
    </w:p>
    <w:tbl>
      <w:tblPr>
        <w:tblpPr w:leftFromText="141" w:rightFromText="141" w:vertAnchor="text" w:horzAnchor="margin" w:tblpX="137" w:tblpY="487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58"/>
      </w:tblGrid>
      <w:tr w:rsidR="003B49CC" w:rsidRPr="0001758A" w14:paraId="2FDA592A" w14:textId="77777777" w:rsidTr="009B7524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074CB2" w14:textId="570EEC03" w:rsidR="003B49CC" w:rsidRPr="0001758A" w:rsidRDefault="008C66F2" w:rsidP="009B752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4</w:t>
            </w:r>
            <w:r w:rsidR="003B49CC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F1626C7" w14:textId="4D9C42AF" w:rsidR="003B49CC" w:rsidRPr="0001758A" w:rsidRDefault="008C66F2" w:rsidP="009B752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Solicitação de </w:t>
            </w:r>
            <w:r w:rsidR="00D04677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egistros </w:t>
            </w:r>
            <w:r w:rsidR="00D04677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rofissionais </w:t>
            </w:r>
            <w:r w:rsidR="00D04677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efinitivos</w:t>
            </w:r>
          </w:p>
        </w:tc>
      </w:tr>
      <w:tr w:rsidR="003B49CC" w:rsidRPr="0001758A" w14:paraId="0BB8550D" w14:textId="77777777" w:rsidTr="009B7524">
        <w:trPr>
          <w:trHeight w:val="29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9B74ED" w14:textId="77777777" w:rsidR="003B49CC" w:rsidRPr="0001758A" w:rsidRDefault="003B49CC" w:rsidP="009B752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4E18BAD" w14:textId="77777777" w:rsidR="003B49CC" w:rsidRPr="0001758A" w:rsidRDefault="003B49CC" w:rsidP="009B752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3B49CC" w:rsidRPr="0001758A" w14:paraId="5B64519A" w14:textId="77777777" w:rsidTr="009B7524">
        <w:trPr>
          <w:trHeight w:val="123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9A38819" w14:textId="77777777" w:rsidR="003B49CC" w:rsidRPr="0001758A" w:rsidRDefault="003B49CC" w:rsidP="009B752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1A8FFA6" w14:textId="77777777" w:rsidR="003B49CC" w:rsidRPr="0001758A" w:rsidRDefault="003B49CC" w:rsidP="009B752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8C66F2" w:rsidRPr="0001758A" w14:paraId="0D7EB61A" w14:textId="77777777" w:rsidTr="009B7524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9B7A08" w14:textId="77777777" w:rsidR="008C66F2" w:rsidRPr="0001758A" w:rsidRDefault="008C66F2" w:rsidP="008C66F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1A54CC4" w14:textId="25EBF51A" w:rsidR="008C66F2" w:rsidRPr="0001758A" w:rsidRDefault="008C66F2" w:rsidP="008C66F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coordenadora destaca a solicitação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15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quinze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egistro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s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rofissiona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is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definitivos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01758A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8C66F2" w:rsidRPr="0001758A" w14:paraId="7A0B9912" w14:textId="77777777" w:rsidTr="009B7524">
        <w:trPr>
          <w:trHeight w:val="2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1CAE14" w14:textId="77777777" w:rsidR="008C66F2" w:rsidRPr="0001758A" w:rsidRDefault="008C66F2" w:rsidP="008C66F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44F1CAA" w14:textId="7C683514" w:rsidR="008C66F2" w:rsidRPr="008C66F2" w:rsidRDefault="008C66F2" w:rsidP="008C66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 Deliberação n° </w:t>
            </w:r>
            <w:r w:rsidR="00D0467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074</w:t>
            </w:r>
            <w:r w:rsidRPr="0001758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10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Pr="0001758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03986783" w14:textId="08C7AC5D" w:rsidR="003B49CC" w:rsidRDefault="003B49CC" w:rsidP="00D130BD">
      <w:pPr>
        <w:rPr>
          <w:sz w:val="2"/>
          <w:szCs w:val="2"/>
        </w:rPr>
      </w:pPr>
    </w:p>
    <w:p w14:paraId="6F2C1FDC" w14:textId="0ACF1DFB" w:rsidR="003B49CC" w:rsidRDefault="003B49CC" w:rsidP="00D130BD">
      <w:pPr>
        <w:rPr>
          <w:sz w:val="2"/>
          <w:szCs w:val="2"/>
        </w:rPr>
      </w:pPr>
    </w:p>
    <w:p w14:paraId="07615822" w14:textId="14365701" w:rsidR="003B49CC" w:rsidRDefault="003B49CC" w:rsidP="00D130BD">
      <w:pPr>
        <w:rPr>
          <w:sz w:val="2"/>
          <w:szCs w:val="2"/>
        </w:rPr>
      </w:pPr>
    </w:p>
    <w:p w14:paraId="03B4797D" w14:textId="77777777" w:rsidR="006A70B3" w:rsidRDefault="006A70B3" w:rsidP="00D130BD">
      <w:pPr>
        <w:rPr>
          <w:sz w:val="2"/>
          <w:szCs w:val="2"/>
        </w:rPr>
      </w:pPr>
    </w:p>
    <w:p w14:paraId="56284D91" w14:textId="6334A304" w:rsidR="003B49CC" w:rsidRDefault="003B49CC" w:rsidP="00D130BD">
      <w:pPr>
        <w:rPr>
          <w:sz w:val="2"/>
          <w:szCs w:val="2"/>
        </w:rPr>
      </w:pPr>
    </w:p>
    <w:p w14:paraId="755ECD81" w14:textId="50FED422" w:rsidR="003B49CC" w:rsidRDefault="003B49CC" w:rsidP="00D130BD">
      <w:pPr>
        <w:rPr>
          <w:sz w:val="2"/>
          <w:szCs w:val="2"/>
        </w:rPr>
      </w:pPr>
    </w:p>
    <w:p w14:paraId="5B1D095F" w14:textId="03FD665F" w:rsidR="003B49CC" w:rsidRDefault="003B49CC" w:rsidP="00D130BD">
      <w:pPr>
        <w:rPr>
          <w:sz w:val="2"/>
          <w:szCs w:val="2"/>
        </w:rPr>
      </w:pPr>
    </w:p>
    <w:p w14:paraId="2B4CEA5C" w14:textId="40C78677" w:rsidR="003B49CC" w:rsidRDefault="003B49CC" w:rsidP="00D130BD">
      <w:pPr>
        <w:rPr>
          <w:sz w:val="2"/>
          <w:szCs w:val="2"/>
        </w:rPr>
      </w:pPr>
    </w:p>
    <w:p w14:paraId="417E622A" w14:textId="2888C46B" w:rsidR="003B49CC" w:rsidRDefault="003B49CC" w:rsidP="00D130BD">
      <w:pPr>
        <w:rPr>
          <w:sz w:val="2"/>
          <w:szCs w:val="2"/>
        </w:rPr>
      </w:pPr>
    </w:p>
    <w:p w14:paraId="56724011" w14:textId="646E894F" w:rsidR="008F780F" w:rsidRDefault="008F780F" w:rsidP="00D130BD">
      <w:pPr>
        <w:rPr>
          <w:sz w:val="2"/>
          <w:szCs w:val="2"/>
        </w:rPr>
      </w:pPr>
    </w:p>
    <w:p w14:paraId="34447C07" w14:textId="4256EB7D" w:rsidR="008F780F" w:rsidRDefault="008F780F" w:rsidP="00D130BD">
      <w:pPr>
        <w:rPr>
          <w:sz w:val="2"/>
          <w:szCs w:val="2"/>
        </w:rPr>
      </w:pPr>
    </w:p>
    <w:p w14:paraId="1B94F72D" w14:textId="3CDB27E1" w:rsidR="008F780F" w:rsidRDefault="008F780F" w:rsidP="00D130BD">
      <w:pPr>
        <w:rPr>
          <w:sz w:val="2"/>
          <w:szCs w:val="2"/>
        </w:rPr>
      </w:pPr>
    </w:p>
    <w:p w14:paraId="3E95B4DC" w14:textId="104838C3" w:rsidR="008F780F" w:rsidRDefault="008F780F" w:rsidP="00D130BD">
      <w:pPr>
        <w:rPr>
          <w:sz w:val="2"/>
          <w:szCs w:val="2"/>
        </w:rPr>
      </w:pPr>
    </w:p>
    <w:p w14:paraId="3DB64657" w14:textId="14B5459C" w:rsidR="008F780F" w:rsidRDefault="008F780F" w:rsidP="00D130BD">
      <w:pPr>
        <w:rPr>
          <w:sz w:val="2"/>
          <w:szCs w:val="2"/>
        </w:rPr>
      </w:pPr>
    </w:p>
    <w:p w14:paraId="093C2886" w14:textId="77777777" w:rsidR="008F780F" w:rsidRDefault="008F780F" w:rsidP="00D130BD">
      <w:pPr>
        <w:rPr>
          <w:sz w:val="2"/>
          <w:szCs w:val="2"/>
        </w:rPr>
      </w:pPr>
    </w:p>
    <w:p w14:paraId="1C152E90" w14:textId="73A808A6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1060CD4E" w14:textId="6CB0ECB2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5A754DD1" w14:textId="61372D28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1CCC3665" w14:textId="614F7284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3FE92A23" w14:textId="6F02680A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4A5E33FB" w14:textId="1AFCF0D6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74B0149C" w14:textId="2213A0D5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660DBE1A" w14:textId="3842EA86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7A2BF2EA" w14:textId="22E749EE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1E0BE8DC" w14:textId="49F0F8A4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3C7F98AD" w14:textId="0610EA4F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51F99AC9" w14:textId="6FB3F2CC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65767DE2" w14:textId="0DC83806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5519E764" w14:textId="5DCEBD6B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5F45A6C2" w14:textId="0E1B481B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47A9EF4D" w14:textId="7ADCA693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7DEF3EE6" w14:textId="5E4CF42A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493FDDC7" w14:textId="322BF210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5AF21053" w14:textId="1369290E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4458BCF3" w14:textId="1B559F54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3ECE2651" w14:textId="77777777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1DE14C7E" w14:textId="67404DB8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28F284C8" w14:textId="77777777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07EED2F4" w14:textId="701F9C6D" w:rsidR="002E57D5" w:rsidRDefault="002E57D5" w:rsidP="003F42C0">
      <w:pPr>
        <w:rPr>
          <w:rFonts w:ascii="Arial" w:hAnsi="Arial" w:cs="Arial"/>
          <w:sz w:val="2"/>
          <w:szCs w:val="2"/>
        </w:rPr>
      </w:pPr>
    </w:p>
    <w:p w14:paraId="07C104DE" w14:textId="77777777" w:rsidR="002E57D5" w:rsidRPr="0001758A" w:rsidRDefault="002E57D5" w:rsidP="003F42C0">
      <w:pPr>
        <w:rPr>
          <w:rFonts w:ascii="Arial" w:hAnsi="Arial" w:cs="Arial"/>
          <w:sz w:val="2"/>
          <w:szCs w:val="2"/>
        </w:rPr>
      </w:pPr>
    </w:p>
    <w:tbl>
      <w:tblPr>
        <w:tblW w:w="922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5"/>
        <w:gridCol w:w="7066"/>
      </w:tblGrid>
      <w:tr w:rsidR="00E90BD1" w:rsidRPr="0001758A" w14:paraId="46EEF60C" w14:textId="77777777" w:rsidTr="00BE6735">
        <w:trPr>
          <w:trHeight w:val="260"/>
          <w:jc w:val="center"/>
        </w:trPr>
        <w:tc>
          <w:tcPr>
            <w:tcW w:w="215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2F64BBE" w14:textId="5DCFC6A5" w:rsidR="00786F62" w:rsidRPr="0001758A" w:rsidRDefault="00373D3D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8C66F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786F6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06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C8B83B3" w14:textId="30D53DC9" w:rsidR="00BE6735" w:rsidRPr="0001758A" w:rsidRDefault="00BE6735" w:rsidP="008A0F80">
            <w:pPr>
              <w:ind w:left="24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P</w:t>
            </w:r>
            <w:r w:rsidR="008C66F2">
              <w:rPr>
                <w:rFonts w:ascii="Arial" w:hAnsi="Arial" w:cs="Arial"/>
                <w:sz w:val="20"/>
                <w:szCs w:val="20"/>
              </w:rPr>
              <w:t>rocesso nº 1426841/2021 – Solicitação de registro de empresa j</w:t>
            </w:r>
            <w:r w:rsidR="00086E06">
              <w:rPr>
                <w:rFonts w:ascii="Arial" w:hAnsi="Arial" w:cs="Arial"/>
                <w:sz w:val="20"/>
                <w:szCs w:val="20"/>
              </w:rPr>
              <w:t>ú</w:t>
            </w:r>
            <w:r w:rsidR="008C66F2">
              <w:rPr>
                <w:rFonts w:ascii="Arial" w:hAnsi="Arial" w:cs="Arial"/>
                <w:sz w:val="20"/>
                <w:szCs w:val="20"/>
              </w:rPr>
              <w:t>nior</w:t>
            </w:r>
          </w:p>
          <w:p w14:paraId="0DC48354" w14:textId="2D2B2DDF" w:rsidR="00786F62" w:rsidRPr="0001758A" w:rsidRDefault="00786F62" w:rsidP="002458C8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</w:tr>
      <w:tr w:rsidR="006F102D" w:rsidRPr="0001758A" w14:paraId="348D99D6" w14:textId="77777777" w:rsidTr="005B176F">
        <w:trPr>
          <w:trHeight w:val="325"/>
          <w:jc w:val="center"/>
        </w:trPr>
        <w:tc>
          <w:tcPr>
            <w:tcW w:w="215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1C97B42" w14:textId="49080D6A" w:rsidR="006F102D" w:rsidRPr="0001758A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6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98A9547" w14:textId="619F2AE4" w:rsidR="006F102D" w:rsidRPr="0001758A" w:rsidRDefault="008A0F80" w:rsidP="006F102D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6F102D" w:rsidRPr="0001758A" w14:paraId="50BC198A" w14:textId="77777777" w:rsidTr="005B176F">
        <w:trPr>
          <w:trHeight w:val="351"/>
          <w:jc w:val="center"/>
        </w:trPr>
        <w:tc>
          <w:tcPr>
            <w:tcW w:w="215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861FD9B" w14:textId="77777777" w:rsidR="006F102D" w:rsidRPr="0001758A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6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24AF594" w14:textId="77777777" w:rsidR="006F102D" w:rsidRPr="0001758A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6F102D" w:rsidRPr="0001758A" w14:paraId="15B24C75" w14:textId="77777777" w:rsidTr="005B176F">
        <w:trPr>
          <w:trHeight w:val="347"/>
          <w:jc w:val="center"/>
        </w:trPr>
        <w:tc>
          <w:tcPr>
            <w:tcW w:w="215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B2C96C0" w14:textId="77777777" w:rsidR="006F102D" w:rsidRPr="0001758A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6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8A038DD" w14:textId="78A102FE" w:rsidR="006F102D" w:rsidRPr="0001758A" w:rsidRDefault="00086E06" w:rsidP="006F1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Coordenadora, Olinda Beatriz, colocou em votação, para aprovação, a solicitação de registro da Empresa Júnior INOVAQ no CAU/MS, conforme documentos apresentados. </w:t>
            </w:r>
            <w:r w:rsidR="00484968">
              <w:rPr>
                <w:rFonts w:ascii="Arial" w:hAnsi="Arial" w:cs="Arial"/>
                <w:sz w:val="20"/>
                <w:szCs w:val="20"/>
              </w:rPr>
              <w:t>A referida empresa tem finalidade de extensão universitária, sem fins lucrativos. Logo, a solicitação de registro foi aprovad</w:t>
            </w:r>
            <w:r w:rsidR="00D04677">
              <w:rPr>
                <w:rFonts w:ascii="Arial" w:hAnsi="Arial" w:cs="Arial"/>
                <w:sz w:val="20"/>
                <w:szCs w:val="20"/>
              </w:rPr>
              <w:t>a</w:t>
            </w:r>
            <w:r w:rsidR="00484968">
              <w:rPr>
                <w:rFonts w:ascii="Arial" w:hAnsi="Arial" w:cs="Arial"/>
                <w:sz w:val="20"/>
                <w:szCs w:val="20"/>
              </w:rPr>
              <w:t xml:space="preserve"> por unanimidade</w:t>
            </w:r>
            <w:r w:rsidR="00D04677">
              <w:rPr>
                <w:rFonts w:ascii="Arial" w:hAnsi="Arial" w:cs="Arial"/>
                <w:sz w:val="20"/>
                <w:szCs w:val="20"/>
              </w:rPr>
              <w:t xml:space="preserve"> dos conselheiros presentes.</w:t>
            </w:r>
          </w:p>
        </w:tc>
      </w:tr>
      <w:tr w:rsidR="006F102D" w:rsidRPr="0001758A" w14:paraId="7A067249" w14:textId="77777777" w:rsidTr="005B176F">
        <w:trPr>
          <w:trHeight w:val="295"/>
          <w:jc w:val="center"/>
        </w:trPr>
        <w:tc>
          <w:tcPr>
            <w:tcW w:w="215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42BD3A2" w14:textId="77777777" w:rsidR="006F102D" w:rsidRPr="0001758A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062D15B" w14:textId="58AC011B" w:rsidR="006F102D" w:rsidRPr="00D04677" w:rsidRDefault="006F102D" w:rsidP="006F102D">
            <w:pPr>
              <w:ind w:right="-568" w:hanging="2"/>
              <w:jc w:val="bot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04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D04677" w:rsidRPr="00D04677">
              <w:rPr>
                <w:rFonts w:ascii="Arial" w:hAnsi="Arial" w:cs="Arial"/>
                <w:b/>
                <w:bCs/>
                <w:sz w:val="20"/>
                <w:szCs w:val="20"/>
              </w:rPr>
              <w:t>Aprovação da Deliberação nº 075/2021-2023 – 101ª CEF/MS</w:t>
            </w:r>
          </w:p>
        </w:tc>
      </w:tr>
    </w:tbl>
    <w:p w14:paraId="0789DED3" w14:textId="4F35EE89" w:rsidR="001B1E44" w:rsidRPr="0001758A" w:rsidRDefault="001B1E44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80616EC" w14:textId="05A0D23D" w:rsidR="003F42C0" w:rsidRDefault="003F42C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5AE155A" w14:textId="0275D11A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CE376C8" w14:textId="3D50DA88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1DC7855" w14:textId="77777777" w:rsidR="002E57D5" w:rsidRPr="0001758A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5322CEC" w14:textId="1FC14B25" w:rsidR="003F42C0" w:rsidRDefault="003F42C0" w:rsidP="001C23DA">
      <w:pPr>
        <w:tabs>
          <w:tab w:val="left" w:pos="7155"/>
        </w:tabs>
        <w:rPr>
          <w:rFonts w:ascii="Arial" w:hAnsi="Arial" w:cs="Arial"/>
          <w:sz w:val="10"/>
          <w:szCs w:val="10"/>
        </w:rPr>
      </w:pPr>
    </w:p>
    <w:p w14:paraId="556C888E" w14:textId="77777777" w:rsidR="004F36D0" w:rsidRPr="0001758A" w:rsidRDefault="004F36D0" w:rsidP="001C23DA">
      <w:pPr>
        <w:tabs>
          <w:tab w:val="left" w:pos="7155"/>
        </w:tabs>
        <w:rPr>
          <w:rFonts w:ascii="Arial" w:hAnsi="Arial" w:cs="Arial"/>
          <w:sz w:val="10"/>
          <w:szCs w:val="1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7036"/>
      </w:tblGrid>
      <w:tr w:rsidR="00E469A8" w:rsidRPr="0001758A" w14:paraId="079CB752" w14:textId="77777777" w:rsidTr="00E363EA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AFD2D47" w14:textId="55D38638" w:rsidR="003F42C0" w:rsidRPr="0001758A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8C66F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DBEB118" w14:textId="0DD589A4" w:rsidR="003F42C0" w:rsidRPr="00E23757" w:rsidRDefault="008C66F2" w:rsidP="000D1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Andamento das ações de enfrentamento ao EAD, com os outros conselhos profissionais.</w:t>
            </w:r>
          </w:p>
        </w:tc>
      </w:tr>
      <w:tr w:rsidR="00E469A8" w:rsidRPr="0001758A" w14:paraId="1DF73B17" w14:textId="77777777" w:rsidTr="00E363EA">
        <w:trPr>
          <w:trHeight w:val="289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23170D9" w14:textId="77777777" w:rsidR="003F42C0" w:rsidRPr="0001758A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C3072D" w14:textId="77777777" w:rsidR="003F42C0" w:rsidRPr="0001758A" w:rsidRDefault="003F42C0" w:rsidP="000D1D4C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E469A8" w:rsidRPr="0001758A" w14:paraId="5C265C38" w14:textId="77777777" w:rsidTr="00E363EA">
        <w:trPr>
          <w:trHeight w:val="16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0A2B0DB" w14:textId="77777777" w:rsidR="003F42C0" w:rsidRPr="0001758A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C6790AE" w14:textId="77777777" w:rsidR="003F42C0" w:rsidRPr="0001758A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E469A8" w:rsidRPr="0001758A" w14:paraId="3A9E5319" w14:textId="77777777" w:rsidTr="00E363EA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6ACB7AB" w14:textId="77777777" w:rsidR="003F42C0" w:rsidRPr="0001758A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B0F0777" w14:textId="04256467" w:rsidR="003F42C0" w:rsidRPr="002968B2" w:rsidRDefault="00615452" w:rsidP="000D1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Procurador Jurídico do CAU/MS, Elias Pereira de Souza, mencionou qu</w:t>
            </w:r>
            <w:r w:rsidR="00A74CE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CEC">
              <w:rPr>
                <w:rFonts w:ascii="Arial" w:hAnsi="Arial" w:cs="Arial"/>
                <w:sz w:val="20"/>
                <w:szCs w:val="20"/>
              </w:rPr>
              <w:t xml:space="preserve">será encaminhado um </w:t>
            </w:r>
            <w:r>
              <w:rPr>
                <w:rFonts w:ascii="Arial" w:hAnsi="Arial" w:cs="Arial"/>
                <w:sz w:val="20"/>
                <w:szCs w:val="20"/>
              </w:rPr>
              <w:t xml:space="preserve">ofício aos outros Conselhos </w:t>
            </w:r>
            <w:r w:rsidR="00A74CEC">
              <w:rPr>
                <w:rFonts w:ascii="Arial" w:hAnsi="Arial" w:cs="Arial"/>
                <w:sz w:val="20"/>
                <w:szCs w:val="20"/>
              </w:rPr>
              <w:t>de Classe</w:t>
            </w:r>
            <w:r w:rsidR="005230EC"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objetivo</w:t>
            </w:r>
            <w:r w:rsidR="005230EC">
              <w:rPr>
                <w:rFonts w:ascii="Arial" w:hAnsi="Arial" w:cs="Arial"/>
                <w:sz w:val="20"/>
                <w:szCs w:val="20"/>
              </w:rPr>
              <w:t xml:space="preserve"> de se reunirem e dialogarem sobre o</w:t>
            </w:r>
            <w:r>
              <w:rPr>
                <w:rFonts w:ascii="Arial" w:hAnsi="Arial" w:cs="Arial"/>
                <w:sz w:val="20"/>
                <w:szCs w:val="20"/>
              </w:rPr>
              <w:t xml:space="preserve"> enfrentamento do ensino EAD. Segundo o </w:t>
            </w:r>
            <w:r w:rsidR="005230E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rocurador</w:t>
            </w:r>
            <w:r w:rsidR="00CA1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0EC">
              <w:rPr>
                <w:rFonts w:ascii="Arial" w:hAnsi="Arial" w:cs="Arial"/>
                <w:sz w:val="20"/>
                <w:szCs w:val="20"/>
              </w:rPr>
              <w:t>J</w:t>
            </w:r>
            <w:r w:rsidR="00CA174D">
              <w:rPr>
                <w:rFonts w:ascii="Arial" w:hAnsi="Arial" w:cs="Arial"/>
                <w:sz w:val="20"/>
                <w:szCs w:val="20"/>
              </w:rPr>
              <w:t>urídico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230EC">
              <w:rPr>
                <w:rFonts w:ascii="Arial" w:hAnsi="Arial" w:cs="Arial"/>
                <w:sz w:val="20"/>
                <w:szCs w:val="20"/>
              </w:rPr>
              <w:t xml:space="preserve"> será necessária a elaboração de </w:t>
            </w:r>
            <w:r w:rsidR="00CA174D">
              <w:rPr>
                <w:rFonts w:ascii="Arial" w:hAnsi="Arial" w:cs="Arial"/>
                <w:sz w:val="20"/>
                <w:szCs w:val="20"/>
              </w:rPr>
              <w:t xml:space="preserve">uma petição junto com os outros Conselhos </w:t>
            </w:r>
            <w:r w:rsidR="005230EC">
              <w:rPr>
                <w:rFonts w:ascii="Arial" w:hAnsi="Arial" w:cs="Arial"/>
                <w:sz w:val="20"/>
                <w:szCs w:val="20"/>
              </w:rPr>
              <w:t>para ser encaminhado ao</w:t>
            </w:r>
            <w:r>
              <w:rPr>
                <w:rFonts w:ascii="Arial" w:hAnsi="Arial" w:cs="Arial"/>
                <w:sz w:val="20"/>
                <w:szCs w:val="20"/>
              </w:rPr>
              <w:t xml:space="preserve"> Ministério Públic</w:t>
            </w:r>
            <w:r w:rsidR="00CA174D">
              <w:rPr>
                <w:rFonts w:ascii="Arial" w:hAnsi="Arial" w:cs="Arial"/>
                <w:sz w:val="20"/>
                <w:szCs w:val="20"/>
              </w:rPr>
              <w:t>o</w:t>
            </w:r>
            <w:r w:rsidR="005230EC">
              <w:rPr>
                <w:rFonts w:ascii="Arial" w:hAnsi="Arial" w:cs="Arial"/>
                <w:sz w:val="20"/>
                <w:szCs w:val="20"/>
              </w:rPr>
              <w:t>. Logo,</w:t>
            </w:r>
            <w:r w:rsidR="00CA174D">
              <w:rPr>
                <w:rFonts w:ascii="Arial" w:hAnsi="Arial" w:cs="Arial"/>
                <w:sz w:val="20"/>
                <w:szCs w:val="20"/>
              </w:rPr>
              <w:t xml:space="preserve"> a realização da mencionada reunião será </w:t>
            </w:r>
            <w:r w:rsidR="005230EC">
              <w:rPr>
                <w:rFonts w:ascii="Arial" w:hAnsi="Arial" w:cs="Arial"/>
                <w:sz w:val="20"/>
                <w:szCs w:val="20"/>
              </w:rPr>
              <w:t>essencial</w:t>
            </w:r>
            <w:r w:rsidR="00CA174D">
              <w:rPr>
                <w:rFonts w:ascii="Arial" w:hAnsi="Arial" w:cs="Arial"/>
                <w:sz w:val="20"/>
                <w:szCs w:val="20"/>
              </w:rPr>
              <w:t xml:space="preserve"> para discutir a minuta dessa petição. Por conseguinte, por sugestão do conselheiro Eduardo Lino, ficou acordado que a reunião ficaria para a segunda quinzena de janeiro. </w:t>
            </w:r>
          </w:p>
        </w:tc>
      </w:tr>
      <w:tr w:rsidR="003F42C0" w:rsidRPr="0001758A" w14:paraId="094F7B92" w14:textId="77777777" w:rsidTr="002968B2">
        <w:trPr>
          <w:trHeight w:val="2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E6AB17" w14:textId="77777777" w:rsidR="003F42C0" w:rsidRPr="0001758A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A3E765C" w14:textId="77777777" w:rsidR="003F42C0" w:rsidRPr="0001758A" w:rsidRDefault="003F42C0" w:rsidP="000D1D4C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 xml:space="preserve">     1. </w:t>
            </w:r>
            <w:r w:rsidRPr="000175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4EB146DF" w14:textId="01F8B45B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D2BBB49" w14:textId="51BCAA26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4DD86159" w14:textId="0D6CC688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10903C9" w14:textId="71E2E838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8F3A102" w14:textId="25749C86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5A58F82" w14:textId="3B7F2500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7BB4260" w14:textId="05EE1A65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A774D0A" w14:textId="6DD342E2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5CB9D887" w14:textId="60B499C5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B7BF588" w14:textId="2D872984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5506EE4" w14:textId="69BAF4AC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44494E24" w14:textId="4B4784E2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1C1A8B9" w14:textId="4D7273C8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AD0B0CC" w14:textId="731B6696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D3B7895" w14:textId="6D8DE223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7295C36" w14:textId="08C37B6E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4E62EF85" w14:textId="448BA2E0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BF431E2" w14:textId="222A8205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53CAC844" w14:textId="2571B95D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6E0E467" w14:textId="4CA6FF0F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D93D2C4" w14:textId="6B098DC1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8901C2C" w14:textId="7B95B5F2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9720FAF" w14:textId="67D06F55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424C0A03" w14:textId="7A28F1C6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FD02D39" w14:textId="40639396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4721BDF4" w14:textId="74811905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7A9DDCA" w14:textId="6AAE435B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A5AE402" w14:textId="4BE9F46C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952A8F3" w14:textId="23286AB0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091B7CE" w14:textId="514539D1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7C7FAEA" w14:textId="7DF1C3BD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EEF169B" w14:textId="75431657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9BD063C" w14:textId="53A504BC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CB3916F" w14:textId="0FDF5A2B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692ED6E" w14:textId="4DAB4537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E8B27EC" w14:textId="7B875382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19BAD12" w14:textId="1C4B5559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115E797" w14:textId="10623E6F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401F31B" w14:textId="79D810EC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10E1DD3" w14:textId="459B1DAA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ACDDFE4" w14:textId="7713258F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494E958" w14:textId="4FC89B53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5DFBAE7F" w14:textId="1B6214D5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CC5E8ED" w14:textId="6F8592C1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25BDAF7" w14:textId="48EC2274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5F28533" w14:textId="63ECACD3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9AEF671" w14:textId="18311416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DDC4AF6" w14:textId="77349754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79E7B29" w14:textId="55E7A14B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223AC70" w14:textId="1D9B17A3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1E67E9C" w14:textId="629421ED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7E67995" w14:textId="77777777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816AE2B" w14:textId="77777777" w:rsidR="004F36D0" w:rsidRPr="0001758A" w:rsidRDefault="004F36D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53F67E9" w14:textId="77777777" w:rsidR="00BC69C2" w:rsidRPr="0001758A" w:rsidRDefault="00BC69C2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7036"/>
      </w:tblGrid>
      <w:tr w:rsidR="00DD60CA" w:rsidRPr="0001758A" w14:paraId="22E30D86" w14:textId="77777777" w:rsidTr="00CA4D09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254973" w14:textId="2B15FAE9" w:rsidR="00DD60CA" w:rsidRPr="0001758A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br w:type="page"/>
            </w:r>
            <w:r w:rsidR="008C66F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proofErr w:type="spellStart"/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Extra-pauta</w:t>
            </w:r>
            <w:proofErr w:type="spellEnd"/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77F8A21" w14:textId="765795A7" w:rsidR="00DD60CA" w:rsidRPr="0001758A" w:rsidRDefault="008C66F2" w:rsidP="00CA4D09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Avaliação do evento 2ª Melhores Práticas Docentes.</w:t>
            </w:r>
          </w:p>
        </w:tc>
      </w:tr>
      <w:tr w:rsidR="00DD60CA" w:rsidRPr="0001758A" w14:paraId="373E0683" w14:textId="77777777" w:rsidTr="00CA4D09">
        <w:trPr>
          <w:trHeight w:val="289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8A98FB" w14:textId="77777777" w:rsidR="00DD60CA" w:rsidRPr="0001758A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1BC415" w14:textId="0A9BD72A" w:rsidR="00DD60CA" w:rsidRPr="0001758A" w:rsidRDefault="007E6DA3" w:rsidP="00CA4D09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Trevisol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Meneghini</w:t>
            </w:r>
          </w:p>
        </w:tc>
      </w:tr>
      <w:tr w:rsidR="00DD60CA" w:rsidRPr="0001758A" w14:paraId="53A60348" w14:textId="77777777" w:rsidTr="00CA4D09">
        <w:trPr>
          <w:trHeight w:val="16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18CA1DC" w14:textId="77777777" w:rsidR="00DD60CA" w:rsidRPr="0001758A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B2A5FB1" w14:textId="77777777" w:rsidR="00DD60CA" w:rsidRPr="0001758A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DD60CA" w:rsidRPr="0001758A" w14:paraId="7F6D3249" w14:textId="77777777" w:rsidTr="00CA4D09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2D8D645" w14:textId="77777777" w:rsidR="00DD60CA" w:rsidRPr="0001758A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A0EB3B" w14:textId="1A1E9B4E" w:rsidR="00DD60CA" w:rsidRPr="0001758A" w:rsidRDefault="007E6DA3" w:rsidP="00CA4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evento foi promovido no dia 09 de dezembro de 2022 e na ocasião oito docentes foram homenageados e dezesseis certidões de registros profissionais foram entregues de forma simbólica aos profissionais arquitetos e urbanistas. Na ocasião, também foi inaugurado um espaço, com o objetivo de realizar mais atividades com os profissionais, como cursos e palestras.</w:t>
            </w:r>
          </w:p>
        </w:tc>
      </w:tr>
      <w:tr w:rsidR="00DD60CA" w:rsidRPr="0001758A" w14:paraId="0156C2CA" w14:textId="77777777" w:rsidTr="00CA4D09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B2F2477" w14:textId="77777777" w:rsidR="00DD60CA" w:rsidRPr="0001758A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A96AC23" w14:textId="622F814F" w:rsidR="00B07D71" w:rsidRPr="0001758A" w:rsidRDefault="008A0F80" w:rsidP="00B07D71">
            <w:pPr>
              <w:ind w:right="-568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 xml:space="preserve">     1. </w:t>
            </w:r>
            <w:r w:rsidRPr="000175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  <w:r w:rsidR="00B07D71" w:rsidRPr="000175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0737EF50" w14:textId="07E49154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6A7FF02" w14:textId="55EED21B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45FF429B" w14:textId="6CAB0441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7CF2A8B" w14:textId="61A01D4A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56909764" w14:textId="040CCCAB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A1480D4" w14:textId="7F9F3481" w:rsidR="002E57D5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9AE43DC" w14:textId="77777777" w:rsidR="002E57D5" w:rsidRPr="0001758A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1" w:type="dxa"/>
        <w:jc w:val="center"/>
        <w:tblLook w:val="0020" w:firstRow="1" w:lastRow="0" w:firstColumn="0" w:lastColumn="0" w:noHBand="0" w:noVBand="0"/>
      </w:tblPr>
      <w:tblGrid>
        <w:gridCol w:w="2261"/>
        <w:gridCol w:w="7090"/>
      </w:tblGrid>
      <w:tr w:rsidR="00E90BD1" w:rsidRPr="0001758A" w14:paraId="1B531507" w14:textId="77777777" w:rsidTr="00E363EA">
        <w:trPr>
          <w:trHeight w:val="357"/>
          <w:jc w:val="center"/>
        </w:trPr>
        <w:tc>
          <w:tcPr>
            <w:tcW w:w="226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F3B0819" w14:textId="4989B52E" w:rsidR="00424B23" w:rsidRPr="0001758A" w:rsidRDefault="00D130BD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10</w:t>
            </w:r>
            <w:r w:rsidR="00424B23" w:rsidRPr="0001758A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709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6B29035" w14:textId="63F66A73" w:rsidR="00424B23" w:rsidRPr="0001758A" w:rsidRDefault="00424B23" w:rsidP="00CD4CDD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Pr="0001758A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Arquiteta </w:t>
            </w:r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as </w:t>
            </w:r>
            <w:r w:rsidR="00373D3D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8A0F80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373D3D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8C66F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57</w:t>
            </w:r>
            <w:r w:rsidR="0027427F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hs</w:t>
            </w:r>
          </w:p>
        </w:tc>
      </w:tr>
    </w:tbl>
    <w:p w14:paraId="5D5A63DD" w14:textId="63966B6A" w:rsidR="00FD555D" w:rsidRPr="0001758A" w:rsidRDefault="00424B2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01758A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 w:rsidR="00FE1896" w:rsidRPr="0001758A">
        <w:rPr>
          <w:rFonts w:ascii="Arial" w:hAnsi="Arial" w:cs="Arial"/>
          <w:sz w:val="20"/>
          <w:szCs w:val="20"/>
        </w:rPr>
        <w:t xml:space="preserve">Campo Grande, </w:t>
      </w:r>
      <w:r w:rsidR="00F73CC7">
        <w:rPr>
          <w:rFonts w:ascii="Arial" w:hAnsi="Arial" w:cs="Arial"/>
          <w:sz w:val="20"/>
          <w:szCs w:val="20"/>
        </w:rPr>
        <w:t>16</w:t>
      </w:r>
      <w:r w:rsidR="008C67C6" w:rsidRPr="0001758A">
        <w:rPr>
          <w:rFonts w:ascii="Arial" w:hAnsi="Arial" w:cs="Arial"/>
          <w:sz w:val="20"/>
          <w:szCs w:val="20"/>
        </w:rPr>
        <w:t xml:space="preserve"> de </w:t>
      </w:r>
      <w:r w:rsidR="00D4689D">
        <w:rPr>
          <w:rFonts w:ascii="Arial" w:hAnsi="Arial" w:cs="Arial"/>
          <w:sz w:val="20"/>
          <w:szCs w:val="20"/>
        </w:rPr>
        <w:t>fevereiro</w:t>
      </w:r>
      <w:r w:rsidR="00C31D11" w:rsidRPr="0001758A">
        <w:rPr>
          <w:rFonts w:ascii="Arial" w:hAnsi="Arial" w:cs="Arial"/>
          <w:sz w:val="20"/>
          <w:szCs w:val="20"/>
        </w:rPr>
        <w:t xml:space="preserve"> </w:t>
      </w:r>
      <w:r w:rsidR="00EB3A6F" w:rsidRPr="0001758A">
        <w:rPr>
          <w:rFonts w:ascii="Arial" w:hAnsi="Arial" w:cs="Arial"/>
          <w:sz w:val="20"/>
          <w:szCs w:val="20"/>
        </w:rPr>
        <w:t>de 202</w:t>
      </w:r>
      <w:r w:rsidR="00D4689D">
        <w:rPr>
          <w:rFonts w:ascii="Arial" w:hAnsi="Arial" w:cs="Arial"/>
          <w:sz w:val="20"/>
          <w:szCs w:val="20"/>
        </w:rPr>
        <w:t>3</w:t>
      </w:r>
      <w:r w:rsidR="00EB3A6F" w:rsidRPr="0001758A">
        <w:rPr>
          <w:rFonts w:ascii="Arial" w:hAnsi="Arial" w:cs="Arial"/>
          <w:sz w:val="20"/>
          <w:szCs w:val="20"/>
        </w:rPr>
        <w:t>.</w:t>
      </w:r>
    </w:p>
    <w:tbl>
      <w:tblPr>
        <w:tblW w:w="8894" w:type="dxa"/>
        <w:tblInd w:w="-244" w:type="dxa"/>
        <w:tblLook w:val="04A0" w:firstRow="1" w:lastRow="0" w:firstColumn="1" w:lastColumn="0" w:noHBand="0" w:noVBand="1"/>
      </w:tblPr>
      <w:tblGrid>
        <w:gridCol w:w="333"/>
        <w:gridCol w:w="4089"/>
        <w:gridCol w:w="606"/>
        <w:gridCol w:w="3280"/>
        <w:gridCol w:w="586"/>
      </w:tblGrid>
      <w:tr w:rsidR="00294F25" w:rsidRPr="0001758A" w14:paraId="3D4C040B" w14:textId="77777777" w:rsidTr="00A716D5">
        <w:trPr>
          <w:gridBefore w:val="1"/>
          <w:wBefore w:w="333" w:type="dxa"/>
          <w:trHeight w:val="82"/>
        </w:trPr>
        <w:tc>
          <w:tcPr>
            <w:tcW w:w="4695" w:type="dxa"/>
            <w:gridSpan w:val="2"/>
            <w:shd w:val="clear" w:color="auto" w:fill="auto"/>
          </w:tcPr>
          <w:p w14:paraId="76707EF2" w14:textId="0EDA977E" w:rsidR="006152CB" w:rsidRDefault="006152CB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AA829" w14:textId="6201486B" w:rsidR="000609AD" w:rsidRDefault="000609A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40E28" w14:textId="5BDFF3D7" w:rsidR="002E57D5" w:rsidRDefault="002E57D5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5ABE" w14:textId="36A5BE50" w:rsidR="002E57D5" w:rsidRDefault="002E57D5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2D749" w14:textId="77777777" w:rsidR="002E57D5" w:rsidRDefault="002E57D5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2C458" w14:textId="77777777" w:rsidR="000609AD" w:rsidRPr="0001758A" w:rsidRDefault="000609A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B1F" w14:textId="23449B9A" w:rsidR="00403240" w:rsidRPr="0001758A" w:rsidRDefault="00403240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shd w:val="clear" w:color="auto" w:fill="auto"/>
          </w:tcPr>
          <w:p w14:paraId="647A278C" w14:textId="77777777" w:rsidR="00424B23" w:rsidRPr="0001758A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B23" w:rsidRPr="0001758A" w14:paraId="12544A4C" w14:textId="77777777" w:rsidTr="00A716D5">
        <w:trPr>
          <w:gridAfter w:val="1"/>
          <w:wAfter w:w="586" w:type="dxa"/>
          <w:trHeight w:val="868"/>
        </w:trPr>
        <w:tc>
          <w:tcPr>
            <w:tcW w:w="4422" w:type="dxa"/>
            <w:gridSpan w:val="2"/>
            <w:shd w:val="clear" w:color="auto" w:fill="auto"/>
          </w:tcPr>
          <w:p w14:paraId="28440033" w14:textId="77777777" w:rsidR="00424B23" w:rsidRPr="0001758A" w:rsidRDefault="00424B23" w:rsidP="005F341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002375362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53EB48E7" w14:textId="77777777" w:rsidR="00A716D5" w:rsidRDefault="00C404C8" w:rsidP="005F3419">
            <w:pPr>
              <w:tabs>
                <w:tab w:val="left" w:pos="274"/>
              </w:tabs>
              <w:autoSpaceDE w:val="0"/>
              <w:autoSpaceDN w:val="0"/>
              <w:adjustRightInd w:val="0"/>
              <w:ind w:left="416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GERENTE ADMINISTRATIVA</w:t>
            </w:r>
            <w:r w:rsidR="00424B23"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ermEnd w:id="1002375362"/>
            <w:r w:rsidR="00424B23"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  <w:p w14:paraId="27F853E3" w14:textId="77777777" w:rsidR="00A716D5" w:rsidRDefault="00A716D5" w:rsidP="005F3419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051212E" w14:textId="77777777" w:rsidR="003B49CC" w:rsidRDefault="003B49CC" w:rsidP="005F3419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FC64D9C" w14:textId="77777777" w:rsidR="003B49CC" w:rsidRDefault="003B49CC" w:rsidP="005F3419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06628D2" w14:textId="77777777" w:rsidR="003B49CC" w:rsidRDefault="003B49CC" w:rsidP="005F3419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020CC2A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B07C2F7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21AA7D6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0C2B87F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F2A7411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699F7FD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BF7D8D3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9C95EBC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961434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812FC65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9F842F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0D2E9C2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5B199D2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C64672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53EB314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23BBD06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2625705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9A4DBAB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A1E441B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18FF3EE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6708332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5BAD68A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89064D9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41635AF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BE4CA57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3D3375F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BCFEA20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D5F16DF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910F34E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302019F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BF0D019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E319103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5C06010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CDB6803" w14:textId="2989C54A" w:rsid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5628372" w14:textId="4F5984E7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84C7F9D" w14:textId="69C880E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C04FF38" w14:textId="76BFEC1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BD246DD" w14:textId="0CF571D1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F1C171F" w14:textId="33AFE2F1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DA219DA" w14:textId="4EC6CC6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B9BC61C" w14:textId="620BF95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06937EE" w14:textId="5F93573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285A3D6" w14:textId="4BEB1C3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5A62ACC" w14:textId="22C48C28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941AF46" w14:textId="17EDFAF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FC22DE7" w14:textId="7767ABA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F31942A" w14:textId="0C0DEF65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DA5AAE5" w14:textId="2799C55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133A21F" w14:textId="44DF561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6F7114A" w14:textId="0F5F28A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0A7C0FF" w14:textId="4EA3DC2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F4215D0" w14:textId="254BD59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94E7DB0" w14:textId="0338B5BD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1A0BD3F" w14:textId="7E88EC75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5E43BCA" w14:textId="7FD694D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617E6FF" w14:textId="3E05B328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BB6DC4B" w14:textId="312E367D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4ED1C05" w14:textId="2758D804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663D005" w14:textId="0E301CF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6D5198F" w14:textId="1842624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5C0599D" w14:textId="7F3ABB7E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B37BA5A" w14:textId="73F4BF9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F68280E" w14:textId="29D56D24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BC8BF90" w14:textId="5F69EE1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DDF24FE" w14:textId="749B192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D212184" w14:textId="7B0FCD3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841D350" w14:textId="00546D6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1F6750B" w14:textId="26F4F24D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E004AE4" w14:textId="0C45DB48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EFA1373" w14:textId="0AC908C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D61B631" w14:textId="08976D17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440C56D" w14:textId="33E2B7A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BAD097E" w14:textId="5851EF9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A61D610" w14:textId="765E0BF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0FDC8A4" w14:textId="7307012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EC55E75" w14:textId="24C5AE6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EC0A804" w14:textId="4FFA924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ACB3637" w14:textId="40EBB63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DB96A51" w14:textId="3D306A3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56769B8" w14:textId="6B4F71F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1D4CEF3" w14:textId="3C142A9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CB3261E" w14:textId="2FCA346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B481ADE" w14:textId="183BA83E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3B21416" w14:textId="21B9675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0BF0651" w14:textId="1B623FB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3335E12" w14:textId="04ACA56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E52BB48" w14:textId="76E7A8F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0494C6B" w14:textId="07056C2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611FDDC" w14:textId="2B44D2E4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A5B32F3" w14:textId="67BE37A4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7698498" w14:textId="761071E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FEF0EC6" w14:textId="4116AA01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D84CDBE" w14:textId="0AD5C2A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5991EDD" w14:textId="1E41E5D8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11B55F9" w14:textId="70BE2EB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B13D71C" w14:textId="53302DE7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A5DE3DC" w14:textId="7EFB732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F7E2964" w14:textId="7606A30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7A99BEF" w14:textId="40D00FD8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8FC9A3A" w14:textId="5DB564D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2EB11D5" w14:textId="5F17DDE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1A92310" w14:textId="40B2FA7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D3FCFBF" w14:textId="0411996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2377F34" w14:textId="1617C5D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90E45D7" w14:textId="239A166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95B652E" w14:textId="7245932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22AA876" w14:textId="698DB5B8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C81419C" w14:textId="05BF01D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BB6A532" w14:textId="78EC2DF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7ABCBB9" w14:textId="34B34935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D0C374A" w14:textId="38B2053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07E3DE9" w14:textId="2619D8F5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8A4E327" w14:textId="78AB393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BBDE776" w14:textId="1F6591F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69E042E" w14:textId="471322D1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42B780E" w14:textId="52A9798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AA895C6" w14:textId="4086A35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8346B31" w14:textId="5E00E794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3C0FC1E" w14:textId="7D95058D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902FFB0" w14:textId="6317DA61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521941B" w14:textId="143B939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C9AFCFF" w14:textId="70E8B25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A0F203B" w14:textId="215442E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896D4EF" w14:textId="0D739FD5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7C75B0A" w14:textId="25FC4C0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AFC6CC5" w14:textId="20E5BA6E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82DC0EA" w14:textId="7E4E984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8343894" w14:textId="766B5184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E23274C" w14:textId="75A7494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DB30B40" w14:textId="48C363CD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AD8893E" w14:textId="3015B3DD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BA202CC" w14:textId="215219F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5BAC1A4" w14:textId="48A3912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604B0E7" w14:textId="3D03740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887B9F0" w14:textId="19F51444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A1733A4" w14:textId="17250A9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3145844" w14:textId="3E8AE38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14755B5" w14:textId="58B00347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37AA4D0" w14:textId="4311C097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B16329B" w14:textId="3DA01E4E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2B76071" w14:textId="0FFB9B2E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27CFC2B" w14:textId="4FE2C9E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A6852F2" w14:textId="1F42F851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73CEC34" w14:textId="273E6A3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07EC72F" w14:textId="3AAC16D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6F40100" w14:textId="09D75C3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5FA0765" w14:textId="03FA7DDE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BBB6EC3" w14:textId="209502C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F97B71A" w14:textId="4A582621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2BB96FB" w14:textId="619BF09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66A207C" w14:textId="206CF50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F0138C2" w14:textId="3CEB1FD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330C815" w14:textId="21788CB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8BB4670" w14:textId="3389F72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EDA688E" w14:textId="2BE9F8F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9FFD180" w14:textId="7614EBD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BA7CCB4" w14:textId="0F64E125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C1E146C" w14:textId="19022DC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3A219A3" w14:textId="7CBE317E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77DA037" w14:textId="1978381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40DC472" w14:textId="0F36125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869A384" w14:textId="77B2BC9E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EFAE60C" w14:textId="1A581C8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14B0311" w14:textId="75C17A77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A841886" w14:textId="58AD98B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6C925C9" w14:textId="3DBB606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86EBEE3" w14:textId="2B9DF86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64EB359" w14:textId="74433ED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2CD9777" w14:textId="34388B45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843A423" w14:textId="55FCDD4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0C10145" w14:textId="675A9B2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9FF9811" w14:textId="7D7976AD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7CAB506" w14:textId="768F697D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6CED718" w14:textId="781EA921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B4B491B" w14:textId="22405CDD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A374BC6" w14:textId="5662BB54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4B95B89" w14:textId="75F95E5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AA481E5" w14:textId="1418363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FE39CFC" w14:textId="5A0A6FA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D6B0AB3" w14:textId="6E86607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42FEDEE" w14:textId="2DC7939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C74B575" w14:textId="0462218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3ADBBBF" w14:textId="7B085797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A152775" w14:textId="77777777" w:rsidR="002E57D5" w:rsidRPr="003B49CC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7509E12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CA4B3AB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2F1F403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2C06AC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4C1A032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223D884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84C4C2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560FC36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9DEE78E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3A6845C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2F68231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E83F88D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24745F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3C87513" w14:textId="21380386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4C403DDB" w14:textId="77777777" w:rsidR="00424B23" w:rsidRPr="0001758A" w:rsidRDefault="00424B23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907645812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5791E03C" w14:textId="03B350B7" w:rsidR="006152CB" w:rsidRPr="002E57D5" w:rsidRDefault="00C404C8" w:rsidP="002E57D5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1907645812"/>
            <w:r w:rsidR="00424B23"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</w:t>
            </w:r>
          </w:p>
        </w:tc>
      </w:tr>
    </w:tbl>
    <w:p w14:paraId="7D6BB181" w14:textId="77777777" w:rsidR="00C65B10" w:rsidRPr="0001758A" w:rsidRDefault="00C65B10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01758A">
        <w:rPr>
          <w:rFonts w:ascii="Arial" w:hAnsi="Arial" w:cs="Arial"/>
          <w:sz w:val="20"/>
          <w:szCs w:val="20"/>
        </w:rPr>
        <w:t>_______________________________</w:t>
      </w:r>
    </w:p>
    <w:p w14:paraId="3B9C2B08" w14:textId="24830A1C" w:rsidR="004F36D0" w:rsidRPr="000609AD" w:rsidRDefault="00C65B10" w:rsidP="000609AD">
      <w:pPr>
        <w:pStyle w:val="Rodap"/>
        <w:ind w:right="140"/>
        <w:jc w:val="both"/>
        <w:rPr>
          <w:rFonts w:ascii="Arial" w:hAnsi="Arial" w:cs="Arial"/>
          <w:b/>
          <w:spacing w:val="4"/>
          <w:sz w:val="18"/>
          <w:szCs w:val="18"/>
          <w:lang w:eastAsia="pt-BR"/>
        </w:rPr>
      </w:pPr>
      <w:r w:rsidRPr="0001758A">
        <w:rPr>
          <w:rStyle w:val="Refdenotaderodap"/>
          <w:rFonts w:ascii="Arial" w:hAnsi="Arial" w:cs="Arial"/>
          <w:sz w:val="18"/>
          <w:szCs w:val="18"/>
        </w:rPr>
        <w:footnoteRef/>
      </w:r>
      <w:r w:rsidRPr="0001758A">
        <w:rPr>
          <w:rFonts w:ascii="Arial" w:hAnsi="Arial" w:cs="Arial"/>
          <w:sz w:val="18"/>
          <w:szCs w:val="18"/>
        </w:rPr>
        <w:t xml:space="preserve"> </w:t>
      </w:r>
      <w:r w:rsidRPr="0001758A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Considerando a Deliberação </w:t>
      </w:r>
      <w:r w:rsidRPr="0001758A">
        <w:rPr>
          <w:rFonts w:ascii="Arial" w:hAnsi="Arial" w:cs="Arial"/>
          <w:b/>
          <w:bCs/>
          <w:spacing w:val="4"/>
          <w:sz w:val="18"/>
          <w:szCs w:val="18"/>
          <w:lang w:eastAsia="pt-BR"/>
        </w:rPr>
        <w:t>Ad Referendum nº 112/2018-2020</w:t>
      </w:r>
      <w:r w:rsidRPr="0001758A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01758A">
        <w:rPr>
          <w:rFonts w:ascii="Arial" w:hAnsi="Arial" w:cs="Arial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01758A">
        <w:rPr>
          <w:rFonts w:ascii="Arial" w:hAnsi="Arial" w:cs="Arial"/>
          <w:b/>
          <w:spacing w:val="4"/>
          <w:sz w:val="18"/>
          <w:szCs w:val="18"/>
          <w:lang w:eastAsia="pt-BR"/>
        </w:rPr>
        <w:t>atesto a veracidade e a autenti</w:t>
      </w:r>
      <w:r w:rsidR="001B7ECE" w:rsidRPr="0001758A">
        <w:rPr>
          <w:rFonts w:ascii="Arial" w:hAnsi="Arial" w:cs="Arial"/>
          <w:b/>
          <w:spacing w:val="4"/>
          <w:sz w:val="18"/>
          <w:szCs w:val="18"/>
          <w:lang w:eastAsia="pt-BR"/>
        </w:rPr>
        <w:t>cidade as informações prestadas.</w:t>
      </w:r>
    </w:p>
    <w:p w14:paraId="3168E714" w14:textId="77777777" w:rsidR="004F36D0" w:rsidRDefault="004F36D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1E780D8F" w14:textId="3A9F9EF3" w:rsidR="00D738C8" w:rsidRPr="0001758A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01758A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F35A9" wp14:editId="7D8A80F6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20CE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5A9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" stroked="f">
                <v:textbox>
                  <w:txbxContent>
                    <w:p w14:paraId="58DD20CE" w14:textId="77777777"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14:paraId="7EACD746" w14:textId="77777777" w:rsidR="00C65B10" w:rsidRPr="0001758A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01758A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01758A" w14:paraId="56193DEB" w14:textId="77777777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EB3" w14:textId="77777777" w:rsidR="0090091C" w:rsidRPr="0001758A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994260C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F36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730" w14:textId="77777777" w:rsidR="0090091C" w:rsidRPr="0001758A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01758A" w14:paraId="1C807064" w14:textId="77777777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647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677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7AC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F4D" w14:textId="77777777" w:rsidR="0090091C" w:rsidRPr="0001758A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131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4EF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01758A" w14:paraId="20084096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E76" w14:textId="77777777" w:rsidR="0056713B" w:rsidRPr="0001758A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Trevisol</w:t>
            </w:r>
            <w:proofErr w:type="spellEnd"/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5D6" w14:textId="77777777" w:rsidR="0056713B" w:rsidRPr="0001758A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996" w14:textId="2338C0FA" w:rsidR="0056713B" w:rsidRPr="0001758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6F9" w14:textId="77777777" w:rsidR="0056713B" w:rsidRPr="0001758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3C" w14:textId="77777777" w:rsidR="0056713B" w:rsidRPr="0001758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A66" w14:textId="77777777" w:rsidR="0056713B" w:rsidRPr="0001758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01758A" w14:paraId="669D6690" w14:textId="77777777" w:rsidTr="00E862E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2AF" w14:textId="2C3C45A0" w:rsidR="00E862EE" w:rsidRPr="0001758A" w:rsidRDefault="00E862EE" w:rsidP="00E862E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C9F" w14:textId="1F47D708" w:rsidR="00E862EE" w:rsidRPr="0001758A" w:rsidRDefault="00E862EE" w:rsidP="00E86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Coordenador Adjunto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BC8" w14:textId="534FEECA" w:rsidR="00E862EE" w:rsidRPr="0001758A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E17" w14:textId="77777777" w:rsidR="00E862EE" w:rsidRPr="0001758A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84E" w14:textId="77777777" w:rsidR="00E862EE" w:rsidRPr="0001758A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AE7" w14:textId="02A7C681" w:rsidR="00E862EE" w:rsidRPr="0001758A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01758A" w14:paraId="151D20F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BE3" w14:textId="5BFB8EDC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Neila </w:t>
            </w:r>
            <w:proofErr w:type="spellStart"/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Janes</w:t>
            </w:r>
            <w:proofErr w:type="spellEnd"/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E" w14:textId="5CA46549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Membro</w:t>
            </w:r>
            <w:r w:rsidRPr="000175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F8A" w14:textId="3C88AF86" w:rsidR="00E862EE" w:rsidRPr="0001758A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04" w14:textId="77777777" w:rsidR="00E862EE" w:rsidRPr="0001758A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E5" w14:textId="77777777" w:rsidR="00E862EE" w:rsidRPr="0001758A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6E" w14:textId="77777777" w:rsidR="00E862EE" w:rsidRPr="0001758A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01758A" w14:paraId="7A231C0B" w14:textId="77777777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E8595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7C1E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186AD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9DC0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8ED0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BA703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01758A" w14:paraId="0DBA0CB7" w14:textId="77777777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B8E0" w14:textId="77777777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D7C2BFC" w14:textId="77777777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FB04EBF" w14:textId="60AAE08D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2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01758A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9C9B3F4" w14:textId="77777777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0964D1" w14:textId="6DF4721F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02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  <w:p w14:paraId="056D8337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4F8DED" w14:textId="34326CEF" w:rsidR="00E862EE" w:rsidRPr="0001758A" w:rsidRDefault="00E862EE" w:rsidP="00E862E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10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</w:t>
            </w:r>
            <w:r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ª Reunião Ordinária da CEF-CAU/MS do dia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12</w:t>
            </w:r>
            <w:r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dezembro</w:t>
            </w:r>
            <w:r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2022.</w:t>
            </w:r>
          </w:p>
          <w:p w14:paraId="680498BC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36443C2" w14:textId="618CDF19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 ) </w:t>
            </w:r>
          </w:p>
          <w:p w14:paraId="08882CB1" w14:textId="77777777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B273327" w14:textId="7457A728" w:rsidR="00E862EE" w:rsidRPr="0001758A" w:rsidRDefault="00E862EE" w:rsidP="00E862E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3B49C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  <w:p w14:paraId="59E2497D" w14:textId="77777777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A3705" w14:textId="77777777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8DA943" w14:textId="77777777" w:rsidR="00E862EE" w:rsidRPr="0001758A" w:rsidRDefault="00E862EE" w:rsidP="00E862EE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14:paraId="2CA33F24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01758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(Coordenadora):</w:t>
            </w:r>
            <w:r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Trevisol</w:t>
            </w:r>
            <w:proofErr w:type="spellEnd"/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Meneghini</w:t>
            </w:r>
          </w:p>
        </w:tc>
      </w:tr>
    </w:tbl>
    <w:p w14:paraId="35868AA5" w14:textId="77777777" w:rsidR="00C65B10" w:rsidRPr="0001758A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05819E55" w14:textId="77777777" w:rsidR="005303B6" w:rsidRPr="0001758A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A3D3CE" w14:textId="77777777" w:rsidR="005303B6" w:rsidRPr="0001758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0017721" w14:textId="77777777" w:rsidR="005303B6" w:rsidRPr="0001758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1B5DC7D" w14:textId="77777777" w:rsidR="00EB0EE9" w:rsidRPr="0001758A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01758A" w:rsidSect="002E57D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0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692A" w14:textId="77777777" w:rsidR="007577DE" w:rsidRDefault="007577DE" w:rsidP="00156D18">
      <w:r>
        <w:separator/>
      </w:r>
    </w:p>
  </w:endnote>
  <w:endnote w:type="continuationSeparator" w:id="0">
    <w:p w14:paraId="659E9B1A" w14:textId="77777777" w:rsidR="007577DE" w:rsidRDefault="007577D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D9B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02A38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408A60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48D5" w14:textId="77777777" w:rsidR="00A94F99" w:rsidRPr="00F8206C" w:rsidRDefault="00A94F99" w:rsidP="00A94F99">
    <w:pPr>
      <w:rPr>
        <w:rFonts w:ascii="Times New Roman" w:hAnsi="Times New Roman"/>
        <w:b/>
        <w:lang w:eastAsia="pt-BR"/>
      </w:rPr>
    </w:pPr>
  </w:p>
  <w:p w14:paraId="5211C581" w14:textId="52DE9E16" w:rsidR="00A94F99" w:rsidRPr="00F8206C" w:rsidRDefault="00A94F99" w:rsidP="00A94F99">
    <w:pPr>
      <w:tabs>
        <w:tab w:val="center" w:pos="4252"/>
        <w:tab w:val="right" w:pos="8504"/>
      </w:tabs>
      <w:rPr>
        <w:rFonts w:ascii="Dax" w:hAnsi="Dax"/>
        <w:color w:val="004447"/>
        <w:sz w:val="18"/>
        <w:szCs w:val="18"/>
      </w:rPr>
    </w:pPr>
    <w:r w:rsidRPr="00F8206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D24615" wp14:editId="010C607F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70E925"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F8206C">
      <w:rPr>
        <w:rFonts w:ascii="Dax" w:hAnsi="Dax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F8206C">
      <w:rPr>
        <w:rFonts w:ascii="Dax" w:hAnsi="Dax"/>
        <w:color w:val="004447"/>
        <w:sz w:val="18"/>
        <w:szCs w:val="18"/>
      </w:rPr>
      <w:t>Tel</w:t>
    </w:r>
    <w:proofErr w:type="spellEnd"/>
    <w:r w:rsidRPr="00F8206C">
      <w:rPr>
        <w:rFonts w:ascii="Dax" w:hAnsi="Dax"/>
        <w:color w:val="004447"/>
        <w:sz w:val="18"/>
        <w:szCs w:val="18"/>
      </w:rPr>
      <w:t>: (67) 3306-7848/3252 www.caums.gov.br | atendimento@caums.org.br</w:t>
    </w:r>
  </w:p>
  <w:p w14:paraId="777AAFDD" w14:textId="1B4B9ADC" w:rsidR="00D80A28" w:rsidRDefault="00D80A2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</w:p>
  <w:p w14:paraId="38B9B1B7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6523" w14:textId="77777777" w:rsidR="007577DE" w:rsidRDefault="007577DE" w:rsidP="00156D18">
      <w:r>
        <w:separator/>
      </w:r>
    </w:p>
  </w:footnote>
  <w:footnote w:type="continuationSeparator" w:id="0">
    <w:p w14:paraId="53FA9576" w14:textId="77777777" w:rsidR="007577DE" w:rsidRDefault="007577D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76D3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0F01F6F" wp14:editId="66F2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078930" wp14:editId="6A26B3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F6B" w14:textId="77777777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15C445D" w14:textId="4AAA9749" w:rsidR="0054024A" w:rsidRDefault="00A94F99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</w:rPr>
      <w:drawing>
        <wp:anchor distT="0" distB="0" distL="114300" distR="114300" simplePos="0" relativeHeight="251658240" behindDoc="0" locked="0" layoutInCell="1" allowOverlap="1" wp14:anchorId="459651DD" wp14:editId="14D5A263">
          <wp:simplePos x="0" y="0"/>
          <wp:positionH relativeFrom="column">
            <wp:posOffset>238125</wp:posOffset>
          </wp:positionH>
          <wp:positionV relativeFrom="paragraph">
            <wp:posOffset>108585</wp:posOffset>
          </wp:positionV>
          <wp:extent cx="5219700" cy="658495"/>
          <wp:effectExtent l="0" t="0" r="0" b="825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B7A257" w14:textId="3800E5D9" w:rsidR="00BE36B4" w:rsidRDefault="00BE36B4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EDBCC6E" w14:textId="15BF9005" w:rsidR="005E1F85" w:rsidRDefault="00E72D03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613E764B" w14:textId="251DEC53" w:rsidR="0078033A" w:rsidRDefault="0078033A" w:rsidP="0078033A">
    <w:pPr>
      <w:pStyle w:val="Cabealho"/>
      <w:tabs>
        <w:tab w:val="clear" w:pos="4320"/>
        <w:tab w:val="left" w:pos="2625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344D0F63" w14:textId="059BF249" w:rsidR="0078033A" w:rsidRDefault="0078033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B541146" w14:textId="68CC68F9" w:rsidR="00094F9E" w:rsidRDefault="00094F9E" w:rsidP="00E50A47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332768C5" w14:textId="77777777"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9EB2C34" w14:textId="46C7BE3B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</w:t>
    </w:r>
    <w:r w:rsidR="00055AE3">
      <w:rPr>
        <w:rFonts w:ascii="Arial" w:eastAsia="Times New Roman" w:hAnsi="Arial" w:cs="Arial"/>
        <w:b/>
        <w:bCs/>
        <w:smallCaps/>
        <w:kern w:val="32"/>
        <w:sz w:val="18"/>
        <w:szCs w:val="20"/>
      </w:rPr>
      <w:t>10</w:t>
    </w:r>
    <w:r w:rsidR="008C66F2">
      <w:rPr>
        <w:rFonts w:ascii="Arial" w:eastAsia="Times New Roman" w:hAnsi="Arial" w:cs="Arial"/>
        <w:b/>
        <w:bCs/>
        <w:smallCaps/>
        <w:kern w:val="32"/>
        <w:sz w:val="18"/>
        <w:szCs w:val="20"/>
      </w:rPr>
      <w:t>1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02774CC3" w14:textId="77777777" w:rsidR="004F36D0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</w:t>
    </w:r>
  </w:p>
  <w:p w14:paraId="1E0B8A2E" w14:textId="35C889F7" w:rsidR="002E5183" w:rsidRDefault="003E292F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GROSSO DO SUL</w:t>
    </w:r>
  </w:p>
  <w:p w14:paraId="69619A41" w14:textId="77777777" w:rsidR="004F36D0" w:rsidRPr="00EE23E4" w:rsidRDefault="004F36D0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6A"/>
    <w:multiLevelType w:val="hybridMultilevel"/>
    <w:tmpl w:val="7A6AD06C"/>
    <w:lvl w:ilvl="0" w:tplc="DDA21DDA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78A"/>
    <w:multiLevelType w:val="hybridMultilevel"/>
    <w:tmpl w:val="E5FEED66"/>
    <w:lvl w:ilvl="0" w:tplc="7B6A1D36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224F3"/>
    <w:multiLevelType w:val="hybridMultilevel"/>
    <w:tmpl w:val="F8B8315A"/>
    <w:lvl w:ilvl="0" w:tplc="9586C658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B64B51"/>
    <w:multiLevelType w:val="hybridMultilevel"/>
    <w:tmpl w:val="3328E06A"/>
    <w:lvl w:ilvl="0" w:tplc="E80EF5A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4" w:hanging="360"/>
      </w:pPr>
    </w:lvl>
    <w:lvl w:ilvl="2" w:tplc="0416001B" w:tentative="1">
      <w:start w:val="1"/>
      <w:numFmt w:val="lowerRoman"/>
      <w:lvlText w:val="%3."/>
      <w:lvlJc w:val="right"/>
      <w:pPr>
        <w:ind w:left="2074" w:hanging="180"/>
      </w:pPr>
    </w:lvl>
    <w:lvl w:ilvl="3" w:tplc="0416000F" w:tentative="1">
      <w:start w:val="1"/>
      <w:numFmt w:val="decimal"/>
      <w:lvlText w:val="%4."/>
      <w:lvlJc w:val="left"/>
      <w:pPr>
        <w:ind w:left="2794" w:hanging="360"/>
      </w:pPr>
    </w:lvl>
    <w:lvl w:ilvl="4" w:tplc="04160019" w:tentative="1">
      <w:start w:val="1"/>
      <w:numFmt w:val="lowerLetter"/>
      <w:lvlText w:val="%5."/>
      <w:lvlJc w:val="left"/>
      <w:pPr>
        <w:ind w:left="3514" w:hanging="360"/>
      </w:pPr>
    </w:lvl>
    <w:lvl w:ilvl="5" w:tplc="0416001B" w:tentative="1">
      <w:start w:val="1"/>
      <w:numFmt w:val="lowerRoman"/>
      <w:lvlText w:val="%6."/>
      <w:lvlJc w:val="right"/>
      <w:pPr>
        <w:ind w:left="4234" w:hanging="180"/>
      </w:pPr>
    </w:lvl>
    <w:lvl w:ilvl="6" w:tplc="0416000F" w:tentative="1">
      <w:start w:val="1"/>
      <w:numFmt w:val="decimal"/>
      <w:lvlText w:val="%7."/>
      <w:lvlJc w:val="left"/>
      <w:pPr>
        <w:ind w:left="4954" w:hanging="360"/>
      </w:pPr>
    </w:lvl>
    <w:lvl w:ilvl="7" w:tplc="04160019" w:tentative="1">
      <w:start w:val="1"/>
      <w:numFmt w:val="lowerLetter"/>
      <w:lvlText w:val="%8."/>
      <w:lvlJc w:val="left"/>
      <w:pPr>
        <w:ind w:left="5674" w:hanging="360"/>
      </w:pPr>
    </w:lvl>
    <w:lvl w:ilvl="8" w:tplc="0416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0123">
    <w:abstractNumId w:val="10"/>
  </w:num>
  <w:num w:numId="2" w16cid:durableId="1117290467">
    <w:abstractNumId w:val="5"/>
  </w:num>
  <w:num w:numId="3" w16cid:durableId="533229254">
    <w:abstractNumId w:val="18"/>
  </w:num>
  <w:num w:numId="4" w16cid:durableId="21446813">
    <w:abstractNumId w:val="13"/>
  </w:num>
  <w:num w:numId="5" w16cid:durableId="792676488">
    <w:abstractNumId w:val="14"/>
  </w:num>
  <w:num w:numId="6" w16cid:durableId="966812533">
    <w:abstractNumId w:val="20"/>
  </w:num>
  <w:num w:numId="7" w16cid:durableId="1901865959">
    <w:abstractNumId w:val="1"/>
  </w:num>
  <w:num w:numId="8" w16cid:durableId="306784958">
    <w:abstractNumId w:val="16"/>
  </w:num>
  <w:num w:numId="9" w16cid:durableId="676689370">
    <w:abstractNumId w:val="9"/>
  </w:num>
  <w:num w:numId="10" w16cid:durableId="1081638002">
    <w:abstractNumId w:val="12"/>
  </w:num>
  <w:num w:numId="11" w16cid:durableId="664282825">
    <w:abstractNumId w:val="7"/>
  </w:num>
  <w:num w:numId="12" w16cid:durableId="994257485">
    <w:abstractNumId w:val="3"/>
  </w:num>
  <w:num w:numId="13" w16cid:durableId="1699088764">
    <w:abstractNumId w:val="2"/>
  </w:num>
  <w:num w:numId="14" w16cid:durableId="1796099312">
    <w:abstractNumId w:val="22"/>
  </w:num>
  <w:num w:numId="15" w16cid:durableId="2026243010">
    <w:abstractNumId w:val="19"/>
  </w:num>
  <w:num w:numId="16" w16cid:durableId="813958213">
    <w:abstractNumId w:val="17"/>
  </w:num>
  <w:num w:numId="17" w16cid:durableId="1041976887">
    <w:abstractNumId w:val="15"/>
  </w:num>
  <w:num w:numId="18" w16cid:durableId="1084642528">
    <w:abstractNumId w:val="6"/>
  </w:num>
  <w:num w:numId="19" w16cid:durableId="414403942">
    <w:abstractNumId w:val="21"/>
  </w:num>
  <w:num w:numId="20" w16cid:durableId="1361276597">
    <w:abstractNumId w:val="0"/>
  </w:num>
  <w:num w:numId="21" w16cid:durableId="173766067">
    <w:abstractNumId w:val="8"/>
  </w:num>
  <w:num w:numId="22" w16cid:durableId="1353413661">
    <w:abstractNumId w:val="4"/>
  </w:num>
  <w:num w:numId="23" w16cid:durableId="150196475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00FB"/>
    <w:rsid w:val="0001234B"/>
    <w:rsid w:val="000138F7"/>
    <w:rsid w:val="000140E1"/>
    <w:rsid w:val="0001455A"/>
    <w:rsid w:val="000156AE"/>
    <w:rsid w:val="00015BF8"/>
    <w:rsid w:val="000171A5"/>
    <w:rsid w:val="00017232"/>
    <w:rsid w:val="0001758A"/>
    <w:rsid w:val="00017690"/>
    <w:rsid w:val="00020B18"/>
    <w:rsid w:val="00021692"/>
    <w:rsid w:val="00021792"/>
    <w:rsid w:val="0002204A"/>
    <w:rsid w:val="0002208B"/>
    <w:rsid w:val="00024878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5AE3"/>
    <w:rsid w:val="00056DDE"/>
    <w:rsid w:val="00056EBB"/>
    <w:rsid w:val="000572CE"/>
    <w:rsid w:val="000573CB"/>
    <w:rsid w:val="0005760F"/>
    <w:rsid w:val="00057799"/>
    <w:rsid w:val="000609AD"/>
    <w:rsid w:val="0006214E"/>
    <w:rsid w:val="00062F9A"/>
    <w:rsid w:val="000637C0"/>
    <w:rsid w:val="0006614F"/>
    <w:rsid w:val="00070F33"/>
    <w:rsid w:val="0007224D"/>
    <w:rsid w:val="00072883"/>
    <w:rsid w:val="000732F0"/>
    <w:rsid w:val="0007390C"/>
    <w:rsid w:val="00073F48"/>
    <w:rsid w:val="00081AFA"/>
    <w:rsid w:val="00083CFE"/>
    <w:rsid w:val="00083F76"/>
    <w:rsid w:val="0008481A"/>
    <w:rsid w:val="00084BE6"/>
    <w:rsid w:val="00085850"/>
    <w:rsid w:val="00086B06"/>
    <w:rsid w:val="00086D18"/>
    <w:rsid w:val="00086E06"/>
    <w:rsid w:val="00090DD1"/>
    <w:rsid w:val="000910AF"/>
    <w:rsid w:val="00091708"/>
    <w:rsid w:val="00091791"/>
    <w:rsid w:val="00092472"/>
    <w:rsid w:val="00092A08"/>
    <w:rsid w:val="00094F9E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C7D25"/>
    <w:rsid w:val="000D0530"/>
    <w:rsid w:val="000D0E32"/>
    <w:rsid w:val="000D12B7"/>
    <w:rsid w:val="000D19C0"/>
    <w:rsid w:val="000D3C92"/>
    <w:rsid w:val="000D4B86"/>
    <w:rsid w:val="000D568E"/>
    <w:rsid w:val="000D6150"/>
    <w:rsid w:val="000D6EE4"/>
    <w:rsid w:val="000D7015"/>
    <w:rsid w:val="000D74A1"/>
    <w:rsid w:val="000E188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5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4F64"/>
    <w:rsid w:val="00135305"/>
    <w:rsid w:val="00135F41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00E3"/>
    <w:rsid w:val="00191830"/>
    <w:rsid w:val="00191D70"/>
    <w:rsid w:val="0019273D"/>
    <w:rsid w:val="001931C6"/>
    <w:rsid w:val="00194C34"/>
    <w:rsid w:val="00195244"/>
    <w:rsid w:val="00195694"/>
    <w:rsid w:val="001A0022"/>
    <w:rsid w:val="001A09AB"/>
    <w:rsid w:val="001A0A0D"/>
    <w:rsid w:val="001B05CB"/>
    <w:rsid w:val="001B1D77"/>
    <w:rsid w:val="001B1E44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2A3"/>
    <w:rsid w:val="001F19FD"/>
    <w:rsid w:val="001F2290"/>
    <w:rsid w:val="001F3CCE"/>
    <w:rsid w:val="001F7006"/>
    <w:rsid w:val="0020016B"/>
    <w:rsid w:val="00200530"/>
    <w:rsid w:val="00202239"/>
    <w:rsid w:val="0020261D"/>
    <w:rsid w:val="00203523"/>
    <w:rsid w:val="002046B9"/>
    <w:rsid w:val="002059C2"/>
    <w:rsid w:val="00206AF3"/>
    <w:rsid w:val="00214F4F"/>
    <w:rsid w:val="00215149"/>
    <w:rsid w:val="0021614C"/>
    <w:rsid w:val="0022236E"/>
    <w:rsid w:val="0022261B"/>
    <w:rsid w:val="00222AEA"/>
    <w:rsid w:val="00222C57"/>
    <w:rsid w:val="002239A1"/>
    <w:rsid w:val="0022451D"/>
    <w:rsid w:val="00224B39"/>
    <w:rsid w:val="0022694D"/>
    <w:rsid w:val="00226D3A"/>
    <w:rsid w:val="0023018E"/>
    <w:rsid w:val="00230AB5"/>
    <w:rsid w:val="00232966"/>
    <w:rsid w:val="00234DEB"/>
    <w:rsid w:val="00235484"/>
    <w:rsid w:val="002403A9"/>
    <w:rsid w:val="00240E94"/>
    <w:rsid w:val="00242144"/>
    <w:rsid w:val="00243E52"/>
    <w:rsid w:val="00244A9D"/>
    <w:rsid w:val="00245333"/>
    <w:rsid w:val="002453F3"/>
    <w:rsid w:val="002458C8"/>
    <w:rsid w:val="0024708B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51CB"/>
    <w:rsid w:val="0026539C"/>
    <w:rsid w:val="00266375"/>
    <w:rsid w:val="00267211"/>
    <w:rsid w:val="002673CC"/>
    <w:rsid w:val="00267C02"/>
    <w:rsid w:val="00270E39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3D72"/>
    <w:rsid w:val="00284D6C"/>
    <w:rsid w:val="002866D8"/>
    <w:rsid w:val="00290EDF"/>
    <w:rsid w:val="002920A9"/>
    <w:rsid w:val="00292D4E"/>
    <w:rsid w:val="00293AFD"/>
    <w:rsid w:val="0029491F"/>
    <w:rsid w:val="00294F25"/>
    <w:rsid w:val="002961A3"/>
    <w:rsid w:val="002968B2"/>
    <w:rsid w:val="00296C72"/>
    <w:rsid w:val="00296F6E"/>
    <w:rsid w:val="002970A5"/>
    <w:rsid w:val="002974A2"/>
    <w:rsid w:val="002974E9"/>
    <w:rsid w:val="002979A5"/>
    <w:rsid w:val="002A4ABF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0FD5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57D5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3E6F"/>
    <w:rsid w:val="002F42B4"/>
    <w:rsid w:val="002F4BB8"/>
    <w:rsid w:val="002F691D"/>
    <w:rsid w:val="002F7211"/>
    <w:rsid w:val="002F7B04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16377"/>
    <w:rsid w:val="00317CB5"/>
    <w:rsid w:val="00320396"/>
    <w:rsid w:val="0032370E"/>
    <w:rsid w:val="003245BE"/>
    <w:rsid w:val="00327127"/>
    <w:rsid w:val="00330455"/>
    <w:rsid w:val="003321AE"/>
    <w:rsid w:val="003337CD"/>
    <w:rsid w:val="00333A8B"/>
    <w:rsid w:val="00333BF2"/>
    <w:rsid w:val="00333CEA"/>
    <w:rsid w:val="0033445C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A7"/>
    <w:rsid w:val="00342FF0"/>
    <w:rsid w:val="00343423"/>
    <w:rsid w:val="00344662"/>
    <w:rsid w:val="003462CD"/>
    <w:rsid w:val="00346793"/>
    <w:rsid w:val="00347EB4"/>
    <w:rsid w:val="00347FC6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BCA"/>
    <w:rsid w:val="00363EEC"/>
    <w:rsid w:val="003643BE"/>
    <w:rsid w:val="00364509"/>
    <w:rsid w:val="00364645"/>
    <w:rsid w:val="00364D1E"/>
    <w:rsid w:val="00365180"/>
    <w:rsid w:val="00365B64"/>
    <w:rsid w:val="003704F1"/>
    <w:rsid w:val="0037077D"/>
    <w:rsid w:val="003724CA"/>
    <w:rsid w:val="0037322F"/>
    <w:rsid w:val="00373880"/>
    <w:rsid w:val="00373D3D"/>
    <w:rsid w:val="003741B6"/>
    <w:rsid w:val="0037501E"/>
    <w:rsid w:val="003751AB"/>
    <w:rsid w:val="00375268"/>
    <w:rsid w:val="00375934"/>
    <w:rsid w:val="00375AAF"/>
    <w:rsid w:val="00375E52"/>
    <w:rsid w:val="00377227"/>
    <w:rsid w:val="00390268"/>
    <w:rsid w:val="00391B20"/>
    <w:rsid w:val="003924B9"/>
    <w:rsid w:val="00393AD2"/>
    <w:rsid w:val="0039443E"/>
    <w:rsid w:val="00395BEF"/>
    <w:rsid w:val="00396B30"/>
    <w:rsid w:val="003A05FC"/>
    <w:rsid w:val="003A0D6A"/>
    <w:rsid w:val="003A10C6"/>
    <w:rsid w:val="003A1912"/>
    <w:rsid w:val="003A1E41"/>
    <w:rsid w:val="003A2179"/>
    <w:rsid w:val="003A33CD"/>
    <w:rsid w:val="003A41C0"/>
    <w:rsid w:val="003A488E"/>
    <w:rsid w:val="003A5603"/>
    <w:rsid w:val="003A6C62"/>
    <w:rsid w:val="003A6F39"/>
    <w:rsid w:val="003B0965"/>
    <w:rsid w:val="003B100A"/>
    <w:rsid w:val="003B1E90"/>
    <w:rsid w:val="003B2F01"/>
    <w:rsid w:val="003B3232"/>
    <w:rsid w:val="003B356E"/>
    <w:rsid w:val="003B3DCE"/>
    <w:rsid w:val="003B495A"/>
    <w:rsid w:val="003B49CC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D5D22"/>
    <w:rsid w:val="003D5D4C"/>
    <w:rsid w:val="003D7ABE"/>
    <w:rsid w:val="003E292F"/>
    <w:rsid w:val="003E2B16"/>
    <w:rsid w:val="003E4914"/>
    <w:rsid w:val="003E4BB8"/>
    <w:rsid w:val="003E526D"/>
    <w:rsid w:val="003E6456"/>
    <w:rsid w:val="003E7534"/>
    <w:rsid w:val="003E7AB9"/>
    <w:rsid w:val="003E7C64"/>
    <w:rsid w:val="003F0F1A"/>
    <w:rsid w:val="003F1D5A"/>
    <w:rsid w:val="003F42C0"/>
    <w:rsid w:val="003F5705"/>
    <w:rsid w:val="00400C97"/>
    <w:rsid w:val="004019E2"/>
    <w:rsid w:val="0040218B"/>
    <w:rsid w:val="004026A7"/>
    <w:rsid w:val="0040316D"/>
    <w:rsid w:val="00403240"/>
    <w:rsid w:val="00405487"/>
    <w:rsid w:val="004056A6"/>
    <w:rsid w:val="00406FA9"/>
    <w:rsid w:val="004078AC"/>
    <w:rsid w:val="00410170"/>
    <w:rsid w:val="0041053B"/>
    <w:rsid w:val="00412ECE"/>
    <w:rsid w:val="004151DB"/>
    <w:rsid w:val="00415A87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128"/>
    <w:rsid w:val="00423597"/>
    <w:rsid w:val="00424424"/>
    <w:rsid w:val="00424B23"/>
    <w:rsid w:val="00425446"/>
    <w:rsid w:val="0042689A"/>
    <w:rsid w:val="004301F5"/>
    <w:rsid w:val="004318CC"/>
    <w:rsid w:val="0043262D"/>
    <w:rsid w:val="0043364D"/>
    <w:rsid w:val="00434552"/>
    <w:rsid w:val="0043686D"/>
    <w:rsid w:val="00436928"/>
    <w:rsid w:val="004376E9"/>
    <w:rsid w:val="004411A7"/>
    <w:rsid w:val="00441EE0"/>
    <w:rsid w:val="0044227C"/>
    <w:rsid w:val="0044318D"/>
    <w:rsid w:val="00445018"/>
    <w:rsid w:val="00451254"/>
    <w:rsid w:val="004513C2"/>
    <w:rsid w:val="00452595"/>
    <w:rsid w:val="004552F6"/>
    <w:rsid w:val="004554DB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290"/>
    <w:rsid w:val="00481774"/>
    <w:rsid w:val="004824C7"/>
    <w:rsid w:val="0048334C"/>
    <w:rsid w:val="00483702"/>
    <w:rsid w:val="0048392E"/>
    <w:rsid w:val="00484441"/>
    <w:rsid w:val="00484968"/>
    <w:rsid w:val="004860B7"/>
    <w:rsid w:val="00487D63"/>
    <w:rsid w:val="00490759"/>
    <w:rsid w:val="00490ABA"/>
    <w:rsid w:val="00490AF5"/>
    <w:rsid w:val="00490DCB"/>
    <w:rsid w:val="00491091"/>
    <w:rsid w:val="00492521"/>
    <w:rsid w:val="004951BA"/>
    <w:rsid w:val="00495243"/>
    <w:rsid w:val="004956A4"/>
    <w:rsid w:val="004A0404"/>
    <w:rsid w:val="004A189B"/>
    <w:rsid w:val="004A3413"/>
    <w:rsid w:val="004A3E2E"/>
    <w:rsid w:val="004A684A"/>
    <w:rsid w:val="004A7B7F"/>
    <w:rsid w:val="004B0D16"/>
    <w:rsid w:val="004B0F0E"/>
    <w:rsid w:val="004B1D8D"/>
    <w:rsid w:val="004B3353"/>
    <w:rsid w:val="004B7064"/>
    <w:rsid w:val="004B743D"/>
    <w:rsid w:val="004B76F6"/>
    <w:rsid w:val="004C12FA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D07CF"/>
    <w:rsid w:val="004D0BCB"/>
    <w:rsid w:val="004D21CB"/>
    <w:rsid w:val="004D2D27"/>
    <w:rsid w:val="004D4690"/>
    <w:rsid w:val="004D552C"/>
    <w:rsid w:val="004D6B72"/>
    <w:rsid w:val="004E1421"/>
    <w:rsid w:val="004E5924"/>
    <w:rsid w:val="004E6654"/>
    <w:rsid w:val="004E7EA6"/>
    <w:rsid w:val="004F222F"/>
    <w:rsid w:val="004F36D0"/>
    <w:rsid w:val="004F39DB"/>
    <w:rsid w:val="004F4AA1"/>
    <w:rsid w:val="004F4C27"/>
    <w:rsid w:val="004F6192"/>
    <w:rsid w:val="004F6343"/>
    <w:rsid w:val="004F645C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2FC3"/>
    <w:rsid w:val="005230EC"/>
    <w:rsid w:val="0052406D"/>
    <w:rsid w:val="0052423C"/>
    <w:rsid w:val="005303B6"/>
    <w:rsid w:val="00530415"/>
    <w:rsid w:val="0053058F"/>
    <w:rsid w:val="005308D1"/>
    <w:rsid w:val="005311FA"/>
    <w:rsid w:val="005327A3"/>
    <w:rsid w:val="005355FD"/>
    <w:rsid w:val="00537606"/>
    <w:rsid w:val="0054024A"/>
    <w:rsid w:val="00541074"/>
    <w:rsid w:val="005411F8"/>
    <w:rsid w:val="00542AED"/>
    <w:rsid w:val="00544F22"/>
    <w:rsid w:val="0054500D"/>
    <w:rsid w:val="00546BB0"/>
    <w:rsid w:val="0055013F"/>
    <w:rsid w:val="0055067D"/>
    <w:rsid w:val="00550A32"/>
    <w:rsid w:val="00551479"/>
    <w:rsid w:val="005514C4"/>
    <w:rsid w:val="00551BD7"/>
    <w:rsid w:val="00553137"/>
    <w:rsid w:val="00554462"/>
    <w:rsid w:val="00555FBE"/>
    <w:rsid w:val="00557807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66"/>
    <w:rsid w:val="005A75F4"/>
    <w:rsid w:val="005A7C5A"/>
    <w:rsid w:val="005B0190"/>
    <w:rsid w:val="005B0498"/>
    <w:rsid w:val="005B1696"/>
    <w:rsid w:val="005B176F"/>
    <w:rsid w:val="005B1E6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33FF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1BCE"/>
    <w:rsid w:val="005F3419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5196"/>
    <w:rsid w:val="006152CB"/>
    <w:rsid w:val="00615452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73BC"/>
    <w:rsid w:val="0063790E"/>
    <w:rsid w:val="00637AF4"/>
    <w:rsid w:val="00640F43"/>
    <w:rsid w:val="00642EF5"/>
    <w:rsid w:val="00643F4A"/>
    <w:rsid w:val="0064462F"/>
    <w:rsid w:val="00644CA4"/>
    <w:rsid w:val="0064594C"/>
    <w:rsid w:val="00645EEC"/>
    <w:rsid w:val="00645F85"/>
    <w:rsid w:val="00646585"/>
    <w:rsid w:val="006473E0"/>
    <w:rsid w:val="00650C2A"/>
    <w:rsid w:val="006535F3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5FF8"/>
    <w:rsid w:val="006773A2"/>
    <w:rsid w:val="006809DB"/>
    <w:rsid w:val="006830EE"/>
    <w:rsid w:val="00683ADF"/>
    <w:rsid w:val="00683DB6"/>
    <w:rsid w:val="00685810"/>
    <w:rsid w:val="0068676E"/>
    <w:rsid w:val="00692312"/>
    <w:rsid w:val="006930D9"/>
    <w:rsid w:val="00694168"/>
    <w:rsid w:val="00694B14"/>
    <w:rsid w:val="00695855"/>
    <w:rsid w:val="00696B87"/>
    <w:rsid w:val="00697EE7"/>
    <w:rsid w:val="006A05D1"/>
    <w:rsid w:val="006A5408"/>
    <w:rsid w:val="006A6141"/>
    <w:rsid w:val="006A705C"/>
    <w:rsid w:val="006A70B3"/>
    <w:rsid w:val="006B3B30"/>
    <w:rsid w:val="006B5223"/>
    <w:rsid w:val="006B5A49"/>
    <w:rsid w:val="006B71B1"/>
    <w:rsid w:val="006B7B81"/>
    <w:rsid w:val="006C06E4"/>
    <w:rsid w:val="006C075C"/>
    <w:rsid w:val="006C09F2"/>
    <w:rsid w:val="006C2640"/>
    <w:rsid w:val="006C310D"/>
    <w:rsid w:val="006C7EA5"/>
    <w:rsid w:val="006D036B"/>
    <w:rsid w:val="006D2EDB"/>
    <w:rsid w:val="006D3110"/>
    <w:rsid w:val="006D37BA"/>
    <w:rsid w:val="006D3A8F"/>
    <w:rsid w:val="006D3F72"/>
    <w:rsid w:val="006D6B31"/>
    <w:rsid w:val="006D7B9E"/>
    <w:rsid w:val="006E13B1"/>
    <w:rsid w:val="006E1DF5"/>
    <w:rsid w:val="006E2623"/>
    <w:rsid w:val="006E2C89"/>
    <w:rsid w:val="006E3BA6"/>
    <w:rsid w:val="006E3DFF"/>
    <w:rsid w:val="006E4CD5"/>
    <w:rsid w:val="006E5651"/>
    <w:rsid w:val="006E7B6B"/>
    <w:rsid w:val="006E7E42"/>
    <w:rsid w:val="006F102D"/>
    <w:rsid w:val="006F1BF7"/>
    <w:rsid w:val="006F436E"/>
    <w:rsid w:val="006F4746"/>
    <w:rsid w:val="006F4877"/>
    <w:rsid w:val="006F5285"/>
    <w:rsid w:val="006F52CA"/>
    <w:rsid w:val="006F7384"/>
    <w:rsid w:val="007004C3"/>
    <w:rsid w:val="0070125A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487A"/>
    <w:rsid w:val="00715352"/>
    <w:rsid w:val="00715D4F"/>
    <w:rsid w:val="00716F22"/>
    <w:rsid w:val="00717D9B"/>
    <w:rsid w:val="0072211A"/>
    <w:rsid w:val="0072216B"/>
    <w:rsid w:val="007235A6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4DB4"/>
    <w:rsid w:val="007351F3"/>
    <w:rsid w:val="00735CE2"/>
    <w:rsid w:val="007363F8"/>
    <w:rsid w:val="007373B6"/>
    <w:rsid w:val="007376BC"/>
    <w:rsid w:val="00737DEB"/>
    <w:rsid w:val="00740842"/>
    <w:rsid w:val="0074320E"/>
    <w:rsid w:val="00743441"/>
    <w:rsid w:val="00744D4A"/>
    <w:rsid w:val="00745B45"/>
    <w:rsid w:val="00747AB4"/>
    <w:rsid w:val="00752EAA"/>
    <w:rsid w:val="00756583"/>
    <w:rsid w:val="007569AA"/>
    <w:rsid w:val="00756F22"/>
    <w:rsid w:val="007577D5"/>
    <w:rsid w:val="007577DE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670CF"/>
    <w:rsid w:val="0077257E"/>
    <w:rsid w:val="00772B4F"/>
    <w:rsid w:val="00772BDC"/>
    <w:rsid w:val="007731BC"/>
    <w:rsid w:val="00774230"/>
    <w:rsid w:val="007744F5"/>
    <w:rsid w:val="00775414"/>
    <w:rsid w:val="00776228"/>
    <w:rsid w:val="0077683A"/>
    <w:rsid w:val="007774FE"/>
    <w:rsid w:val="00777679"/>
    <w:rsid w:val="0078033A"/>
    <w:rsid w:val="00780A7B"/>
    <w:rsid w:val="00780F87"/>
    <w:rsid w:val="00782AE0"/>
    <w:rsid w:val="0078315C"/>
    <w:rsid w:val="0078357E"/>
    <w:rsid w:val="00784701"/>
    <w:rsid w:val="0078598A"/>
    <w:rsid w:val="00785ED3"/>
    <w:rsid w:val="00786F62"/>
    <w:rsid w:val="00791162"/>
    <w:rsid w:val="0079144C"/>
    <w:rsid w:val="00791AA7"/>
    <w:rsid w:val="00791AF0"/>
    <w:rsid w:val="00792386"/>
    <w:rsid w:val="007932B7"/>
    <w:rsid w:val="007935A3"/>
    <w:rsid w:val="007935F5"/>
    <w:rsid w:val="00793798"/>
    <w:rsid w:val="00793A97"/>
    <w:rsid w:val="00793AD3"/>
    <w:rsid w:val="007941D1"/>
    <w:rsid w:val="00794DB4"/>
    <w:rsid w:val="00795D7F"/>
    <w:rsid w:val="0079702C"/>
    <w:rsid w:val="007A3A34"/>
    <w:rsid w:val="007A3EAD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A25"/>
    <w:rsid w:val="007B708E"/>
    <w:rsid w:val="007B7C90"/>
    <w:rsid w:val="007C08EE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D0C20"/>
    <w:rsid w:val="007D21FE"/>
    <w:rsid w:val="007D2289"/>
    <w:rsid w:val="007D2998"/>
    <w:rsid w:val="007D5B36"/>
    <w:rsid w:val="007D67DF"/>
    <w:rsid w:val="007D6DE1"/>
    <w:rsid w:val="007E1179"/>
    <w:rsid w:val="007E1857"/>
    <w:rsid w:val="007E2657"/>
    <w:rsid w:val="007E6D13"/>
    <w:rsid w:val="007E6DA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801729"/>
    <w:rsid w:val="00801E39"/>
    <w:rsid w:val="0080270F"/>
    <w:rsid w:val="00803C98"/>
    <w:rsid w:val="00803DE3"/>
    <w:rsid w:val="008046E1"/>
    <w:rsid w:val="008107A3"/>
    <w:rsid w:val="00811AB3"/>
    <w:rsid w:val="0081468F"/>
    <w:rsid w:val="00815441"/>
    <w:rsid w:val="00815A6D"/>
    <w:rsid w:val="00816D1D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6A12"/>
    <w:rsid w:val="008974B6"/>
    <w:rsid w:val="008A082C"/>
    <w:rsid w:val="008A0F80"/>
    <w:rsid w:val="008A20B6"/>
    <w:rsid w:val="008A2483"/>
    <w:rsid w:val="008A2CF8"/>
    <w:rsid w:val="008A4448"/>
    <w:rsid w:val="008A4ED0"/>
    <w:rsid w:val="008A5467"/>
    <w:rsid w:val="008A552A"/>
    <w:rsid w:val="008A6012"/>
    <w:rsid w:val="008A6638"/>
    <w:rsid w:val="008A6C2C"/>
    <w:rsid w:val="008A7467"/>
    <w:rsid w:val="008A7775"/>
    <w:rsid w:val="008B51AA"/>
    <w:rsid w:val="008C040A"/>
    <w:rsid w:val="008C13C0"/>
    <w:rsid w:val="008C3AF0"/>
    <w:rsid w:val="008C4C44"/>
    <w:rsid w:val="008C5827"/>
    <w:rsid w:val="008C66F2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5414"/>
    <w:rsid w:val="008E73A0"/>
    <w:rsid w:val="008E7485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8F780F"/>
    <w:rsid w:val="0090011D"/>
    <w:rsid w:val="0090091C"/>
    <w:rsid w:val="0090132F"/>
    <w:rsid w:val="00901964"/>
    <w:rsid w:val="00901A63"/>
    <w:rsid w:val="0090736E"/>
    <w:rsid w:val="00907410"/>
    <w:rsid w:val="0091012F"/>
    <w:rsid w:val="009124D3"/>
    <w:rsid w:val="0091271C"/>
    <w:rsid w:val="00913735"/>
    <w:rsid w:val="00913BEF"/>
    <w:rsid w:val="0091442D"/>
    <w:rsid w:val="009146C9"/>
    <w:rsid w:val="00914F97"/>
    <w:rsid w:val="009151FE"/>
    <w:rsid w:val="009168A6"/>
    <w:rsid w:val="009170CF"/>
    <w:rsid w:val="009223CA"/>
    <w:rsid w:val="009226C9"/>
    <w:rsid w:val="00922A48"/>
    <w:rsid w:val="0092361D"/>
    <w:rsid w:val="00923C30"/>
    <w:rsid w:val="00924389"/>
    <w:rsid w:val="009243F0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0A23"/>
    <w:rsid w:val="00951A78"/>
    <w:rsid w:val="00952200"/>
    <w:rsid w:val="0095268F"/>
    <w:rsid w:val="00953AA6"/>
    <w:rsid w:val="00954147"/>
    <w:rsid w:val="00955462"/>
    <w:rsid w:val="009561C2"/>
    <w:rsid w:val="0095786A"/>
    <w:rsid w:val="009635AE"/>
    <w:rsid w:val="00963DD0"/>
    <w:rsid w:val="0096435B"/>
    <w:rsid w:val="00965AAF"/>
    <w:rsid w:val="00966DA1"/>
    <w:rsid w:val="0097233A"/>
    <w:rsid w:val="00972580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127"/>
    <w:rsid w:val="009913A1"/>
    <w:rsid w:val="00991A50"/>
    <w:rsid w:val="009933D8"/>
    <w:rsid w:val="009936CB"/>
    <w:rsid w:val="0099650C"/>
    <w:rsid w:val="0099705E"/>
    <w:rsid w:val="00997526"/>
    <w:rsid w:val="009A1B31"/>
    <w:rsid w:val="009A30FC"/>
    <w:rsid w:val="009A3333"/>
    <w:rsid w:val="009A6B60"/>
    <w:rsid w:val="009A6E35"/>
    <w:rsid w:val="009A7D80"/>
    <w:rsid w:val="009B0480"/>
    <w:rsid w:val="009B04B1"/>
    <w:rsid w:val="009B17E7"/>
    <w:rsid w:val="009B1BE8"/>
    <w:rsid w:val="009B5773"/>
    <w:rsid w:val="009B5E91"/>
    <w:rsid w:val="009C3844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74EF"/>
    <w:rsid w:val="009E0DB6"/>
    <w:rsid w:val="009E1411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5E78"/>
    <w:rsid w:val="00A17156"/>
    <w:rsid w:val="00A2052A"/>
    <w:rsid w:val="00A20C30"/>
    <w:rsid w:val="00A21003"/>
    <w:rsid w:val="00A22A9C"/>
    <w:rsid w:val="00A23ECF"/>
    <w:rsid w:val="00A252BA"/>
    <w:rsid w:val="00A26021"/>
    <w:rsid w:val="00A319A1"/>
    <w:rsid w:val="00A31C39"/>
    <w:rsid w:val="00A31D4B"/>
    <w:rsid w:val="00A3257F"/>
    <w:rsid w:val="00A335B8"/>
    <w:rsid w:val="00A338AD"/>
    <w:rsid w:val="00A34EEF"/>
    <w:rsid w:val="00A37920"/>
    <w:rsid w:val="00A4122A"/>
    <w:rsid w:val="00A428A1"/>
    <w:rsid w:val="00A44C76"/>
    <w:rsid w:val="00A4614D"/>
    <w:rsid w:val="00A46565"/>
    <w:rsid w:val="00A46FC1"/>
    <w:rsid w:val="00A47F15"/>
    <w:rsid w:val="00A51179"/>
    <w:rsid w:val="00A54EEB"/>
    <w:rsid w:val="00A5536C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5CDF"/>
    <w:rsid w:val="00A666DC"/>
    <w:rsid w:val="00A67FEB"/>
    <w:rsid w:val="00A70784"/>
    <w:rsid w:val="00A716D5"/>
    <w:rsid w:val="00A729B4"/>
    <w:rsid w:val="00A72A7E"/>
    <w:rsid w:val="00A73003"/>
    <w:rsid w:val="00A738D4"/>
    <w:rsid w:val="00A73915"/>
    <w:rsid w:val="00A74265"/>
    <w:rsid w:val="00A74CA9"/>
    <w:rsid w:val="00A74CEC"/>
    <w:rsid w:val="00A753DC"/>
    <w:rsid w:val="00A769D9"/>
    <w:rsid w:val="00A800B8"/>
    <w:rsid w:val="00A800D0"/>
    <w:rsid w:val="00A80FB2"/>
    <w:rsid w:val="00A822D5"/>
    <w:rsid w:val="00A82CE4"/>
    <w:rsid w:val="00A84A66"/>
    <w:rsid w:val="00A856A6"/>
    <w:rsid w:val="00A856EE"/>
    <w:rsid w:val="00A85F69"/>
    <w:rsid w:val="00A917EE"/>
    <w:rsid w:val="00A92C43"/>
    <w:rsid w:val="00A94F99"/>
    <w:rsid w:val="00A95FBF"/>
    <w:rsid w:val="00A96006"/>
    <w:rsid w:val="00A9675C"/>
    <w:rsid w:val="00A97EB0"/>
    <w:rsid w:val="00AA0842"/>
    <w:rsid w:val="00AA10CD"/>
    <w:rsid w:val="00AA15BF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511F"/>
    <w:rsid w:val="00B07A1B"/>
    <w:rsid w:val="00B07D71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205CC"/>
    <w:rsid w:val="00B20649"/>
    <w:rsid w:val="00B20A3A"/>
    <w:rsid w:val="00B20E85"/>
    <w:rsid w:val="00B20F73"/>
    <w:rsid w:val="00B214BA"/>
    <w:rsid w:val="00B2178A"/>
    <w:rsid w:val="00B21BA6"/>
    <w:rsid w:val="00B22E74"/>
    <w:rsid w:val="00B23FF4"/>
    <w:rsid w:val="00B2407F"/>
    <w:rsid w:val="00B252C8"/>
    <w:rsid w:val="00B26E05"/>
    <w:rsid w:val="00B30C4A"/>
    <w:rsid w:val="00B3261D"/>
    <w:rsid w:val="00B3317A"/>
    <w:rsid w:val="00B353E9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5F60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5E3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5E5C"/>
    <w:rsid w:val="00B97B8D"/>
    <w:rsid w:val="00BA0C0C"/>
    <w:rsid w:val="00BA14C4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66F1"/>
    <w:rsid w:val="00BC69C2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0461"/>
    <w:rsid w:val="00BE2B32"/>
    <w:rsid w:val="00BE3166"/>
    <w:rsid w:val="00BE36B4"/>
    <w:rsid w:val="00BE501E"/>
    <w:rsid w:val="00BE5B1D"/>
    <w:rsid w:val="00BE5F20"/>
    <w:rsid w:val="00BE6735"/>
    <w:rsid w:val="00BE6880"/>
    <w:rsid w:val="00BF14AC"/>
    <w:rsid w:val="00BF1506"/>
    <w:rsid w:val="00BF1A42"/>
    <w:rsid w:val="00BF2975"/>
    <w:rsid w:val="00BF41DC"/>
    <w:rsid w:val="00BF6467"/>
    <w:rsid w:val="00BF6C89"/>
    <w:rsid w:val="00C0009E"/>
    <w:rsid w:val="00C006C9"/>
    <w:rsid w:val="00C02600"/>
    <w:rsid w:val="00C052CB"/>
    <w:rsid w:val="00C05DCE"/>
    <w:rsid w:val="00C107F3"/>
    <w:rsid w:val="00C10928"/>
    <w:rsid w:val="00C1105C"/>
    <w:rsid w:val="00C15F5F"/>
    <w:rsid w:val="00C164FE"/>
    <w:rsid w:val="00C20FB3"/>
    <w:rsid w:val="00C220BA"/>
    <w:rsid w:val="00C22873"/>
    <w:rsid w:val="00C22A81"/>
    <w:rsid w:val="00C23D84"/>
    <w:rsid w:val="00C26709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4C8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0A72"/>
    <w:rsid w:val="00C62AFA"/>
    <w:rsid w:val="00C6522E"/>
    <w:rsid w:val="00C6576A"/>
    <w:rsid w:val="00C657D3"/>
    <w:rsid w:val="00C65B10"/>
    <w:rsid w:val="00C66006"/>
    <w:rsid w:val="00C668B6"/>
    <w:rsid w:val="00C71B53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357"/>
    <w:rsid w:val="00C87FC0"/>
    <w:rsid w:val="00C923D6"/>
    <w:rsid w:val="00C9274A"/>
    <w:rsid w:val="00C937A5"/>
    <w:rsid w:val="00C94A97"/>
    <w:rsid w:val="00C957AF"/>
    <w:rsid w:val="00C95E62"/>
    <w:rsid w:val="00CA174D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67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7001"/>
    <w:rsid w:val="00CC70ED"/>
    <w:rsid w:val="00CC7B39"/>
    <w:rsid w:val="00CC7F9B"/>
    <w:rsid w:val="00CD1932"/>
    <w:rsid w:val="00CD2318"/>
    <w:rsid w:val="00CD36C0"/>
    <w:rsid w:val="00CD4AE1"/>
    <w:rsid w:val="00CD504B"/>
    <w:rsid w:val="00CD6080"/>
    <w:rsid w:val="00CD64A5"/>
    <w:rsid w:val="00CD75BC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677"/>
    <w:rsid w:val="00D04716"/>
    <w:rsid w:val="00D049D4"/>
    <w:rsid w:val="00D04B50"/>
    <w:rsid w:val="00D051F6"/>
    <w:rsid w:val="00D07C00"/>
    <w:rsid w:val="00D10671"/>
    <w:rsid w:val="00D11484"/>
    <w:rsid w:val="00D119A7"/>
    <w:rsid w:val="00D130BD"/>
    <w:rsid w:val="00D1328B"/>
    <w:rsid w:val="00D15ED4"/>
    <w:rsid w:val="00D15FBF"/>
    <w:rsid w:val="00D16164"/>
    <w:rsid w:val="00D2057A"/>
    <w:rsid w:val="00D22F0E"/>
    <w:rsid w:val="00D245A5"/>
    <w:rsid w:val="00D24654"/>
    <w:rsid w:val="00D24AAD"/>
    <w:rsid w:val="00D25A62"/>
    <w:rsid w:val="00D27635"/>
    <w:rsid w:val="00D276E9"/>
    <w:rsid w:val="00D27C78"/>
    <w:rsid w:val="00D32703"/>
    <w:rsid w:val="00D32911"/>
    <w:rsid w:val="00D32F35"/>
    <w:rsid w:val="00D3418F"/>
    <w:rsid w:val="00D3425C"/>
    <w:rsid w:val="00D3488A"/>
    <w:rsid w:val="00D3491C"/>
    <w:rsid w:val="00D357B7"/>
    <w:rsid w:val="00D373D2"/>
    <w:rsid w:val="00D3799E"/>
    <w:rsid w:val="00D37B5C"/>
    <w:rsid w:val="00D40641"/>
    <w:rsid w:val="00D40776"/>
    <w:rsid w:val="00D41C91"/>
    <w:rsid w:val="00D445E8"/>
    <w:rsid w:val="00D455DF"/>
    <w:rsid w:val="00D45D07"/>
    <w:rsid w:val="00D4682C"/>
    <w:rsid w:val="00D4689D"/>
    <w:rsid w:val="00D47C8F"/>
    <w:rsid w:val="00D509C9"/>
    <w:rsid w:val="00D50CCF"/>
    <w:rsid w:val="00D5233B"/>
    <w:rsid w:val="00D531BD"/>
    <w:rsid w:val="00D5376C"/>
    <w:rsid w:val="00D538CE"/>
    <w:rsid w:val="00D542DF"/>
    <w:rsid w:val="00D56B38"/>
    <w:rsid w:val="00D56CAE"/>
    <w:rsid w:val="00D57179"/>
    <w:rsid w:val="00D60D76"/>
    <w:rsid w:val="00D61637"/>
    <w:rsid w:val="00D61768"/>
    <w:rsid w:val="00D61FBF"/>
    <w:rsid w:val="00D6279A"/>
    <w:rsid w:val="00D62FD8"/>
    <w:rsid w:val="00D62FFA"/>
    <w:rsid w:val="00D64BB3"/>
    <w:rsid w:val="00D64C2D"/>
    <w:rsid w:val="00D65028"/>
    <w:rsid w:val="00D65965"/>
    <w:rsid w:val="00D65C92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5299"/>
    <w:rsid w:val="00D756B0"/>
    <w:rsid w:val="00D76128"/>
    <w:rsid w:val="00D76331"/>
    <w:rsid w:val="00D77405"/>
    <w:rsid w:val="00D808A5"/>
    <w:rsid w:val="00D80A28"/>
    <w:rsid w:val="00D81A88"/>
    <w:rsid w:val="00D8298E"/>
    <w:rsid w:val="00D8547B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18A6"/>
    <w:rsid w:val="00DB4CA8"/>
    <w:rsid w:val="00DB4D7B"/>
    <w:rsid w:val="00DB5899"/>
    <w:rsid w:val="00DB78C6"/>
    <w:rsid w:val="00DB7D1B"/>
    <w:rsid w:val="00DC148B"/>
    <w:rsid w:val="00DC165D"/>
    <w:rsid w:val="00DC31A3"/>
    <w:rsid w:val="00DC52CB"/>
    <w:rsid w:val="00DC545B"/>
    <w:rsid w:val="00DC549A"/>
    <w:rsid w:val="00DC6DD4"/>
    <w:rsid w:val="00DD0389"/>
    <w:rsid w:val="00DD0DE0"/>
    <w:rsid w:val="00DD1092"/>
    <w:rsid w:val="00DD24D3"/>
    <w:rsid w:val="00DD3943"/>
    <w:rsid w:val="00DD480B"/>
    <w:rsid w:val="00DD4BFE"/>
    <w:rsid w:val="00DD60CA"/>
    <w:rsid w:val="00DD617D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5329"/>
    <w:rsid w:val="00DF6539"/>
    <w:rsid w:val="00DF71AA"/>
    <w:rsid w:val="00DF72F1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3704"/>
    <w:rsid w:val="00E23757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363EA"/>
    <w:rsid w:val="00E40C14"/>
    <w:rsid w:val="00E4107C"/>
    <w:rsid w:val="00E42270"/>
    <w:rsid w:val="00E43041"/>
    <w:rsid w:val="00E44ABA"/>
    <w:rsid w:val="00E44E09"/>
    <w:rsid w:val="00E45202"/>
    <w:rsid w:val="00E469A8"/>
    <w:rsid w:val="00E46FC4"/>
    <w:rsid w:val="00E50A47"/>
    <w:rsid w:val="00E516A4"/>
    <w:rsid w:val="00E51E52"/>
    <w:rsid w:val="00E5490D"/>
    <w:rsid w:val="00E54F87"/>
    <w:rsid w:val="00E55860"/>
    <w:rsid w:val="00E55B30"/>
    <w:rsid w:val="00E60DF2"/>
    <w:rsid w:val="00E62004"/>
    <w:rsid w:val="00E620F0"/>
    <w:rsid w:val="00E62C62"/>
    <w:rsid w:val="00E63FE4"/>
    <w:rsid w:val="00E64EE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862EE"/>
    <w:rsid w:val="00E8662B"/>
    <w:rsid w:val="00E90BD1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9B6"/>
    <w:rsid w:val="00EB0EE9"/>
    <w:rsid w:val="00EB113A"/>
    <w:rsid w:val="00EB171C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B43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67C3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32C0"/>
    <w:rsid w:val="00F14933"/>
    <w:rsid w:val="00F160F2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943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1E7"/>
    <w:rsid w:val="00F71EF0"/>
    <w:rsid w:val="00F7215A"/>
    <w:rsid w:val="00F73CC7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17E3"/>
    <w:rsid w:val="00F92B65"/>
    <w:rsid w:val="00F93CE3"/>
    <w:rsid w:val="00F9408B"/>
    <w:rsid w:val="00F962B8"/>
    <w:rsid w:val="00F967E3"/>
    <w:rsid w:val="00FA0AE2"/>
    <w:rsid w:val="00FA10D3"/>
    <w:rsid w:val="00FA1BAA"/>
    <w:rsid w:val="00FA22B9"/>
    <w:rsid w:val="00FA395A"/>
    <w:rsid w:val="00FA7E91"/>
    <w:rsid w:val="00FA7F3E"/>
    <w:rsid w:val="00FB07D9"/>
    <w:rsid w:val="00FB1535"/>
    <w:rsid w:val="00FB2AEA"/>
    <w:rsid w:val="00FB5547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D50108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  <w:style w:type="character" w:customStyle="1" w:styleId="5fqyx">
    <w:name w:val="_5fqyx"/>
    <w:basedOn w:val="Fontepargpadro"/>
    <w:rsid w:val="004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30F4-D13B-4D7F-8A44-01DDC8A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1277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153</cp:revision>
  <cp:lastPrinted>2022-12-12T21:00:00Z</cp:lastPrinted>
  <dcterms:created xsi:type="dcterms:W3CDTF">2022-07-31T22:09:00Z</dcterms:created>
  <dcterms:modified xsi:type="dcterms:W3CDTF">2023-02-09T19:34:00Z</dcterms:modified>
</cp:coreProperties>
</file>