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DE1C74" w:rsidRDefault="002D0CB7" w:rsidP="001810F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30 de maio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D029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201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201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201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38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DE1C74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EC04F5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C04F5" w:rsidRPr="00DE1C74" w:rsidRDefault="002D0CB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CEP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CEF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2D0CB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2D0CB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ASS. FINANCEIRO E DE PLANEJAMENTO</w:t>
            </w:r>
            <w:r w:rsidR="00024E34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DE1C74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DE1C74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DE1C74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3) Aprovação da 47º Súmula;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Adriana Tannus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da Presidência do CAUMS – 1ª Vice-presidente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da coordenadora da CEF – Olinda Beatriz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Meneghini</w:t>
            </w:r>
            <w:proofErr w:type="spell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Renata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4.8 – da representante do SINDARQ MS – Ivanete Carpes Ramos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5.1) </w:t>
            </w:r>
            <w:r w:rsidRPr="0073793F">
              <w:rPr>
                <w:rFonts w:ascii="Arial" w:hAnsi="Arial" w:cs="Arial"/>
                <w:sz w:val="20"/>
                <w:szCs w:val="20"/>
              </w:rPr>
              <w:t>Ações do Colegiado para a Reprogramação de 2022;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941A9B" w:rsidRPr="00DE1C74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7) Encerramento.</w:t>
            </w:r>
            <w:r w:rsidR="00CA28D7"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DE1C74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323850" w:rsidRDefault="00EB67C5" w:rsidP="00EC04F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 w:rsidR="002758E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1810F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az a verificação do quórum às 14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428A3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instala a 4</w:t>
            </w:r>
            <w:r w:rsidR="0073793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1019D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colegiado. </w:t>
            </w:r>
            <w:r w:rsidR="00A2013E" w:rsidRPr="00323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</w:t>
            </w:r>
            <w:r w:rsidR="00A2013E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Capes Ramos, representante do SINDARQ, e substituída por Kelly Cristina </w:t>
            </w:r>
            <w:proofErr w:type="spellStart"/>
            <w:r w:rsidR="00A2013E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r w:rsidR="004A7A3C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xdd</w:t>
            </w:r>
            <w:proofErr w:type="spellEnd"/>
            <w:r w:rsidR="00A2013E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323850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73793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47</w:t>
            </w:r>
            <w:r w:rsidR="00582BA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CEAU CAU/MS;</w:t>
            </w:r>
          </w:p>
        </w:tc>
      </w:tr>
      <w:tr w:rsidR="00EB67C5" w:rsidRPr="00DE1C74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Não houve;</w:t>
            </w:r>
          </w:p>
          <w:p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Não houve;</w:t>
            </w:r>
          </w:p>
          <w:p w:rsidR="006428A3" w:rsidRPr="00323850" w:rsidRDefault="00EB67C5" w:rsidP="006428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do coordenador da CEP – </w:t>
            </w:r>
            <w:r w:rsidR="006428A3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055211" w:rsidRPr="00323850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– da coordenador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– 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Trevisol</w:t>
            </w:r>
            <w:r w:rsidR="00A97F6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23850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relata a sua participação no lançamento da Carta aberta aos candidatos as eleições de 2022, realizado pelo CAU BR, em São Paulo/SP</w:t>
            </w:r>
            <w:r w:rsidR="00E12C40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044BD6" w:rsidRPr="00323850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  <w:r w:rsidR="0034554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D4E90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A97F6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</w:t>
            </w:r>
            <w:r w:rsid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323850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dia 27 de maio de 2022, da </w:t>
            </w:r>
            <w:r w:rsidR="00323850" w:rsidRPr="003238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13ª Bienal Internacional de Arquitetura</w:t>
            </w:r>
            <w:r w:rsidR="003238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a bienal </w:t>
            </w:r>
            <w:r w:rsidR="00323850" w:rsidRPr="003238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foi idealizado pelo IAB-São Paulo e tem como tema “Travessias”, trazendo </w:t>
            </w:r>
            <w:r w:rsidR="00323850" w:rsidRPr="003238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práticas sociais, arranjos espaciais e as possibilidades de (sobre)viver e transformar a realidade em áreas urbanas e rurais, a exposição foi realizada em São Paulo/SP</w:t>
            </w:r>
            <w:r w:rsid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Prosseguindo,</w:t>
            </w:r>
            <w:r w:rsidR="0034554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D0250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convida a todos para participarem do lançamento </w:t>
            </w:r>
            <w:r w:rsidR="000D0250" w:rsidRP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oficial do Edital de Patrocínio do CAU MS para apresentação do projeto do IAB MS: 1ªPr</w:t>
            </w:r>
            <w:r w:rsid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emiação a Jovens Arquitetos IAB, que será dia 07 de junho de 2022, as 19h, local Radio </w:t>
            </w:r>
            <w:proofErr w:type="spellStart"/>
            <w:r w:rsid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Blink</w:t>
            </w:r>
            <w:proofErr w:type="spellEnd"/>
            <w:r w:rsidR="00B704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EB67C5" w:rsidRPr="00323850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</w:t>
            </w:r>
            <w:r w:rsidR="00A97F6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="00280AAB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  <w:p w:rsidR="00EB67C5" w:rsidRPr="00323850" w:rsidRDefault="00EB67C5" w:rsidP="00B704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da SINDARQ MS – </w:t>
            </w:r>
            <w:r w:rsidR="00B704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Hokama – informa que o SINDARQ, possui convênios de Unimed com desconto para os associados, e também com curso de dança de salão.</w:t>
            </w:r>
            <w:r w:rsidRPr="003238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B7044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47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 sendo aprovada.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B7044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47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</w:t>
            </w:r>
            <w:r w:rsidR="0081039D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CEAU CAU/MS, sem ressalvas.</w:t>
            </w:r>
          </w:p>
        </w:tc>
      </w:tr>
    </w:tbl>
    <w:p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EC04F5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C04F5">
              <w:rPr>
                <w:rFonts w:ascii="Arial" w:hAnsi="Arial" w:cs="Arial"/>
                <w:sz w:val="20"/>
                <w:szCs w:val="20"/>
              </w:rPr>
              <w:t>Ações do Colegiado para a Reprogramação de 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13E" w:rsidRPr="00DE1C74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B70445" w:rsidP="00B7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Col</w:t>
            </w:r>
            <w:r w:rsidR="005213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egiado, após discussão </w:t>
            </w:r>
            <w:r w:rsidR="0006513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decidiu </w:t>
            </w:r>
            <w:r w:rsidR="00A97F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analisar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encaminhar </w:t>
            </w:r>
            <w:r w:rsidR="005213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ações do Colegiado para a reprogramação de 2022, </w:t>
            </w:r>
            <w:r w:rsidR="003D24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ao planejamento do CAU/MS,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até o dia </w:t>
            </w:r>
            <w:r w:rsidR="005213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 de junho de 2022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06513E" w:rsidRPr="00DE1C74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A97F6A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</w:t>
            </w:r>
            <w:r w:rsidR="00B704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 as ações do Colegiado para reprogramação de 2022</w:t>
            </w:r>
            <w:r w:rsidR="003D24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ao planejamento do CAU/MS,</w:t>
            </w:r>
            <w:r w:rsidR="00B704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até o dia 17 de junho de 2022.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B67C5" w:rsidRPr="00DE1C74" w:rsidTr="003663FB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732BBA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1E2D9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732B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14:38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1E0EEC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  </w:t>
      </w:r>
      <w:r w:rsidR="001E0EEC" w:rsidRPr="00DE1C7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 w:rsidRPr="00DE1C74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732BBA">
        <w:rPr>
          <w:rFonts w:ascii="Arial" w:hAnsi="Arial" w:cs="Arial"/>
          <w:sz w:val="20"/>
          <w:szCs w:val="20"/>
        </w:rPr>
        <w:t xml:space="preserve"> 04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732BBA">
        <w:rPr>
          <w:rFonts w:ascii="Arial" w:hAnsi="Arial" w:cs="Arial"/>
          <w:sz w:val="20"/>
          <w:szCs w:val="20"/>
        </w:rPr>
        <w:t>julho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Pr="00DE1C74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047FC7" w:rsidRPr="00DE1C74" w:rsidTr="00EC04F5">
        <w:trPr>
          <w:trHeight w:val="499"/>
        </w:trPr>
        <w:tc>
          <w:tcPr>
            <w:tcW w:w="4836" w:type="dxa"/>
          </w:tcPr>
          <w:p w:rsidR="00047FC7" w:rsidRPr="00B22EEC" w:rsidRDefault="00047FC7" w:rsidP="00047FC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622486295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047FC7" w:rsidRPr="001E0EEC" w:rsidRDefault="00047FC7" w:rsidP="00047FC7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622486295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4836" w:type="dxa"/>
          </w:tcPr>
          <w:p w:rsidR="00047FC7" w:rsidRPr="00B22EEC" w:rsidRDefault="00047FC7" w:rsidP="00047FC7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596184665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:rsidR="00047FC7" w:rsidRPr="00EC04F5" w:rsidRDefault="00047FC7" w:rsidP="00047FC7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DE SECRETARIA</w:t>
            </w:r>
            <w:permEnd w:id="596184665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  <w:tc>
          <w:tcPr>
            <w:tcW w:w="4836" w:type="dxa"/>
            <w:shd w:val="clear" w:color="auto" w:fill="auto"/>
          </w:tcPr>
          <w:p w:rsidR="00047FC7" w:rsidRPr="00DE1C74" w:rsidRDefault="00047FC7" w:rsidP="00047FC7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047FC7" w:rsidRPr="00DE1C74" w:rsidRDefault="00047FC7" w:rsidP="00047FC7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F5" w:rsidRPr="00DE1C74" w:rsidTr="00EC04F5">
        <w:trPr>
          <w:trHeight w:val="499"/>
        </w:trPr>
        <w:tc>
          <w:tcPr>
            <w:tcW w:w="4836" w:type="dxa"/>
          </w:tcPr>
          <w:p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Pr="00DE1C74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836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as informações prestadas.</w:t>
      </w:r>
    </w:p>
    <w:p w:rsidR="008E0FF1" w:rsidRPr="00DE1C74" w:rsidRDefault="008E0FF1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D57AB1" w:rsidRPr="00DE1C74" w:rsidRDefault="00D57AB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A77F3F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A77F3F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A77F3F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A77F3F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A77F3F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A77F3F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37E1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49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737E11">
              <w:rPr>
                <w:rFonts w:ascii="Arial" w:hAnsi="Arial" w:cs="Arial"/>
                <w:sz w:val="20"/>
                <w:szCs w:val="20"/>
                <w:lang w:eastAsia="pt-BR"/>
              </w:rPr>
              <w:t>04/07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737E1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A77F3F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A77F3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77F3F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Adriana Tannus.</w:t>
            </w:r>
          </w:p>
        </w:tc>
      </w:tr>
    </w:tbl>
    <w:p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37DF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FF" w:rsidRDefault="000D0CFF" w:rsidP="00156D18">
      <w:r>
        <w:separator/>
      </w:r>
    </w:p>
  </w:endnote>
  <w:endnote w:type="continuationSeparator" w:id="0">
    <w:p w:rsidR="000D0CFF" w:rsidRDefault="000D0CFF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7923"/>
      <w:docPartObj>
        <w:docPartGallery w:val="Page Numbers (Bottom of Page)"/>
        <w:docPartUnique/>
      </w:docPartObj>
    </w:sdtPr>
    <w:sdtEndPr/>
    <w:sdtContent>
      <w:p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CA4467" wp14:editId="72AEF337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:rsidR="00B37DFC" w:rsidRDefault="000D0CFF" w:rsidP="00B37DFC">
        <w:pPr>
          <w:pStyle w:val="Rodap"/>
        </w:pPr>
      </w:p>
    </w:sdtContent>
  </w:sdt>
  <w:p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AD1F" wp14:editId="4DE065A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:rsidR="00DF0113" w:rsidRDefault="00DF0113">
    <w:pPr>
      <w:pStyle w:val="Rodap"/>
      <w:jc w:val="right"/>
    </w:pPr>
  </w:p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FF" w:rsidRDefault="000D0CFF" w:rsidP="00156D18">
      <w:r>
        <w:separator/>
      </w:r>
    </w:p>
  </w:footnote>
  <w:footnote w:type="continuationSeparator" w:id="0">
    <w:p w:rsidR="000D0CFF" w:rsidRDefault="000D0CFF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9" name="Imagem 1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0" name="Imagem 1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37F9291" wp14:editId="40269CB8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2D0CB7">
      <w:rPr>
        <w:rFonts w:ascii="Arial" w:eastAsia="Times New Roman" w:hAnsi="Arial" w:cs="Arial"/>
        <w:b/>
        <w:bCs/>
        <w:smallCaps/>
        <w:kern w:val="32"/>
        <w:sz w:val="18"/>
        <w:szCs w:val="20"/>
      </w:rPr>
      <w:t>48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0614E"/>
    <w:rsid w:val="000107D8"/>
    <w:rsid w:val="00011DCE"/>
    <w:rsid w:val="00011ED2"/>
    <w:rsid w:val="00021F3C"/>
    <w:rsid w:val="00024E34"/>
    <w:rsid w:val="00027EA1"/>
    <w:rsid w:val="00032377"/>
    <w:rsid w:val="00032678"/>
    <w:rsid w:val="00033459"/>
    <w:rsid w:val="000340FC"/>
    <w:rsid w:val="0003485F"/>
    <w:rsid w:val="00034877"/>
    <w:rsid w:val="00044BD6"/>
    <w:rsid w:val="00047FC7"/>
    <w:rsid w:val="00050CC9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0250"/>
    <w:rsid w:val="000D0CFF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3D6F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254B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5777C"/>
    <w:rsid w:val="00260EA6"/>
    <w:rsid w:val="0026539C"/>
    <w:rsid w:val="00265D20"/>
    <w:rsid w:val="002674B0"/>
    <w:rsid w:val="00267EA1"/>
    <w:rsid w:val="0027181C"/>
    <w:rsid w:val="00272396"/>
    <w:rsid w:val="0027410E"/>
    <w:rsid w:val="002758E1"/>
    <w:rsid w:val="00275A2B"/>
    <w:rsid w:val="0027796A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725E"/>
    <w:rsid w:val="002D0173"/>
    <w:rsid w:val="002D029B"/>
    <w:rsid w:val="002D0CB7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663D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65CB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F0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B7A5E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791D"/>
    <w:rsid w:val="0073793F"/>
    <w:rsid w:val="00737E11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2041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49D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5D57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59A6"/>
    <w:rsid w:val="00917AFE"/>
    <w:rsid w:val="00920118"/>
    <w:rsid w:val="00920DEA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264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77F3F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0445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7334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E0E1D"/>
    <w:rsid w:val="00EE2A42"/>
    <w:rsid w:val="00EE3DF4"/>
    <w:rsid w:val="00EF1B00"/>
    <w:rsid w:val="00EF4483"/>
    <w:rsid w:val="00F03FD9"/>
    <w:rsid w:val="00F055EC"/>
    <w:rsid w:val="00F062DA"/>
    <w:rsid w:val="00F07D30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327D-2AE2-4A3E-B0DD-7EBD72F3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496</cp:revision>
  <cp:lastPrinted>2021-12-15T20:05:00Z</cp:lastPrinted>
  <dcterms:created xsi:type="dcterms:W3CDTF">2020-08-17T19:27:00Z</dcterms:created>
  <dcterms:modified xsi:type="dcterms:W3CDTF">2022-08-19T16:20:00Z</dcterms:modified>
</cp:coreProperties>
</file>