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5" w:rsidRPr="00DB2E0E" w:rsidRDefault="004261E6" w:rsidP="00DB2E0E">
      <w:pPr>
        <w:spacing w:after="120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Aos </w:t>
      </w:r>
      <w:r w:rsidR="002B06BD">
        <w:rPr>
          <w:rFonts w:asciiTheme="minorHAnsi" w:hAnsiTheme="minorHAnsi" w:cstheme="minorHAnsi"/>
        </w:rPr>
        <w:t>15</w:t>
      </w:r>
      <w:r w:rsidR="00646241" w:rsidRPr="003F4DA4">
        <w:rPr>
          <w:rFonts w:asciiTheme="minorHAnsi" w:hAnsiTheme="minorHAnsi" w:cstheme="minorHAnsi"/>
        </w:rPr>
        <w:t xml:space="preserve"> </w:t>
      </w:r>
      <w:r w:rsidR="00132C42" w:rsidRPr="003F4DA4">
        <w:rPr>
          <w:rFonts w:asciiTheme="minorHAnsi" w:hAnsiTheme="minorHAnsi" w:cstheme="minorHAnsi"/>
        </w:rPr>
        <w:t>(</w:t>
      </w:r>
      <w:r w:rsidR="002B06BD">
        <w:rPr>
          <w:rFonts w:asciiTheme="minorHAnsi" w:hAnsiTheme="minorHAnsi" w:cstheme="minorHAnsi"/>
        </w:rPr>
        <w:t>quinze</w:t>
      </w:r>
      <w:r w:rsidR="00132C42" w:rsidRPr="003F4DA4">
        <w:rPr>
          <w:rFonts w:asciiTheme="minorHAnsi" w:hAnsiTheme="minorHAnsi" w:cstheme="minorHAnsi"/>
        </w:rPr>
        <w:t xml:space="preserve">) dias </w:t>
      </w:r>
      <w:r w:rsidR="00132C42" w:rsidRPr="00E402D9">
        <w:rPr>
          <w:rFonts w:asciiTheme="minorHAnsi" w:hAnsiTheme="minorHAnsi" w:cstheme="minorHAnsi"/>
        </w:rPr>
        <w:t>do</w:t>
      </w:r>
      <w:r w:rsidR="0060611F" w:rsidRPr="00E402D9">
        <w:rPr>
          <w:rFonts w:asciiTheme="minorHAnsi" w:hAnsiTheme="minorHAnsi" w:cstheme="minorHAnsi"/>
        </w:rPr>
        <w:t xml:space="preserve"> mês de</w:t>
      </w:r>
      <w:r w:rsidR="00132C42" w:rsidRPr="00E402D9">
        <w:rPr>
          <w:rFonts w:asciiTheme="minorHAnsi" w:hAnsiTheme="minorHAnsi" w:cstheme="minorHAnsi"/>
        </w:rPr>
        <w:t xml:space="preserve"> </w:t>
      </w:r>
      <w:r w:rsidR="00AE03A5">
        <w:rPr>
          <w:rFonts w:asciiTheme="minorHAnsi" w:hAnsiTheme="minorHAnsi" w:cstheme="minorHAnsi"/>
        </w:rPr>
        <w:t>março</w:t>
      </w:r>
      <w:r w:rsidR="000D0782" w:rsidRPr="00E402D9">
        <w:rPr>
          <w:rFonts w:asciiTheme="minorHAnsi" w:hAnsiTheme="minorHAnsi" w:cstheme="minorHAnsi"/>
        </w:rPr>
        <w:t xml:space="preserve"> </w:t>
      </w:r>
      <w:r w:rsidR="00B04B5A" w:rsidRPr="00E402D9">
        <w:rPr>
          <w:rFonts w:asciiTheme="minorHAnsi" w:hAnsiTheme="minorHAnsi" w:cstheme="minorHAnsi"/>
        </w:rPr>
        <w:t>(</w:t>
      </w:r>
      <w:r w:rsidR="00AE03A5">
        <w:rPr>
          <w:rFonts w:asciiTheme="minorHAnsi" w:hAnsiTheme="minorHAnsi" w:cstheme="minorHAnsi"/>
        </w:rPr>
        <w:t>03</w:t>
      </w:r>
      <w:r w:rsidR="00121CA7" w:rsidRPr="00E402D9">
        <w:rPr>
          <w:rFonts w:asciiTheme="minorHAnsi" w:hAnsiTheme="minorHAnsi" w:cstheme="minorHAnsi"/>
        </w:rPr>
        <w:t xml:space="preserve">) </w:t>
      </w:r>
      <w:r w:rsidR="00B04B5A" w:rsidRPr="00E402D9">
        <w:rPr>
          <w:rFonts w:asciiTheme="minorHAnsi" w:hAnsiTheme="minorHAnsi" w:cstheme="minorHAnsi"/>
        </w:rPr>
        <w:t xml:space="preserve">do ano de dois mil e </w:t>
      </w:r>
      <w:r w:rsidR="00C5006C" w:rsidRPr="00E402D9">
        <w:rPr>
          <w:rFonts w:asciiTheme="minorHAnsi" w:hAnsiTheme="minorHAnsi" w:cstheme="minorHAnsi"/>
        </w:rPr>
        <w:t>vinte</w:t>
      </w:r>
      <w:r>
        <w:rPr>
          <w:rFonts w:asciiTheme="minorHAnsi" w:hAnsiTheme="minorHAnsi" w:cstheme="minorHAnsi"/>
        </w:rPr>
        <w:t xml:space="preserve"> e dois (2022</w:t>
      </w:r>
      <w:r w:rsidR="00B03867" w:rsidRPr="00E402D9">
        <w:rPr>
          <w:rFonts w:asciiTheme="minorHAnsi" w:hAnsiTheme="minorHAnsi" w:cstheme="minorHAnsi"/>
        </w:rPr>
        <w:t>), reunida ordinariamente por meio de videoconferência</w:t>
      </w:r>
      <w:r w:rsidR="008C1717" w:rsidRPr="00E402D9">
        <w:rPr>
          <w:rFonts w:asciiTheme="minorHAnsi" w:hAnsiTheme="minorHAnsi" w:cstheme="minorHAnsi"/>
        </w:rPr>
        <w:t xml:space="preserve"> através da </w:t>
      </w:r>
      <w:r w:rsidR="008C1717" w:rsidRPr="00E402D9">
        <w:t>plataforma MEET</w:t>
      </w:r>
      <w:r w:rsidR="00714587" w:rsidRPr="00E402D9">
        <w:rPr>
          <w:rFonts w:asciiTheme="minorHAnsi" w:hAnsiTheme="minorHAnsi" w:cstheme="minorHAnsi"/>
        </w:rPr>
        <w:t xml:space="preserve">, </w:t>
      </w:r>
      <w:r w:rsidR="002A2391" w:rsidRPr="00E402D9">
        <w:rPr>
          <w:rFonts w:asciiTheme="minorHAnsi" w:hAnsiTheme="minorHAnsi" w:cstheme="minorHAnsi"/>
          <w:shd w:val="clear" w:color="auto" w:fill="FFFFFF"/>
        </w:rPr>
        <w:t>como medida de prevenção</w:t>
      </w:r>
      <w:r w:rsidR="002A2391" w:rsidRPr="00E402D9">
        <w:rPr>
          <w:rFonts w:asciiTheme="minorHAnsi" w:hAnsiTheme="minorHAnsi" w:cstheme="minorHAnsi"/>
        </w:rPr>
        <w:t xml:space="preserve"> ao contágio do novo vírus Covid-19, </w:t>
      </w:r>
      <w:r w:rsidR="00922711" w:rsidRPr="00E402D9">
        <w:rPr>
          <w:rFonts w:asciiTheme="minorHAnsi" w:hAnsiTheme="minorHAnsi" w:cstheme="minorHAnsi"/>
        </w:rPr>
        <w:t xml:space="preserve">por convocação </w:t>
      </w:r>
      <w:r w:rsidR="00132C42" w:rsidRPr="00E402D9">
        <w:rPr>
          <w:rFonts w:asciiTheme="minorHAnsi" w:hAnsiTheme="minorHAnsi" w:cstheme="minorHAnsi"/>
        </w:rPr>
        <w:t xml:space="preserve">ordinária prevista no calendário anual e </w:t>
      </w:r>
      <w:r w:rsidR="00733F33" w:rsidRPr="00E402D9">
        <w:rPr>
          <w:rFonts w:asciiTheme="minorHAnsi" w:hAnsiTheme="minorHAnsi" w:cstheme="minorHAnsi"/>
        </w:rPr>
        <w:t>sob</w:t>
      </w:r>
      <w:r w:rsidR="005F3535" w:rsidRPr="00E402D9">
        <w:rPr>
          <w:rFonts w:asciiTheme="minorHAnsi" w:hAnsiTheme="minorHAnsi" w:cstheme="minorHAnsi"/>
        </w:rPr>
        <w:t xml:space="preserve"> a</w:t>
      </w:r>
      <w:r w:rsidR="00733F33" w:rsidRPr="00E402D9">
        <w:rPr>
          <w:rFonts w:asciiTheme="minorHAnsi" w:hAnsiTheme="minorHAnsi" w:cstheme="minorHAnsi"/>
        </w:rPr>
        <w:t xml:space="preserve"> presidência </w:t>
      </w:r>
      <w:r w:rsidR="00922711" w:rsidRPr="00E402D9">
        <w:rPr>
          <w:rFonts w:asciiTheme="minorHAnsi" w:hAnsiTheme="minorHAnsi" w:cstheme="minorHAnsi"/>
        </w:rPr>
        <w:t>do</w:t>
      </w:r>
      <w:r w:rsidR="00733F33" w:rsidRPr="00E402D9">
        <w:rPr>
          <w:rFonts w:asciiTheme="minorHAnsi" w:hAnsiTheme="minorHAnsi" w:cstheme="minorHAnsi"/>
        </w:rPr>
        <w:t xml:space="preserve"> Conselheiro</w:t>
      </w:r>
      <w:r w:rsidR="00B033A4" w:rsidRPr="00E402D9">
        <w:rPr>
          <w:rFonts w:asciiTheme="minorHAnsi" w:hAnsiTheme="minorHAnsi" w:cstheme="minorHAnsi"/>
        </w:rPr>
        <w:t xml:space="preserve"> </w:t>
      </w:r>
      <w:r w:rsidR="00191C7E" w:rsidRPr="00E402D9">
        <w:rPr>
          <w:rFonts w:asciiTheme="minorHAnsi" w:hAnsiTheme="minorHAnsi" w:cstheme="minorHAnsi"/>
        </w:rPr>
        <w:t>Estadual</w:t>
      </w:r>
      <w:r w:rsidR="0085639A" w:rsidRPr="00E402D9">
        <w:rPr>
          <w:rFonts w:asciiTheme="minorHAnsi" w:hAnsiTheme="minorHAnsi" w:cstheme="minorHAnsi"/>
        </w:rPr>
        <w:t xml:space="preserve"> </w:t>
      </w:r>
      <w:r w:rsidR="0069605E" w:rsidRPr="00E402D9">
        <w:rPr>
          <w:rFonts w:asciiTheme="minorHAnsi" w:hAnsiTheme="minorHAnsi" w:cstheme="minorHAnsi"/>
          <w:b/>
        </w:rPr>
        <w:t xml:space="preserve">João Augusto Albuquerque </w:t>
      </w:r>
      <w:r w:rsidR="0069605E" w:rsidRPr="00B92730">
        <w:rPr>
          <w:rFonts w:asciiTheme="minorHAnsi" w:hAnsiTheme="minorHAnsi" w:cstheme="minorHAnsi"/>
          <w:b/>
        </w:rPr>
        <w:t>Soares</w:t>
      </w:r>
      <w:r w:rsidR="00481225" w:rsidRPr="00B92730">
        <w:rPr>
          <w:rFonts w:asciiTheme="minorHAnsi" w:hAnsiTheme="minorHAnsi" w:cstheme="minorHAnsi"/>
        </w:rPr>
        <w:t>,</w:t>
      </w:r>
      <w:r w:rsidR="009D6D3A" w:rsidRPr="00B92730">
        <w:rPr>
          <w:rFonts w:asciiTheme="minorHAnsi" w:hAnsiTheme="minorHAnsi" w:cstheme="minorHAnsi"/>
          <w:b/>
        </w:rPr>
        <w:t xml:space="preserve"> </w:t>
      </w:r>
      <w:r w:rsidR="00887779" w:rsidRPr="00B92730">
        <w:rPr>
          <w:rFonts w:asciiTheme="minorHAnsi" w:hAnsiTheme="minorHAnsi" w:cstheme="minorHAnsi"/>
        </w:rPr>
        <w:t>Presidente</w:t>
      </w:r>
      <w:r w:rsidR="009D6D3A" w:rsidRPr="00B92730">
        <w:rPr>
          <w:rFonts w:asciiTheme="minorHAnsi" w:hAnsiTheme="minorHAnsi" w:cstheme="minorHAnsi"/>
        </w:rPr>
        <w:t xml:space="preserve"> </w:t>
      </w:r>
      <w:r w:rsidR="00733F33" w:rsidRPr="00B92730">
        <w:rPr>
          <w:rFonts w:asciiTheme="minorHAnsi" w:hAnsiTheme="minorHAnsi" w:cstheme="minorHAnsi"/>
        </w:rPr>
        <w:t xml:space="preserve">do Conselho de Arquitetura e </w:t>
      </w:r>
      <w:r w:rsidR="00733F33" w:rsidRPr="00CE511D">
        <w:rPr>
          <w:rFonts w:asciiTheme="minorHAnsi" w:hAnsiTheme="minorHAnsi" w:cstheme="minorHAnsi"/>
        </w:rPr>
        <w:t>Urbanismo do Mato Grosso do Sul,</w:t>
      </w:r>
      <w:r w:rsidR="009D6D3A" w:rsidRPr="00CE511D">
        <w:rPr>
          <w:rFonts w:asciiTheme="minorHAnsi" w:hAnsiTheme="minorHAnsi" w:cstheme="minorHAnsi"/>
        </w:rPr>
        <w:t xml:space="preserve"> </w:t>
      </w:r>
      <w:r w:rsidR="00614CE6" w:rsidRPr="00CE511D">
        <w:rPr>
          <w:rFonts w:asciiTheme="minorHAnsi" w:hAnsiTheme="minorHAnsi" w:cstheme="minorHAnsi"/>
        </w:rPr>
        <w:t>reunira</w:t>
      </w:r>
      <w:r w:rsidR="00E75701" w:rsidRPr="00CE511D">
        <w:rPr>
          <w:rFonts w:asciiTheme="minorHAnsi" w:hAnsiTheme="minorHAnsi" w:cstheme="minorHAnsi"/>
        </w:rPr>
        <w:t>m-se os Conselheiros Estaduais:</w:t>
      </w:r>
      <w:r w:rsidR="00AE03A5">
        <w:rPr>
          <w:rFonts w:asciiTheme="minorHAnsi" w:hAnsiTheme="minorHAnsi" w:cstheme="minorHAnsi"/>
          <w:b/>
        </w:rPr>
        <w:t xml:space="preserve"> Eduardo Lino Duarte</w:t>
      </w:r>
      <w:r w:rsidR="00F5486B">
        <w:rPr>
          <w:rFonts w:asciiTheme="minorHAnsi" w:hAnsiTheme="minorHAnsi" w:cstheme="minorHAnsi"/>
          <w:b/>
        </w:rPr>
        <w:t>,</w:t>
      </w:r>
      <w:r w:rsidR="00AE03A5" w:rsidRPr="00AE03A5">
        <w:rPr>
          <w:rFonts w:asciiTheme="minorHAnsi" w:hAnsiTheme="minorHAnsi" w:cstheme="minorHAnsi"/>
          <w:b/>
        </w:rPr>
        <w:t xml:space="preserve"> </w:t>
      </w:r>
      <w:r w:rsidR="00AE03A5" w:rsidRPr="00CE511D">
        <w:rPr>
          <w:rFonts w:asciiTheme="minorHAnsi" w:hAnsiTheme="minorHAnsi" w:cstheme="minorHAnsi"/>
          <w:b/>
        </w:rPr>
        <w:t>Neila Janes Viana Vieira</w:t>
      </w:r>
      <w:r w:rsidR="00AE03A5">
        <w:rPr>
          <w:rFonts w:asciiTheme="minorHAnsi" w:hAnsiTheme="minorHAnsi" w:cstheme="minorHAnsi"/>
          <w:b/>
        </w:rPr>
        <w:t>,</w:t>
      </w:r>
      <w:r w:rsidR="00F5486B">
        <w:rPr>
          <w:rFonts w:asciiTheme="minorHAnsi" w:hAnsiTheme="minorHAnsi" w:cstheme="minorHAnsi"/>
          <w:b/>
        </w:rPr>
        <w:t xml:space="preserve"> </w:t>
      </w:r>
      <w:r w:rsidRPr="00CE511D">
        <w:rPr>
          <w:rFonts w:asciiTheme="minorHAnsi" w:hAnsiTheme="minorHAnsi" w:cstheme="minorHAnsi"/>
          <w:b/>
        </w:rPr>
        <w:t>Oli</w:t>
      </w:r>
      <w:r w:rsidR="002B06BD">
        <w:rPr>
          <w:rFonts w:asciiTheme="minorHAnsi" w:hAnsiTheme="minorHAnsi" w:cstheme="minorHAnsi"/>
          <w:b/>
        </w:rPr>
        <w:t>nda Beatriz Trevisol Meneghini,</w:t>
      </w:r>
      <w:r w:rsidR="002B6370" w:rsidRPr="00CE511D">
        <w:rPr>
          <w:rFonts w:asciiTheme="minorHAnsi" w:hAnsiTheme="minorHAnsi" w:cstheme="minorHAnsi"/>
          <w:b/>
        </w:rPr>
        <w:t xml:space="preserve"> </w:t>
      </w:r>
      <w:r w:rsidR="00D861CA" w:rsidRPr="00CE511D">
        <w:rPr>
          <w:rFonts w:asciiTheme="minorHAnsi" w:hAnsiTheme="minorHAnsi" w:cstheme="minorHAnsi"/>
          <w:b/>
          <w:shd w:val="clear" w:color="auto" w:fill="FFFFFF"/>
        </w:rPr>
        <w:t xml:space="preserve">Lauzie </w:t>
      </w:r>
      <w:r w:rsidR="00B3639C" w:rsidRPr="00CE511D">
        <w:rPr>
          <w:rFonts w:asciiTheme="minorHAnsi" w:hAnsiTheme="minorHAnsi" w:cstheme="minorHAnsi"/>
          <w:b/>
          <w:shd w:val="clear" w:color="auto" w:fill="FFFFFF"/>
        </w:rPr>
        <w:t xml:space="preserve">Michelle Mohamed Xavier Salazar, </w:t>
      </w:r>
      <w:r w:rsidR="002B6370" w:rsidRPr="00CE511D">
        <w:rPr>
          <w:rFonts w:asciiTheme="minorHAnsi" w:hAnsiTheme="minorHAnsi" w:cstheme="minorHAnsi"/>
          <w:b/>
        </w:rPr>
        <w:t>Luis Eduardo Costa</w:t>
      </w:r>
      <w:r w:rsidR="00B3639C" w:rsidRPr="00CE511D">
        <w:rPr>
          <w:rFonts w:asciiTheme="minorHAnsi" w:hAnsiTheme="minorHAnsi" w:cstheme="minorHAnsi"/>
          <w:b/>
        </w:rPr>
        <w:t xml:space="preserve"> </w:t>
      </w:r>
      <w:r w:rsidR="00B3639C" w:rsidRPr="00CE511D">
        <w:rPr>
          <w:rFonts w:asciiTheme="minorHAnsi" w:hAnsiTheme="minorHAnsi" w:cstheme="minorHAnsi"/>
        </w:rPr>
        <w:t>e</w:t>
      </w:r>
      <w:r w:rsidR="00B3639C" w:rsidRPr="00CE511D">
        <w:rPr>
          <w:rFonts w:asciiTheme="minorHAnsi" w:hAnsiTheme="minorHAnsi" w:cstheme="minorHAnsi"/>
          <w:b/>
        </w:rPr>
        <w:t xml:space="preserve"> Rubens Moraes da Costa Marques</w:t>
      </w:r>
      <w:r w:rsidR="00B92730" w:rsidRPr="00CE511D">
        <w:rPr>
          <w:rFonts w:asciiTheme="minorHAnsi" w:hAnsiTheme="minorHAnsi" w:cstheme="minorHAnsi"/>
          <w:b/>
        </w:rPr>
        <w:t>.</w:t>
      </w:r>
      <w:r w:rsidR="00614CE6" w:rsidRPr="00CE511D">
        <w:rPr>
          <w:rFonts w:asciiTheme="minorHAnsi" w:hAnsiTheme="minorHAnsi" w:cstheme="minorHAnsi"/>
          <w:b/>
        </w:rPr>
        <w:t xml:space="preserve"> </w:t>
      </w:r>
      <w:r w:rsidR="00614CE6" w:rsidRPr="00CE511D">
        <w:rPr>
          <w:rFonts w:asciiTheme="minorHAnsi" w:hAnsiTheme="minorHAnsi" w:cstheme="minorHAnsi"/>
        </w:rPr>
        <w:t xml:space="preserve">Registra-se a presença </w:t>
      </w:r>
      <w:r w:rsidR="0069605E" w:rsidRPr="00CE511D">
        <w:rPr>
          <w:rFonts w:asciiTheme="minorHAnsi" w:hAnsiTheme="minorHAnsi" w:cstheme="minorHAnsi"/>
        </w:rPr>
        <w:t>da</w:t>
      </w:r>
      <w:r w:rsidR="000B013E" w:rsidRPr="00CE511D">
        <w:rPr>
          <w:rFonts w:asciiTheme="minorHAnsi" w:hAnsiTheme="minorHAnsi" w:cstheme="minorHAnsi"/>
        </w:rPr>
        <w:t>s</w:t>
      </w:r>
      <w:r w:rsidR="004A7AEB" w:rsidRPr="00CE511D">
        <w:rPr>
          <w:rFonts w:asciiTheme="minorHAnsi" w:hAnsiTheme="minorHAnsi" w:cstheme="minorHAnsi"/>
        </w:rPr>
        <w:t xml:space="preserve"> s</w:t>
      </w:r>
      <w:r w:rsidR="008D05DA" w:rsidRPr="00CE511D">
        <w:rPr>
          <w:rFonts w:asciiTheme="minorHAnsi" w:hAnsiTheme="minorHAnsi" w:cstheme="minorHAnsi"/>
        </w:rPr>
        <w:t>uplente</w:t>
      </w:r>
      <w:r w:rsidR="000B013E" w:rsidRPr="00CE511D">
        <w:rPr>
          <w:rFonts w:asciiTheme="minorHAnsi" w:hAnsiTheme="minorHAnsi" w:cstheme="minorHAnsi"/>
        </w:rPr>
        <w:t>s</w:t>
      </w:r>
      <w:r w:rsidR="004A7AEB" w:rsidRPr="00CE511D">
        <w:rPr>
          <w:rFonts w:asciiTheme="minorHAnsi" w:hAnsiTheme="minorHAnsi" w:cstheme="minorHAnsi"/>
        </w:rPr>
        <w:t xml:space="preserve"> de c</w:t>
      </w:r>
      <w:r w:rsidR="008D05DA" w:rsidRPr="00CE511D">
        <w:rPr>
          <w:rFonts w:asciiTheme="minorHAnsi" w:hAnsiTheme="minorHAnsi" w:cstheme="minorHAnsi"/>
        </w:rPr>
        <w:t>onselheiro</w:t>
      </w:r>
      <w:r w:rsidR="000B013E" w:rsidRPr="00CE511D">
        <w:rPr>
          <w:rFonts w:asciiTheme="minorHAnsi" w:hAnsiTheme="minorHAnsi" w:cstheme="minorHAnsi"/>
        </w:rPr>
        <w:t>s</w:t>
      </w:r>
      <w:r w:rsidR="006C3492" w:rsidRPr="00CE511D">
        <w:rPr>
          <w:rFonts w:asciiTheme="minorHAnsi" w:hAnsiTheme="minorHAnsi" w:cstheme="minorHAnsi"/>
          <w:b/>
        </w:rPr>
        <w:t xml:space="preserve"> </w:t>
      </w:r>
      <w:r w:rsidR="00AE03A5">
        <w:rPr>
          <w:rFonts w:asciiTheme="minorHAnsi" w:hAnsiTheme="minorHAnsi" w:cstheme="minorHAnsi"/>
          <w:b/>
        </w:rPr>
        <w:t xml:space="preserve">Ana Beatriz Andreu Pilon Martins, </w:t>
      </w:r>
      <w:r w:rsidR="002772B2" w:rsidRPr="003964B6">
        <w:rPr>
          <w:rFonts w:asciiTheme="minorHAnsi" w:hAnsiTheme="minorHAnsi" w:cstheme="minorHAnsi"/>
          <w:b/>
        </w:rPr>
        <w:t>Charis Guernieri</w:t>
      </w:r>
      <w:r w:rsidR="003964B6" w:rsidRPr="003964B6">
        <w:rPr>
          <w:rFonts w:asciiTheme="minorHAnsi" w:hAnsiTheme="minorHAnsi" w:cstheme="minorHAnsi"/>
          <w:b/>
        </w:rPr>
        <w:t xml:space="preserve">, </w:t>
      </w:r>
      <w:r w:rsidR="00D92D38">
        <w:rPr>
          <w:rFonts w:asciiTheme="minorHAnsi" w:hAnsiTheme="minorHAnsi" w:cstheme="minorHAnsi"/>
          <w:b/>
        </w:rPr>
        <w:t xml:space="preserve">Débora Vilela Rondon, </w:t>
      </w:r>
      <w:r w:rsidR="00CE511D" w:rsidRPr="003964B6">
        <w:rPr>
          <w:rFonts w:asciiTheme="minorHAnsi" w:hAnsiTheme="minorHAnsi" w:cstheme="minorHAnsi"/>
          <w:b/>
        </w:rPr>
        <w:t>Luciane Diel de Freitas Pereira</w:t>
      </w:r>
      <w:r w:rsidR="00CE511D" w:rsidRPr="003964B6">
        <w:rPr>
          <w:rFonts w:asciiTheme="minorHAnsi" w:hAnsiTheme="minorHAnsi" w:cstheme="minorHAnsi"/>
        </w:rPr>
        <w:t>,</w:t>
      </w:r>
      <w:r w:rsidRPr="003964B6">
        <w:rPr>
          <w:rFonts w:asciiTheme="minorHAnsi" w:hAnsiTheme="minorHAnsi" w:cstheme="minorHAnsi"/>
        </w:rPr>
        <w:t xml:space="preserve"> </w:t>
      </w:r>
      <w:r w:rsidRPr="003964B6">
        <w:rPr>
          <w:rFonts w:asciiTheme="minorHAnsi" w:hAnsiTheme="minorHAnsi" w:cstheme="minorHAnsi"/>
          <w:b/>
          <w:iCs/>
        </w:rPr>
        <w:t>Paola Giovanna Silvestrini de Araújo</w:t>
      </w:r>
      <w:r w:rsidR="00CE511D" w:rsidRPr="003964B6">
        <w:rPr>
          <w:rFonts w:asciiTheme="minorHAnsi" w:hAnsiTheme="minorHAnsi" w:cstheme="minorHAnsi"/>
          <w:b/>
          <w:iCs/>
        </w:rPr>
        <w:t>, Poliana Esquina Padula</w:t>
      </w:r>
      <w:r w:rsidR="00AE03A5">
        <w:rPr>
          <w:rFonts w:asciiTheme="minorHAnsi" w:hAnsiTheme="minorHAnsi" w:cstheme="minorHAnsi"/>
          <w:iCs/>
        </w:rPr>
        <w:t xml:space="preserve">, </w:t>
      </w:r>
      <w:r w:rsidR="003964B6" w:rsidRPr="003964B6">
        <w:rPr>
          <w:rFonts w:asciiTheme="minorHAnsi" w:hAnsiTheme="minorHAnsi" w:cstheme="minorHAnsi"/>
          <w:b/>
          <w:iCs/>
        </w:rPr>
        <w:t>Jéssica Rabito Chaves</w:t>
      </w:r>
      <w:r w:rsidR="00AE03A5">
        <w:rPr>
          <w:rFonts w:asciiTheme="minorHAnsi" w:hAnsiTheme="minorHAnsi" w:cstheme="minorHAnsi"/>
          <w:b/>
          <w:iCs/>
        </w:rPr>
        <w:t xml:space="preserve"> </w:t>
      </w:r>
      <w:r w:rsidR="00AE03A5" w:rsidRPr="00AE03A5">
        <w:rPr>
          <w:rFonts w:asciiTheme="minorHAnsi" w:hAnsiTheme="minorHAnsi" w:cstheme="minorHAnsi"/>
          <w:iCs/>
        </w:rPr>
        <w:t>e</w:t>
      </w:r>
      <w:r w:rsidR="00AE03A5">
        <w:rPr>
          <w:rFonts w:asciiTheme="minorHAnsi" w:hAnsiTheme="minorHAnsi" w:cstheme="minorHAnsi"/>
          <w:b/>
          <w:iCs/>
        </w:rPr>
        <w:t xml:space="preserve"> </w:t>
      </w:r>
      <w:r w:rsidR="00AE03A5" w:rsidRPr="00CE511D">
        <w:rPr>
          <w:rFonts w:asciiTheme="minorHAnsi" w:hAnsiTheme="minorHAnsi" w:cstheme="minorHAnsi"/>
          <w:b/>
          <w:iCs/>
        </w:rPr>
        <w:t>Rosane Inês Petersen</w:t>
      </w:r>
      <w:r w:rsidR="00B3639C" w:rsidRPr="003964B6">
        <w:rPr>
          <w:rFonts w:asciiTheme="minorHAnsi" w:hAnsiTheme="minorHAnsi" w:cstheme="minorHAnsi"/>
          <w:b/>
          <w:iCs/>
        </w:rPr>
        <w:t xml:space="preserve">. </w:t>
      </w:r>
      <w:r w:rsidR="00CD5004" w:rsidRPr="00CE511D">
        <w:rPr>
          <w:rFonts w:asciiTheme="minorHAnsi" w:hAnsiTheme="minorHAnsi" w:cstheme="minorHAnsi"/>
        </w:rPr>
        <w:t>Assu</w:t>
      </w:r>
      <w:r w:rsidR="009379F9" w:rsidRPr="00CE511D">
        <w:rPr>
          <w:rFonts w:asciiTheme="minorHAnsi" w:hAnsiTheme="minorHAnsi" w:cstheme="minorHAnsi"/>
        </w:rPr>
        <w:t>mem a titularidade na presente r</w:t>
      </w:r>
      <w:r w:rsidR="00CD5004" w:rsidRPr="00CE511D">
        <w:rPr>
          <w:rFonts w:asciiTheme="minorHAnsi" w:hAnsiTheme="minorHAnsi" w:cstheme="minorHAnsi"/>
        </w:rPr>
        <w:t>eunião</w:t>
      </w:r>
      <w:r w:rsidR="000C3596" w:rsidRPr="00CE511D">
        <w:rPr>
          <w:rFonts w:asciiTheme="minorHAnsi" w:hAnsiTheme="minorHAnsi" w:cstheme="minorHAnsi"/>
        </w:rPr>
        <w:t>,</w:t>
      </w:r>
      <w:r w:rsidR="00CD5004" w:rsidRPr="00CE511D">
        <w:rPr>
          <w:rFonts w:asciiTheme="minorHAnsi" w:hAnsiTheme="minorHAnsi" w:cstheme="minorHAnsi"/>
        </w:rPr>
        <w:t xml:space="preserve"> em razão da ausência justificada dos Conselheiros Titulares, </w:t>
      </w:r>
      <w:r w:rsidR="00CD5004" w:rsidRPr="0003573F">
        <w:rPr>
          <w:rFonts w:asciiTheme="minorHAnsi" w:hAnsiTheme="minorHAnsi" w:cstheme="minorHAnsi"/>
        </w:rPr>
        <w:t>as suplentes de Conselheiro</w:t>
      </w:r>
      <w:r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  <w:b/>
        </w:rPr>
        <w:t xml:space="preserve"> </w:t>
      </w:r>
      <w:r w:rsidR="00AE03A5">
        <w:rPr>
          <w:rFonts w:asciiTheme="minorHAnsi" w:hAnsiTheme="minorHAnsi" w:cstheme="minorHAnsi"/>
          <w:b/>
        </w:rPr>
        <w:t>An</w:t>
      </w:r>
      <w:r w:rsidR="00D92D38">
        <w:rPr>
          <w:rFonts w:asciiTheme="minorHAnsi" w:hAnsiTheme="minorHAnsi" w:cstheme="minorHAnsi"/>
          <w:b/>
        </w:rPr>
        <w:t>a Beatriz Andreu Pilon Martins,</w:t>
      </w:r>
      <w:r w:rsidR="00AE03A5" w:rsidRPr="009379F9">
        <w:rPr>
          <w:rFonts w:asciiTheme="minorHAnsi" w:hAnsiTheme="minorHAnsi" w:cstheme="minorHAnsi"/>
          <w:b/>
          <w:iCs/>
        </w:rPr>
        <w:t xml:space="preserve"> </w:t>
      </w:r>
      <w:r w:rsidRPr="009379F9">
        <w:rPr>
          <w:rFonts w:asciiTheme="minorHAnsi" w:hAnsiTheme="minorHAnsi" w:cstheme="minorHAnsi"/>
          <w:b/>
          <w:iCs/>
        </w:rPr>
        <w:t>Paola Giovanna Silvestrini de Araújo</w:t>
      </w:r>
      <w:r w:rsidR="003964B6">
        <w:rPr>
          <w:rFonts w:asciiTheme="minorHAnsi" w:hAnsiTheme="minorHAnsi" w:cstheme="minorHAnsi"/>
          <w:b/>
          <w:iCs/>
        </w:rPr>
        <w:t xml:space="preserve"> </w:t>
      </w:r>
      <w:r w:rsidR="003964B6" w:rsidRPr="003964B6">
        <w:rPr>
          <w:rFonts w:asciiTheme="minorHAnsi" w:hAnsiTheme="minorHAnsi" w:cstheme="minorHAnsi"/>
          <w:iCs/>
        </w:rPr>
        <w:t>e</w:t>
      </w:r>
      <w:r w:rsidR="00AE03A5">
        <w:rPr>
          <w:rFonts w:asciiTheme="minorHAnsi" w:hAnsiTheme="minorHAnsi" w:cstheme="minorHAnsi"/>
          <w:b/>
          <w:iCs/>
        </w:rPr>
        <w:t xml:space="preserve"> </w:t>
      </w:r>
      <w:r w:rsidR="00AE03A5" w:rsidRPr="00CE511D">
        <w:rPr>
          <w:rFonts w:asciiTheme="minorHAnsi" w:hAnsiTheme="minorHAnsi" w:cstheme="minorHAnsi"/>
          <w:b/>
          <w:iCs/>
        </w:rPr>
        <w:t>Rosane Inês Petersen</w:t>
      </w:r>
      <w:r w:rsidR="00CD5004" w:rsidRPr="0003573F">
        <w:rPr>
          <w:rFonts w:asciiTheme="minorHAnsi" w:hAnsiTheme="minorHAnsi" w:cstheme="minorHAnsi"/>
          <w:b/>
          <w:iCs/>
        </w:rPr>
        <w:t xml:space="preserve">. </w:t>
      </w:r>
      <w:r w:rsidR="00E402D9" w:rsidRPr="0003573F">
        <w:rPr>
          <w:rFonts w:asciiTheme="minorHAnsi" w:hAnsiTheme="minorHAnsi" w:cstheme="minorHAnsi"/>
        </w:rPr>
        <w:t>Regi</w:t>
      </w:r>
      <w:r w:rsidR="00815F40" w:rsidRPr="0003573F">
        <w:rPr>
          <w:rFonts w:asciiTheme="minorHAnsi" w:hAnsiTheme="minorHAnsi" w:cstheme="minorHAnsi"/>
        </w:rPr>
        <w:t>s</w:t>
      </w:r>
      <w:r w:rsidR="00E402D9" w:rsidRPr="0003573F">
        <w:rPr>
          <w:rFonts w:asciiTheme="minorHAnsi" w:hAnsiTheme="minorHAnsi" w:cstheme="minorHAnsi"/>
        </w:rPr>
        <w:t xml:space="preserve">tra-se a </w:t>
      </w:r>
      <w:r w:rsidR="00090668" w:rsidRPr="0003573F">
        <w:rPr>
          <w:rFonts w:asciiTheme="minorHAnsi" w:hAnsiTheme="minorHAnsi" w:cstheme="minorHAnsi"/>
        </w:rPr>
        <w:t xml:space="preserve">presença </w:t>
      </w:r>
      <w:r w:rsidR="00E402D9" w:rsidRPr="0003573F">
        <w:rPr>
          <w:rFonts w:asciiTheme="minorHAnsi" w:hAnsiTheme="minorHAnsi" w:cstheme="minorHAnsi"/>
        </w:rPr>
        <w:t>do</w:t>
      </w:r>
      <w:r w:rsidR="00E402D9" w:rsidRPr="0003573F">
        <w:rPr>
          <w:rFonts w:asciiTheme="minorHAnsi" w:hAnsiTheme="minorHAnsi" w:cstheme="minorHAnsi"/>
          <w:b/>
        </w:rPr>
        <w:t xml:space="preserve"> </w:t>
      </w:r>
      <w:r w:rsidR="00E402D9" w:rsidRPr="0003573F">
        <w:rPr>
          <w:rFonts w:asciiTheme="minorHAnsi" w:hAnsiTheme="minorHAnsi" w:cstheme="minorHAnsi"/>
        </w:rPr>
        <w:t>Conselheiro Federal</w:t>
      </w:r>
      <w:r w:rsidR="00E402D9" w:rsidRPr="0003573F">
        <w:rPr>
          <w:rFonts w:asciiTheme="minorHAnsi" w:hAnsiTheme="minorHAnsi" w:cstheme="minorHAnsi"/>
          <w:b/>
        </w:rPr>
        <w:t xml:space="preserve"> </w:t>
      </w:r>
      <w:r w:rsidR="00E402D9" w:rsidRPr="00CE511D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9267B6" w:rsidRPr="00CE511D">
        <w:t>.</w:t>
      </w:r>
      <w:r w:rsidR="0050271F" w:rsidRPr="00CE511D">
        <w:t xml:space="preserve"> </w:t>
      </w:r>
      <w:r w:rsidR="00BC586E" w:rsidRPr="00CE511D">
        <w:rPr>
          <w:rFonts w:asciiTheme="minorHAnsi" w:hAnsiTheme="minorHAnsi" w:cstheme="minorHAnsi"/>
        </w:rPr>
        <w:t>Registra-se a</w:t>
      </w:r>
      <w:r w:rsidR="00FF0E5E" w:rsidRPr="00CE511D">
        <w:rPr>
          <w:rFonts w:asciiTheme="minorHAnsi" w:hAnsiTheme="minorHAnsi" w:cstheme="minorHAnsi"/>
        </w:rPr>
        <w:t xml:space="preserve"> </w:t>
      </w:r>
      <w:r w:rsidR="00090668" w:rsidRPr="00CE511D">
        <w:rPr>
          <w:rFonts w:asciiTheme="minorHAnsi" w:hAnsiTheme="minorHAnsi" w:cstheme="minorHAnsi"/>
        </w:rPr>
        <w:t xml:space="preserve">presença </w:t>
      </w:r>
      <w:r w:rsidR="00614CE6" w:rsidRPr="00CE511D">
        <w:rPr>
          <w:rFonts w:asciiTheme="minorHAnsi" w:hAnsiTheme="minorHAnsi" w:cstheme="minorHAnsi"/>
        </w:rPr>
        <w:t xml:space="preserve">do Gerente Administrativo Financeiro </w:t>
      </w:r>
      <w:r w:rsidR="00614CE6" w:rsidRPr="00CE511D">
        <w:rPr>
          <w:rFonts w:asciiTheme="minorHAnsi" w:hAnsiTheme="minorHAnsi" w:cstheme="minorHAnsi"/>
          <w:b/>
        </w:rPr>
        <w:t>Cláudio Lisias Lucchese</w:t>
      </w:r>
      <w:r w:rsidR="00083B59" w:rsidRPr="00CE511D">
        <w:rPr>
          <w:rFonts w:asciiTheme="minorHAnsi" w:hAnsiTheme="minorHAnsi" w:cstheme="minorHAnsi"/>
        </w:rPr>
        <w:t>,</w:t>
      </w:r>
      <w:r w:rsidR="00064CC9" w:rsidRPr="00CE511D">
        <w:rPr>
          <w:rFonts w:asciiTheme="minorHAnsi" w:hAnsiTheme="minorHAnsi" w:cstheme="minorHAnsi"/>
        </w:rPr>
        <w:t xml:space="preserve"> </w:t>
      </w:r>
      <w:r w:rsidR="00CA641B">
        <w:rPr>
          <w:rFonts w:asciiTheme="minorHAnsi" w:hAnsiTheme="minorHAnsi" w:cstheme="minorHAnsi"/>
        </w:rPr>
        <w:t xml:space="preserve">da gerente de fiscalização </w:t>
      </w:r>
      <w:proofErr w:type="spellStart"/>
      <w:r w:rsidR="00CA641B">
        <w:rPr>
          <w:rFonts w:asciiTheme="minorHAnsi" w:hAnsiTheme="minorHAnsi" w:cstheme="minorHAnsi"/>
          <w:b/>
        </w:rPr>
        <w:t>Fabrí</w:t>
      </w:r>
      <w:r w:rsidR="00CA641B" w:rsidRPr="00CA641B">
        <w:rPr>
          <w:rFonts w:asciiTheme="minorHAnsi" w:hAnsiTheme="minorHAnsi" w:cstheme="minorHAnsi"/>
          <w:b/>
        </w:rPr>
        <w:t>cia</w:t>
      </w:r>
      <w:proofErr w:type="spellEnd"/>
      <w:r w:rsidR="00CA641B" w:rsidRPr="00CA641B">
        <w:rPr>
          <w:rFonts w:asciiTheme="minorHAnsi" w:hAnsiTheme="minorHAnsi" w:cstheme="minorHAnsi"/>
          <w:b/>
        </w:rPr>
        <w:t xml:space="preserve"> Torquato</w:t>
      </w:r>
      <w:r w:rsidR="00CA641B">
        <w:rPr>
          <w:rFonts w:asciiTheme="minorHAnsi" w:hAnsiTheme="minorHAnsi" w:cstheme="minorHAnsi"/>
        </w:rPr>
        <w:t xml:space="preserve">, </w:t>
      </w:r>
      <w:r w:rsidR="00C5006C" w:rsidRPr="00CE511D">
        <w:rPr>
          <w:rFonts w:asciiTheme="minorHAnsi" w:hAnsiTheme="minorHAnsi" w:cstheme="minorHAnsi"/>
        </w:rPr>
        <w:t xml:space="preserve">do Procurador </w:t>
      </w:r>
      <w:r w:rsidR="00C5006C" w:rsidRPr="0003573F">
        <w:rPr>
          <w:rFonts w:asciiTheme="minorHAnsi" w:hAnsiTheme="minorHAnsi" w:cstheme="minorHAnsi"/>
        </w:rPr>
        <w:t>Jurídico</w:t>
      </w:r>
      <w:r w:rsidR="00B3639C" w:rsidRPr="0003573F">
        <w:rPr>
          <w:rFonts w:asciiTheme="minorHAnsi" w:hAnsiTheme="minorHAnsi" w:cstheme="minorHAnsi"/>
          <w:b/>
        </w:rPr>
        <w:t xml:space="preserve"> Elias Pereira de Souza</w:t>
      </w:r>
      <w:r w:rsidR="00CA3AFC" w:rsidRPr="003964B6">
        <w:rPr>
          <w:rFonts w:asciiTheme="minorHAnsi" w:hAnsiTheme="minorHAnsi" w:cstheme="minorHAnsi"/>
          <w:b/>
        </w:rPr>
        <w:t>,</w:t>
      </w:r>
      <w:r w:rsidR="009379F9" w:rsidRPr="003964B6">
        <w:rPr>
          <w:rFonts w:asciiTheme="minorHAnsi" w:hAnsiTheme="minorHAnsi" w:cstheme="minorHAnsi"/>
        </w:rPr>
        <w:t xml:space="preserve"> </w:t>
      </w:r>
      <w:r w:rsidR="00083B59" w:rsidRPr="003964B6">
        <w:rPr>
          <w:rFonts w:asciiTheme="minorHAnsi" w:hAnsiTheme="minorHAnsi" w:cstheme="minorHAnsi"/>
        </w:rPr>
        <w:t>e para</w:t>
      </w:r>
      <w:r w:rsidR="00083B59" w:rsidRPr="009379F9">
        <w:rPr>
          <w:rFonts w:asciiTheme="minorHAnsi" w:hAnsiTheme="minorHAnsi" w:cstheme="minorHAnsi"/>
        </w:rPr>
        <w:t xml:space="preserve"> secr</w:t>
      </w:r>
      <w:r w:rsidR="0013719A" w:rsidRPr="009379F9">
        <w:rPr>
          <w:rFonts w:asciiTheme="minorHAnsi" w:hAnsiTheme="minorHAnsi" w:cstheme="minorHAnsi"/>
        </w:rPr>
        <w:t xml:space="preserve">etariar esta Reunião Plenária, </w:t>
      </w:r>
      <w:r w:rsidR="00EE1CC8" w:rsidRPr="009379F9">
        <w:rPr>
          <w:rFonts w:asciiTheme="minorHAnsi" w:hAnsiTheme="minorHAnsi" w:cstheme="minorHAnsi"/>
        </w:rPr>
        <w:t xml:space="preserve">a Secretária Geral </w:t>
      </w:r>
      <w:r w:rsidR="00EE1CC8" w:rsidRPr="009379F9">
        <w:rPr>
          <w:rFonts w:asciiTheme="minorHAnsi" w:hAnsiTheme="minorHAnsi" w:cstheme="minorHAnsi"/>
          <w:b/>
        </w:rPr>
        <w:t>Keila Fernandes</w:t>
      </w:r>
      <w:r w:rsidR="00CA3AFC">
        <w:rPr>
          <w:rFonts w:asciiTheme="minorHAnsi" w:hAnsiTheme="minorHAnsi" w:cstheme="minorHAnsi"/>
          <w:b/>
        </w:rPr>
        <w:t>,</w:t>
      </w:r>
      <w:r w:rsidR="00CA3AFC">
        <w:rPr>
          <w:rFonts w:asciiTheme="minorHAnsi" w:hAnsiTheme="minorHAnsi" w:cstheme="minorHAnsi"/>
        </w:rPr>
        <w:t xml:space="preserve"> </w:t>
      </w:r>
      <w:r w:rsidR="00090668" w:rsidRPr="009379F9">
        <w:rPr>
          <w:rFonts w:asciiTheme="minorHAnsi" w:hAnsiTheme="minorHAnsi" w:cstheme="minorHAnsi"/>
        </w:rPr>
        <w:t>assistida</w:t>
      </w:r>
      <w:r w:rsidR="00083B59" w:rsidRPr="009379F9">
        <w:rPr>
          <w:rFonts w:asciiTheme="minorHAnsi" w:hAnsiTheme="minorHAnsi" w:cstheme="minorHAnsi"/>
        </w:rPr>
        <w:t xml:space="preserve"> pela Secretária da Presidência, </w:t>
      </w:r>
      <w:r w:rsidR="00083B59" w:rsidRPr="009379F9">
        <w:rPr>
          <w:rFonts w:asciiTheme="minorHAnsi" w:hAnsiTheme="minorHAnsi" w:cstheme="minorHAnsi"/>
          <w:b/>
        </w:rPr>
        <w:t>Talita Assunção Souza</w:t>
      </w:r>
      <w:r w:rsidR="00BC586E" w:rsidRPr="009379F9">
        <w:rPr>
          <w:rFonts w:asciiTheme="minorHAnsi" w:hAnsiTheme="minorHAnsi" w:cstheme="minorHAnsi"/>
          <w:b/>
        </w:rPr>
        <w:t>.</w:t>
      </w:r>
      <w:r w:rsidR="00E745B2" w:rsidRPr="00936A7D">
        <w:rPr>
          <w:rFonts w:asciiTheme="minorHAnsi" w:hAnsiTheme="minorHAnsi" w:cstheme="minorHAnsi"/>
          <w:b/>
          <w:color w:val="FF0000"/>
        </w:rPr>
        <w:t xml:space="preserve"> </w:t>
      </w:r>
      <w:r w:rsidR="00614CE6" w:rsidRPr="00614071">
        <w:rPr>
          <w:rFonts w:asciiTheme="minorHAnsi" w:hAnsiTheme="minorHAnsi" w:cstheme="minorHAnsi"/>
          <w:b/>
          <w:u w:val="single"/>
        </w:rPr>
        <w:t>EXPEDIENTE: 1. ABERTURA, VERIFICAÇÃO DE QUÓRUM E AUSÊNCIAS JUSTIFICADAS:</w:t>
      </w:r>
      <w:r w:rsidR="00614CE6" w:rsidRPr="00614071">
        <w:rPr>
          <w:rFonts w:asciiTheme="minorHAnsi" w:hAnsiTheme="minorHAnsi" w:cstheme="minorHAnsi"/>
        </w:rPr>
        <w:t xml:space="preserve"> </w:t>
      </w:r>
      <w:r w:rsidR="00090668">
        <w:rPr>
          <w:rFonts w:asciiTheme="minorHAnsi" w:hAnsiTheme="minorHAnsi" w:cstheme="minorHAnsi"/>
        </w:rPr>
        <w:t>C</w:t>
      </w:r>
      <w:r w:rsidR="00861C32">
        <w:rPr>
          <w:rFonts w:asciiTheme="minorHAnsi" w:hAnsiTheme="minorHAnsi" w:cstheme="minorHAnsi"/>
        </w:rPr>
        <w:t>onstatada</w:t>
      </w:r>
      <w:r w:rsidR="00090668" w:rsidRPr="00E402D9">
        <w:rPr>
          <w:rFonts w:asciiTheme="minorHAnsi" w:hAnsiTheme="minorHAnsi" w:cstheme="minorHAnsi"/>
        </w:rPr>
        <w:t xml:space="preserve"> a existência de </w:t>
      </w:r>
      <w:r w:rsidR="00090668" w:rsidRPr="00E402D9">
        <w:rPr>
          <w:rFonts w:asciiTheme="minorHAnsi" w:hAnsiTheme="minorHAnsi" w:cstheme="minorHAnsi"/>
          <w:i/>
        </w:rPr>
        <w:t>quórum</w:t>
      </w:r>
      <w:r w:rsidR="00090668" w:rsidRPr="00E402D9">
        <w:rPr>
          <w:rFonts w:asciiTheme="minorHAnsi" w:hAnsiTheme="minorHAnsi" w:cstheme="minorHAnsi"/>
        </w:rPr>
        <w:t>,</w:t>
      </w:r>
      <w:r w:rsidR="00861C32">
        <w:rPr>
          <w:rFonts w:asciiTheme="minorHAnsi" w:hAnsiTheme="minorHAnsi" w:cstheme="minorHAnsi"/>
        </w:rPr>
        <w:t xml:space="preserve"> o</w:t>
      </w:r>
      <w:r w:rsidR="00AD68CD" w:rsidRPr="00614071">
        <w:rPr>
          <w:rFonts w:asciiTheme="minorHAnsi" w:hAnsiTheme="minorHAnsi" w:cstheme="minorHAnsi"/>
        </w:rPr>
        <w:t xml:space="preserve"> presidente</w:t>
      </w:r>
      <w:r w:rsidR="00AD68CD" w:rsidRPr="00E402D9">
        <w:t xml:space="preserve"> </w:t>
      </w:r>
      <w:r w:rsidR="0069605E" w:rsidRPr="00E402D9">
        <w:rPr>
          <w:rFonts w:asciiTheme="minorHAnsi" w:hAnsiTheme="minorHAnsi" w:cstheme="minorHAnsi"/>
          <w:b/>
        </w:rPr>
        <w:t>João Augusto Albuquerque Soares</w:t>
      </w:r>
      <w:r w:rsidR="00646241" w:rsidRPr="00E80EA5">
        <w:rPr>
          <w:rFonts w:asciiTheme="minorHAnsi" w:hAnsiTheme="minorHAnsi" w:cstheme="minorHAnsi"/>
        </w:rPr>
        <w:t xml:space="preserve">, </w:t>
      </w:r>
      <w:r w:rsidR="00083B59" w:rsidRPr="00E402D9">
        <w:rPr>
          <w:rFonts w:asciiTheme="minorHAnsi" w:hAnsiTheme="minorHAnsi" w:cstheme="minorHAnsi"/>
        </w:rPr>
        <w:t>dá</w:t>
      </w:r>
      <w:r w:rsidR="00EE1CC8">
        <w:rPr>
          <w:rFonts w:asciiTheme="minorHAnsi" w:hAnsiTheme="minorHAnsi" w:cstheme="minorHAnsi"/>
        </w:rPr>
        <w:t xml:space="preserve"> início aos trabalhos da 121</w:t>
      </w:r>
      <w:r w:rsidR="00614CE6" w:rsidRPr="00E402D9">
        <w:rPr>
          <w:rFonts w:asciiTheme="minorHAnsi" w:hAnsiTheme="minorHAnsi" w:cstheme="minorHAnsi"/>
        </w:rPr>
        <w:t>ª Reunião Plenária Ordinária</w:t>
      </w:r>
      <w:r w:rsidR="002B3ADB">
        <w:rPr>
          <w:rFonts w:asciiTheme="minorHAnsi" w:hAnsiTheme="minorHAnsi" w:cstheme="minorHAnsi"/>
        </w:rPr>
        <w:t xml:space="preserve"> </w:t>
      </w:r>
      <w:r w:rsidR="002B3ADB" w:rsidRPr="00FB5182">
        <w:rPr>
          <w:rFonts w:asciiTheme="minorHAnsi" w:hAnsiTheme="minorHAnsi" w:cstheme="minorHAnsi"/>
        </w:rPr>
        <w:t xml:space="preserve">às </w:t>
      </w:r>
      <w:r w:rsidR="00167038">
        <w:rPr>
          <w:rFonts w:asciiTheme="minorHAnsi" w:hAnsiTheme="minorHAnsi" w:cstheme="minorHAnsi"/>
        </w:rPr>
        <w:t>18</w:t>
      </w:r>
      <w:r w:rsidR="006A3C9D" w:rsidRPr="00CE511D">
        <w:rPr>
          <w:rFonts w:asciiTheme="minorHAnsi" w:hAnsiTheme="minorHAnsi" w:cstheme="minorHAnsi"/>
        </w:rPr>
        <w:t>h</w:t>
      </w:r>
      <w:r w:rsidR="00167038">
        <w:rPr>
          <w:rFonts w:asciiTheme="minorHAnsi" w:hAnsiTheme="minorHAnsi" w:cstheme="minorHAnsi"/>
        </w:rPr>
        <w:t>02</w:t>
      </w:r>
      <w:r w:rsidR="00E67690" w:rsidRPr="00CE511D">
        <w:rPr>
          <w:rFonts w:asciiTheme="minorHAnsi" w:hAnsiTheme="minorHAnsi" w:cstheme="minorHAnsi"/>
        </w:rPr>
        <w:t>min</w:t>
      </w:r>
      <w:r w:rsidR="00BD606E" w:rsidRPr="00CE511D">
        <w:rPr>
          <w:rFonts w:asciiTheme="minorHAnsi" w:hAnsiTheme="minorHAnsi" w:cstheme="minorHAnsi"/>
        </w:rPr>
        <w:t>.</w:t>
      </w:r>
      <w:r w:rsidR="002B6370" w:rsidRPr="00CE511D">
        <w:rPr>
          <w:rFonts w:asciiTheme="minorHAnsi" w:hAnsiTheme="minorHAnsi" w:cstheme="minorHAnsi"/>
          <w:b/>
        </w:rPr>
        <w:t xml:space="preserve"> </w:t>
      </w:r>
      <w:r w:rsidR="00E778F1" w:rsidRPr="003F4DA4">
        <w:rPr>
          <w:rFonts w:asciiTheme="minorHAnsi" w:hAnsiTheme="minorHAnsi" w:cstheme="minorHAnsi"/>
          <w:b/>
          <w:u w:val="single"/>
        </w:rPr>
        <w:t xml:space="preserve">2.HINO </w:t>
      </w:r>
      <w:r w:rsidR="002A56A2" w:rsidRPr="003F4DA4">
        <w:rPr>
          <w:rFonts w:asciiTheme="minorHAnsi" w:hAnsiTheme="minorHAnsi" w:cstheme="minorHAnsi"/>
          <w:b/>
          <w:u w:val="single"/>
        </w:rPr>
        <w:t>NACIONAL:</w:t>
      </w:r>
      <w:r w:rsidR="002A56A2" w:rsidRPr="003F4DA4">
        <w:rPr>
          <w:rFonts w:asciiTheme="minorHAnsi" w:hAnsiTheme="minorHAnsi" w:cstheme="minorHAnsi"/>
        </w:rPr>
        <w:t xml:space="preserve"> Não</w:t>
      </w:r>
      <w:r w:rsidR="00A07B0B" w:rsidRPr="003F4DA4">
        <w:rPr>
          <w:rFonts w:asciiTheme="minorHAnsi" w:hAnsiTheme="minorHAnsi" w:cstheme="minorHAnsi"/>
        </w:rPr>
        <w:t xml:space="preserve"> houve</w:t>
      </w:r>
      <w:r w:rsidR="002B3ADB">
        <w:rPr>
          <w:rFonts w:asciiTheme="minorHAnsi" w:hAnsiTheme="minorHAnsi" w:cstheme="minorHAnsi"/>
        </w:rPr>
        <w:t>.</w:t>
      </w:r>
      <w:r w:rsidR="00A07B0B" w:rsidRPr="003F4DA4">
        <w:rPr>
          <w:rFonts w:asciiTheme="minorHAnsi" w:hAnsiTheme="minorHAnsi" w:cstheme="minorHAnsi"/>
        </w:rPr>
        <w:t xml:space="preserve"> </w:t>
      </w:r>
      <w:r w:rsidR="00744859" w:rsidRPr="003F4DA4">
        <w:rPr>
          <w:rFonts w:asciiTheme="minorHAnsi" w:hAnsiTheme="minorHAnsi" w:cstheme="minorHAnsi"/>
          <w:b/>
          <w:u w:val="single"/>
        </w:rPr>
        <w:t>3.LEITURA E DISCUSSÃO DA PAUTA:</w:t>
      </w:r>
      <w:r w:rsidR="00744859" w:rsidRPr="003F4DA4">
        <w:rPr>
          <w:rFonts w:asciiTheme="minorHAnsi" w:hAnsiTheme="minorHAnsi" w:cstheme="minorHAnsi"/>
          <w:b/>
        </w:rPr>
        <w:t xml:space="preserve"> </w:t>
      </w:r>
      <w:r w:rsidR="00E2445A" w:rsidRPr="003F4DA4">
        <w:t xml:space="preserve">O </w:t>
      </w:r>
      <w:r w:rsidR="00AD68CD" w:rsidRPr="00E31915">
        <w:rPr>
          <w:b/>
        </w:rPr>
        <w:t>presidente</w:t>
      </w:r>
      <w:r w:rsidR="00E2445A" w:rsidRPr="003F4DA4">
        <w:t xml:space="preserve"> </w:t>
      </w:r>
      <w:r w:rsidR="00744859" w:rsidRPr="003F4DA4">
        <w:rPr>
          <w:rFonts w:asciiTheme="minorHAnsi" w:hAnsiTheme="minorHAnsi" w:cstheme="minorHAnsi"/>
        </w:rPr>
        <w:t>explica que a pauta já foi anteriormente disponibilizada de maneira eletrônica a todos, juntamente da convocação e ata da sessão anterior</w:t>
      </w:r>
      <w:r w:rsidR="004C4738">
        <w:rPr>
          <w:rFonts w:asciiTheme="minorHAnsi" w:hAnsiTheme="minorHAnsi" w:cstheme="minorHAnsi"/>
        </w:rPr>
        <w:t>.</w:t>
      </w:r>
      <w:r w:rsidR="005D093F">
        <w:rPr>
          <w:rFonts w:asciiTheme="minorHAnsi" w:hAnsiTheme="minorHAnsi" w:cstheme="minorHAnsi"/>
        </w:rPr>
        <w:t xml:space="preserve"> </w:t>
      </w:r>
      <w:r w:rsidR="001A623A">
        <w:rPr>
          <w:rFonts w:asciiTheme="minorHAnsi" w:hAnsiTheme="minorHAnsi" w:cstheme="minorHAnsi"/>
        </w:rPr>
        <w:t>E</w:t>
      </w:r>
      <w:r w:rsidR="00E745B2" w:rsidRPr="003F4DA4">
        <w:rPr>
          <w:rFonts w:asciiTheme="minorHAnsi" w:hAnsiTheme="minorHAnsi" w:cstheme="minorHAnsi"/>
        </w:rPr>
        <w:t xml:space="preserve">m </w:t>
      </w:r>
      <w:r w:rsidR="000C3596">
        <w:rPr>
          <w:rFonts w:asciiTheme="minorHAnsi" w:hAnsiTheme="minorHAnsi" w:cstheme="minorHAnsi"/>
        </w:rPr>
        <w:t xml:space="preserve">discussão, </w:t>
      </w:r>
      <w:r w:rsidR="00775087">
        <w:rPr>
          <w:rFonts w:asciiTheme="minorHAnsi" w:hAnsiTheme="minorHAnsi" w:cstheme="minorHAnsi"/>
        </w:rPr>
        <w:t xml:space="preserve">o </w:t>
      </w:r>
      <w:r w:rsidR="00775087" w:rsidRPr="00C367C1">
        <w:rPr>
          <w:rFonts w:asciiTheme="minorHAnsi" w:hAnsiTheme="minorHAnsi" w:cstheme="minorHAnsi"/>
          <w:b/>
        </w:rPr>
        <w:t>presidente</w:t>
      </w:r>
      <w:r w:rsidR="00CA641B">
        <w:rPr>
          <w:rFonts w:asciiTheme="minorHAnsi" w:hAnsiTheme="minorHAnsi" w:cstheme="minorHAnsi"/>
        </w:rPr>
        <w:t xml:space="preserve"> solicita</w:t>
      </w:r>
      <w:r w:rsidR="00775087">
        <w:rPr>
          <w:rFonts w:asciiTheme="minorHAnsi" w:hAnsiTheme="minorHAnsi" w:cstheme="minorHAnsi"/>
        </w:rPr>
        <w:t xml:space="preserve"> a inclusão de pauta do Requerimento de Renúncia Conselheiro Titular Jaques Jorge dos Santos – Termo de posse Rosane Inês Petersen</w:t>
      </w:r>
      <w:r w:rsidR="000C3596" w:rsidRPr="006A53A6">
        <w:rPr>
          <w:rFonts w:asciiTheme="minorHAnsi" w:hAnsiTheme="minorHAnsi" w:cstheme="minorHAnsi"/>
        </w:rPr>
        <w:t>. Em votação: APROVADA</w:t>
      </w:r>
      <w:r w:rsidR="00727A3C" w:rsidRPr="006A53A6">
        <w:rPr>
          <w:rFonts w:asciiTheme="minorHAnsi" w:hAnsiTheme="minorHAnsi" w:cstheme="minorHAnsi"/>
        </w:rPr>
        <w:t xml:space="preserve"> por unanimidade</w:t>
      </w:r>
      <w:r w:rsidR="00C24EB7" w:rsidRPr="006A53A6">
        <w:rPr>
          <w:rFonts w:asciiTheme="minorHAnsi" w:hAnsiTheme="minorHAnsi" w:cstheme="minorHAnsi"/>
        </w:rPr>
        <w:t xml:space="preserve"> dos votos</w:t>
      </w:r>
      <w:r w:rsidR="00727A3C" w:rsidRPr="006A53A6">
        <w:rPr>
          <w:rFonts w:asciiTheme="minorHAnsi" w:hAnsiTheme="minorHAnsi" w:cstheme="minorHAnsi"/>
        </w:rPr>
        <w:t>.</w:t>
      </w:r>
      <w:r w:rsidR="000B6C18" w:rsidRPr="006A53A6">
        <w:rPr>
          <w:rFonts w:asciiTheme="minorHAnsi" w:hAnsiTheme="minorHAnsi" w:cstheme="minorHAnsi"/>
        </w:rPr>
        <w:t xml:space="preserve"> </w:t>
      </w:r>
      <w:r w:rsidR="0022023C" w:rsidRPr="006A53A6">
        <w:rPr>
          <w:rFonts w:asciiTheme="minorHAnsi" w:hAnsiTheme="minorHAnsi" w:cstheme="minorHAnsi"/>
          <w:b/>
          <w:u w:val="single"/>
        </w:rPr>
        <w:t xml:space="preserve">4. DISCUSSÃO E APROVAÇÃO DA ATA DA REUNIÃO ANTERIOR:  </w:t>
      </w:r>
      <w:r w:rsidR="0022023C" w:rsidRPr="006A53A6">
        <w:rPr>
          <w:rFonts w:asciiTheme="minorHAnsi" w:hAnsiTheme="minorHAnsi" w:cstheme="minorHAnsi"/>
          <w:u w:val="single"/>
        </w:rPr>
        <w:t>Ata d</w:t>
      </w:r>
      <w:r w:rsidR="00AE03A5">
        <w:rPr>
          <w:rFonts w:asciiTheme="minorHAnsi" w:hAnsiTheme="minorHAnsi" w:cstheme="minorHAnsi"/>
          <w:u w:val="single"/>
        </w:rPr>
        <w:t>a 121</w:t>
      </w:r>
      <w:r w:rsidR="0022023C" w:rsidRPr="006A53A6">
        <w:rPr>
          <w:rFonts w:asciiTheme="minorHAnsi" w:hAnsiTheme="minorHAnsi" w:cstheme="minorHAnsi"/>
          <w:u w:val="single"/>
        </w:rPr>
        <w:t xml:space="preserve">ª RPO de </w:t>
      </w:r>
      <w:r w:rsidR="00AE03A5">
        <w:rPr>
          <w:rFonts w:asciiTheme="minorHAnsi" w:hAnsiTheme="minorHAnsi" w:cstheme="minorHAnsi"/>
          <w:u w:val="single"/>
        </w:rPr>
        <w:t>15</w:t>
      </w:r>
      <w:r w:rsidR="00E9410E" w:rsidRPr="006A53A6">
        <w:rPr>
          <w:rFonts w:asciiTheme="minorHAnsi" w:hAnsiTheme="minorHAnsi" w:cstheme="minorHAnsi"/>
          <w:u w:val="single"/>
        </w:rPr>
        <w:t xml:space="preserve"> de </w:t>
      </w:r>
      <w:r w:rsidR="00AE03A5">
        <w:rPr>
          <w:rFonts w:asciiTheme="minorHAnsi" w:hAnsiTheme="minorHAnsi" w:cstheme="minorHAnsi"/>
          <w:u w:val="single"/>
        </w:rPr>
        <w:t>fevereiro</w:t>
      </w:r>
      <w:r w:rsidR="00E9410E" w:rsidRPr="006A53A6">
        <w:rPr>
          <w:rFonts w:asciiTheme="minorHAnsi" w:hAnsiTheme="minorHAnsi" w:cstheme="minorHAnsi"/>
          <w:u w:val="single"/>
        </w:rPr>
        <w:t xml:space="preserve"> </w:t>
      </w:r>
      <w:r w:rsidR="00142D8D" w:rsidRPr="006A53A6">
        <w:rPr>
          <w:rFonts w:asciiTheme="minorHAnsi" w:hAnsiTheme="minorHAnsi" w:cstheme="minorHAnsi"/>
          <w:u w:val="single"/>
        </w:rPr>
        <w:t xml:space="preserve">de </w:t>
      </w:r>
      <w:r w:rsidR="003D79C0">
        <w:rPr>
          <w:rFonts w:asciiTheme="minorHAnsi" w:hAnsiTheme="minorHAnsi" w:cstheme="minorHAnsi"/>
          <w:u w:val="single"/>
        </w:rPr>
        <w:t>2022</w:t>
      </w:r>
      <w:r w:rsidR="0022023C" w:rsidRPr="006A53A6">
        <w:rPr>
          <w:rFonts w:asciiTheme="minorHAnsi" w:hAnsiTheme="minorHAnsi" w:cstheme="minorHAnsi"/>
          <w:u w:val="single"/>
        </w:rPr>
        <w:t>:</w:t>
      </w:r>
      <w:r w:rsidR="0022023C" w:rsidRPr="003F4DA4">
        <w:rPr>
          <w:rFonts w:cstheme="minorHAnsi"/>
        </w:rPr>
        <w:t xml:space="preserve"> </w:t>
      </w:r>
      <w:r w:rsidR="00E67690" w:rsidRPr="00EE1397">
        <w:rPr>
          <w:rFonts w:cstheme="minorHAnsi"/>
        </w:rPr>
        <w:t xml:space="preserve">Em discussão, </w:t>
      </w:r>
      <w:r w:rsidR="00DE529E">
        <w:rPr>
          <w:rFonts w:cstheme="minorHAnsi"/>
        </w:rPr>
        <w:t>não houve</w:t>
      </w:r>
      <w:r w:rsidR="00E67690" w:rsidRPr="00EE1397">
        <w:rPr>
          <w:rFonts w:cstheme="minorHAnsi"/>
        </w:rPr>
        <w:t xml:space="preserve">, em votação: APROVADA por </w:t>
      </w:r>
      <w:r w:rsidR="00DE529E">
        <w:rPr>
          <w:rFonts w:cstheme="minorHAnsi"/>
        </w:rPr>
        <w:t>unanimidade</w:t>
      </w:r>
      <w:r w:rsidR="00E67690" w:rsidRPr="00EE1397">
        <w:rPr>
          <w:rFonts w:cstheme="minorHAnsi"/>
        </w:rPr>
        <w:t xml:space="preserve"> dos votos</w:t>
      </w:r>
      <w:r w:rsidR="00883E8E" w:rsidRPr="002C273F">
        <w:rPr>
          <w:rFonts w:cs="Calibri"/>
          <w:b/>
          <w:iCs/>
        </w:rPr>
        <w:t>.</w:t>
      </w:r>
      <w:r w:rsidR="0022023C" w:rsidRPr="003F4DA4">
        <w:rPr>
          <w:rFonts w:cstheme="minorHAnsi"/>
          <w:b/>
          <w:u w:val="single"/>
        </w:rPr>
        <w:t>5</w:t>
      </w:r>
      <w:r w:rsidR="0006601E" w:rsidRPr="003F4DA4">
        <w:rPr>
          <w:rFonts w:cstheme="minorHAnsi"/>
          <w:b/>
          <w:u w:val="single"/>
        </w:rPr>
        <w:t>. JULGAMENTO DE</w:t>
      </w:r>
      <w:r w:rsidR="0006601E" w:rsidRPr="003F4DA4">
        <w:rPr>
          <w:rFonts w:cstheme="minorHAnsi"/>
          <w:b/>
        </w:rPr>
        <w:t xml:space="preserve"> </w:t>
      </w:r>
      <w:r w:rsidR="0006601E" w:rsidRPr="003F4DA4">
        <w:rPr>
          <w:rFonts w:cstheme="minorHAnsi"/>
          <w:b/>
          <w:u w:val="single"/>
        </w:rPr>
        <w:t>PROCESSOS ÉTICO DISCIPLINARES</w:t>
      </w:r>
      <w:r w:rsidR="002D365F" w:rsidRPr="003F4DA4">
        <w:rPr>
          <w:rFonts w:cstheme="minorHAnsi"/>
          <w:b/>
          <w:u w:val="single"/>
        </w:rPr>
        <w:t>:</w:t>
      </w:r>
      <w:r w:rsidR="00707B4A" w:rsidRPr="003F4DA4">
        <w:rPr>
          <w:i/>
        </w:rPr>
        <w:t xml:space="preserve"> Art. 55 § 2° Os processos ético-disciplinares, quando </w:t>
      </w:r>
      <w:r w:rsidR="00707B4A" w:rsidRPr="003F4DA4">
        <w:rPr>
          <w:rFonts w:asciiTheme="minorHAnsi" w:hAnsiTheme="minorHAnsi" w:cstheme="minorHAnsi"/>
          <w:i/>
        </w:rPr>
        <w:t xml:space="preserve">houver, serão </w:t>
      </w:r>
      <w:r w:rsidR="00707B4A" w:rsidRPr="00AD68CD">
        <w:t>julgados no início da Reunião Plenária, após a leitura e discussão da pauta.</w:t>
      </w:r>
      <w:r w:rsidR="00AE03A5">
        <w:t xml:space="preserve"> </w:t>
      </w:r>
      <w:r w:rsidR="00AE03A5">
        <w:rPr>
          <w:rFonts w:asciiTheme="minorHAnsi" w:hAnsiTheme="minorHAnsi" w:cstheme="minorHAnsi"/>
          <w:lang w:eastAsia="pt-BR"/>
        </w:rPr>
        <w:t>Não houve.</w:t>
      </w:r>
      <w:r w:rsidR="000C3596" w:rsidRPr="00A94088">
        <w:rPr>
          <w:rFonts w:cstheme="minorHAnsi"/>
        </w:rPr>
        <w:t xml:space="preserve"> </w:t>
      </w:r>
      <w:r w:rsidR="00483AD1" w:rsidRPr="000C3596">
        <w:rPr>
          <w:b/>
          <w:u w:val="single"/>
        </w:rPr>
        <w:t>6</w:t>
      </w:r>
      <w:r w:rsidR="0028723E" w:rsidRPr="000C3596">
        <w:rPr>
          <w:b/>
          <w:u w:val="single"/>
        </w:rPr>
        <w:t>.</w:t>
      </w:r>
      <w:r w:rsidR="000C3596">
        <w:rPr>
          <w:b/>
          <w:u w:val="single"/>
        </w:rPr>
        <w:t xml:space="preserve"> </w:t>
      </w:r>
      <w:r w:rsidR="00463320" w:rsidRPr="000C3596">
        <w:rPr>
          <w:b/>
          <w:u w:val="single"/>
        </w:rPr>
        <w:t xml:space="preserve">APRESENTAÇÃO DOS </w:t>
      </w:r>
      <w:r w:rsidR="00483AD1" w:rsidRPr="000C3596">
        <w:rPr>
          <w:b/>
          <w:u w:val="single"/>
        </w:rPr>
        <w:t>DESTAQUES DE CORRESPONDÊNCIAS</w:t>
      </w:r>
      <w:r w:rsidR="00483AD1" w:rsidRPr="00AD68CD">
        <w:rPr>
          <w:b/>
        </w:rPr>
        <w:t>.</w:t>
      </w:r>
      <w:r w:rsidR="003346F1" w:rsidRPr="00AD68CD">
        <w:rPr>
          <w:b/>
        </w:rPr>
        <w:t>6.1</w:t>
      </w:r>
      <w:r w:rsidR="003346F1">
        <w:rPr>
          <w:b/>
        </w:rPr>
        <w:t>.</w:t>
      </w:r>
      <w:r w:rsidR="003346F1" w:rsidRPr="00AD68CD">
        <w:rPr>
          <w:b/>
        </w:rPr>
        <w:t xml:space="preserve"> CORRESPONDÊNCIAS </w:t>
      </w:r>
      <w:r w:rsidR="003346F1">
        <w:rPr>
          <w:b/>
        </w:rPr>
        <w:t>RECEBIDAS:</w:t>
      </w:r>
      <w:r w:rsidR="00AE03A5">
        <w:t>6.1.1 Ofício n. 026/2022 – CAU/BR – Registros dos egressos de cursos de Arquitetura e Urbanismo a distância; 6.1.2 Ofício n. 032/2022 – CAU/BR – Carta aos candidatos eleições 2022;</w:t>
      </w:r>
      <w:r w:rsidR="00A96965">
        <w:t xml:space="preserve"> </w:t>
      </w:r>
      <w:r w:rsidR="00AE03A5">
        <w:t>6.1.3 Ofício nº 008/2022/CMU – Audiência Pública;6.1.4 Ofício Circular n. 003/2022 CAU/BR – Divulgação de Cartilha com orientações sobre o relatório ao Arquivo Nacional; 6.1.5 Ofício Circular n. 005/2022 CAU/BR – Encontro com os Coordenadores das Comissões de Ensino do CAU/UF.</w:t>
      </w:r>
      <w:r w:rsidR="00EA4C2D" w:rsidRPr="003F4DA4">
        <w:rPr>
          <w:rStyle w:val="Hyperlink"/>
          <w:b/>
          <w:color w:val="auto"/>
          <w:u w:val="none"/>
        </w:rPr>
        <w:t>6.</w:t>
      </w:r>
      <w:r w:rsidR="00A96965">
        <w:rPr>
          <w:rFonts w:asciiTheme="minorHAnsi" w:hAnsiTheme="minorHAnsi" w:cstheme="minorHAnsi"/>
          <w:b/>
        </w:rPr>
        <w:t>2 CORRESPONDÊNCIAS EXPEDIDAS:</w:t>
      </w:r>
      <w:r w:rsidR="00A96965">
        <w:t xml:space="preserve"> 6.2.</w:t>
      </w:r>
      <w:r w:rsidR="00A96965" w:rsidRPr="00A96965">
        <w:t xml:space="preserve">1 </w:t>
      </w:r>
      <w:r w:rsidR="00A96965" w:rsidRPr="00A96965">
        <w:rPr>
          <w:bCs/>
        </w:rPr>
        <w:t xml:space="preserve">Ofício n. 315/2021-2023 – PRESI/CAU/MS </w:t>
      </w:r>
      <w:r w:rsidR="00A96965" w:rsidRPr="00A96965">
        <w:t>Ofício circular nº 005/2022 – CAU/BR – Encontro dos</w:t>
      </w:r>
      <w:r w:rsidR="00A96965">
        <w:t xml:space="preserve"> Coordenadores das Comissões de Ensino do CAU/UF</w:t>
      </w:r>
      <w:r w:rsidR="003346F1">
        <w:t>.</w:t>
      </w:r>
      <w:r w:rsidR="0009322E">
        <w:t xml:space="preserve"> Não houve.</w:t>
      </w:r>
      <w:r w:rsidR="003346F1">
        <w:t xml:space="preserve"> </w:t>
      </w:r>
      <w:r w:rsidR="003346F1" w:rsidRPr="000C3596">
        <w:rPr>
          <w:rFonts w:asciiTheme="minorHAnsi" w:hAnsiTheme="minorHAnsi" w:cstheme="minorHAnsi"/>
          <w:b/>
          <w:u w:val="single"/>
        </w:rPr>
        <w:t>7. APRESENTAÇÃO DE COMUNICADOS (Art. 51)</w:t>
      </w:r>
      <w:r w:rsidR="003346F1" w:rsidRPr="00FC7679">
        <w:rPr>
          <w:rFonts w:asciiTheme="minorHAnsi" w:hAnsiTheme="minorHAnsi" w:cstheme="minorHAnsi"/>
          <w:b/>
        </w:rPr>
        <w:t xml:space="preserve">. (A): CEAU: </w:t>
      </w:r>
      <w:r w:rsidR="00D35879" w:rsidRPr="00D35879">
        <w:rPr>
          <w:rFonts w:asciiTheme="minorHAnsi" w:hAnsiTheme="minorHAnsi" w:cstheme="minorHAnsi"/>
        </w:rPr>
        <w:t>A coordenadora do CEAU,</w:t>
      </w:r>
      <w:r w:rsidR="00D35879">
        <w:rPr>
          <w:rFonts w:asciiTheme="minorHAnsi" w:hAnsiTheme="minorHAnsi" w:cstheme="minorHAnsi"/>
          <w:b/>
        </w:rPr>
        <w:t xml:space="preserve"> Adriana Tannus</w:t>
      </w:r>
      <w:r w:rsidR="00D35879">
        <w:rPr>
          <w:rFonts w:asciiTheme="minorHAnsi" w:hAnsiTheme="minorHAnsi" w:cstheme="minorHAnsi"/>
        </w:rPr>
        <w:t xml:space="preserve">, relata que na primeira reunião do CEAU, foi realizado a eleição para </w:t>
      </w:r>
      <w:r w:rsidR="0073133E">
        <w:rPr>
          <w:rFonts w:asciiTheme="minorHAnsi" w:hAnsiTheme="minorHAnsi" w:cstheme="minorHAnsi"/>
        </w:rPr>
        <w:t>coordenação, seguindo o rodí</w:t>
      </w:r>
      <w:r w:rsidR="00D35879">
        <w:rPr>
          <w:rFonts w:asciiTheme="minorHAnsi" w:hAnsiTheme="minorHAnsi" w:cstheme="minorHAnsi"/>
        </w:rPr>
        <w:t xml:space="preserve">zio </w:t>
      </w:r>
      <w:r w:rsidR="00CA641B">
        <w:rPr>
          <w:rFonts w:asciiTheme="minorHAnsi" w:hAnsiTheme="minorHAnsi" w:cstheme="minorHAnsi"/>
        </w:rPr>
        <w:t xml:space="preserve">na coordenação entre </w:t>
      </w:r>
      <w:r w:rsidR="00D35879">
        <w:rPr>
          <w:rFonts w:asciiTheme="minorHAnsi" w:hAnsiTheme="minorHAnsi" w:cstheme="minorHAnsi"/>
        </w:rPr>
        <w:t>as entidades, assim</w:t>
      </w:r>
      <w:r w:rsidR="0073133E">
        <w:rPr>
          <w:rFonts w:asciiTheme="minorHAnsi" w:hAnsiTheme="minorHAnsi" w:cstheme="minorHAnsi"/>
        </w:rPr>
        <w:t>, foi</w:t>
      </w:r>
      <w:r w:rsidR="00D35879">
        <w:rPr>
          <w:rFonts w:asciiTheme="minorHAnsi" w:hAnsiTheme="minorHAnsi" w:cstheme="minorHAnsi"/>
        </w:rPr>
        <w:t xml:space="preserve"> aprovado para coordenadora a representante do IAB/MS, </w:t>
      </w:r>
      <w:r w:rsidR="00D35879" w:rsidRPr="00CA641B">
        <w:rPr>
          <w:rFonts w:asciiTheme="minorHAnsi" w:hAnsiTheme="minorHAnsi" w:cstheme="minorHAnsi"/>
          <w:b/>
        </w:rPr>
        <w:t>Adriana Tannus</w:t>
      </w:r>
      <w:r w:rsidR="00D35879">
        <w:rPr>
          <w:rFonts w:asciiTheme="minorHAnsi" w:hAnsiTheme="minorHAnsi" w:cstheme="minorHAnsi"/>
        </w:rPr>
        <w:t xml:space="preserve"> e para coordenadora adjunta a representante do SINDARQ, </w:t>
      </w:r>
      <w:r w:rsidR="00D35879" w:rsidRPr="00CA641B">
        <w:rPr>
          <w:rFonts w:asciiTheme="minorHAnsi" w:hAnsiTheme="minorHAnsi" w:cstheme="minorHAnsi"/>
          <w:b/>
        </w:rPr>
        <w:t>Ivanete Carpes Ramos</w:t>
      </w:r>
      <w:r w:rsidR="00D35879">
        <w:rPr>
          <w:rFonts w:asciiTheme="minorHAnsi" w:hAnsiTheme="minorHAnsi" w:cstheme="minorHAnsi"/>
        </w:rPr>
        <w:t>, e por fim</w:t>
      </w:r>
      <w:r w:rsidR="00CA641B">
        <w:rPr>
          <w:rFonts w:asciiTheme="minorHAnsi" w:hAnsiTheme="minorHAnsi" w:cstheme="minorHAnsi"/>
        </w:rPr>
        <w:t>,</w:t>
      </w:r>
      <w:r w:rsidR="00D35879">
        <w:rPr>
          <w:rFonts w:asciiTheme="minorHAnsi" w:hAnsiTheme="minorHAnsi" w:cstheme="minorHAnsi"/>
        </w:rPr>
        <w:t xml:space="preserve"> relata que foi discutido as ações </w:t>
      </w:r>
      <w:r w:rsidR="000F3FA9">
        <w:rPr>
          <w:rFonts w:asciiTheme="minorHAnsi" w:hAnsiTheme="minorHAnsi" w:cstheme="minorHAnsi"/>
        </w:rPr>
        <w:t xml:space="preserve">do </w:t>
      </w:r>
      <w:r w:rsidR="000F3FA9">
        <w:rPr>
          <w:rFonts w:asciiTheme="minorHAnsi" w:hAnsiTheme="minorHAnsi" w:cstheme="minorHAnsi"/>
        </w:rPr>
        <w:lastRenderedPageBreak/>
        <w:t xml:space="preserve">CEAU para o ano de 2022.Sem mais. </w:t>
      </w:r>
      <w:r w:rsidR="003346F1" w:rsidRPr="0009322E">
        <w:rPr>
          <w:b/>
        </w:rPr>
        <w:t>(</w:t>
      </w:r>
      <w:r w:rsidR="003346F1" w:rsidRPr="0009322E">
        <w:rPr>
          <w:b/>
          <w:u w:val="single"/>
        </w:rPr>
        <w:t>B): COORDENADORES DE COMISSÃO:</w:t>
      </w:r>
      <w:r w:rsidR="003346F1" w:rsidRPr="0009322E">
        <w:rPr>
          <w:u w:val="single"/>
        </w:rPr>
        <w:t xml:space="preserve"> </w:t>
      </w:r>
      <w:r w:rsidR="003346F1" w:rsidRPr="0009322E">
        <w:rPr>
          <w:rFonts w:asciiTheme="minorHAnsi" w:hAnsiTheme="minorHAnsi" w:cstheme="minorHAnsi"/>
          <w:b/>
          <w:u w:val="single"/>
        </w:rPr>
        <w:t>Comissão de Finanças e Administração:</w:t>
      </w:r>
      <w:r w:rsidR="003346F1" w:rsidRPr="0009322E">
        <w:rPr>
          <w:rFonts w:asciiTheme="minorHAnsi" w:hAnsiTheme="minorHAnsi" w:cstheme="minorHAnsi"/>
          <w:b/>
        </w:rPr>
        <w:t xml:space="preserve"> </w:t>
      </w:r>
      <w:r w:rsidR="0009322E" w:rsidRPr="00217BF4">
        <w:rPr>
          <w:rFonts w:asciiTheme="minorHAnsi" w:hAnsiTheme="minorHAnsi" w:cstheme="minorHAnsi"/>
        </w:rPr>
        <w:t>O</w:t>
      </w:r>
      <w:r w:rsidR="00F836F6" w:rsidRPr="00217BF4">
        <w:rPr>
          <w:rFonts w:asciiTheme="minorHAnsi" w:hAnsiTheme="minorHAnsi" w:cstheme="minorHAnsi"/>
          <w:color w:val="FF0000"/>
        </w:rPr>
        <w:t xml:space="preserve"> </w:t>
      </w:r>
      <w:r w:rsidR="0073133E">
        <w:rPr>
          <w:rFonts w:asciiTheme="minorHAnsi" w:hAnsiTheme="minorHAnsi" w:cstheme="minorHAnsi"/>
        </w:rPr>
        <w:t xml:space="preserve">membro da CFA, </w:t>
      </w:r>
      <w:r w:rsidR="0073133E" w:rsidRPr="0073133E">
        <w:rPr>
          <w:rFonts w:asciiTheme="minorHAnsi" w:hAnsiTheme="minorHAnsi" w:cstheme="minorHAnsi"/>
          <w:b/>
        </w:rPr>
        <w:t>Rubens Moraes da Costa Marques</w:t>
      </w:r>
      <w:r w:rsidR="0073133E">
        <w:rPr>
          <w:rFonts w:asciiTheme="minorHAnsi" w:hAnsiTheme="minorHAnsi" w:cstheme="minorHAnsi"/>
        </w:rPr>
        <w:t>,</w:t>
      </w:r>
      <w:r w:rsidR="0009322E">
        <w:rPr>
          <w:rFonts w:asciiTheme="minorHAnsi" w:hAnsiTheme="minorHAnsi" w:cstheme="minorHAnsi"/>
        </w:rPr>
        <w:t xml:space="preserve"> relata que </w:t>
      </w:r>
      <w:r w:rsidR="003346F1">
        <w:t xml:space="preserve">na reunião foi </w:t>
      </w:r>
      <w:r w:rsidR="00D05CAA">
        <w:t>apresentado o</w:t>
      </w:r>
      <w:r w:rsidR="00CC4422">
        <w:t xml:space="preserve"> </w:t>
      </w:r>
      <w:r w:rsidR="00D05CAA">
        <w:t xml:space="preserve">relatório gerencial </w:t>
      </w:r>
      <w:r w:rsidR="00CC4422">
        <w:t xml:space="preserve">das finanças do CAU/MS, </w:t>
      </w:r>
      <w:r w:rsidR="00131577">
        <w:t xml:space="preserve">e também </w:t>
      </w:r>
      <w:r w:rsidR="00832E1E">
        <w:t>apresentada a</w:t>
      </w:r>
      <w:r w:rsidR="00CC4422">
        <w:t xml:space="preserve"> auditoria externa</w:t>
      </w:r>
      <w:r w:rsidR="00832E1E">
        <w:t xml:space="preserve">, </w:t>
      </w:r>
      <w:r w:rsidR="00131577">
        <w:t xml:space="preserve">foi </w:t>
      </w:r>
      <w:r w:rsidR="00832E1E">
        <w:t>discutido a prestação conta mensal do Conselho e por fim</w:t>
      </w:r>
      <w:r w:rsidR="00131577">
        <w:t>,</w:t>
      </w:r>
      <w:r w:rsidR="00832E1E">
        <w:t xml:space="preserve"> foi </w:t>
      </w:r>
      <w:r w:rsidR="00E13A1D">
        <w:t xml:space="preserve">realizado o </w:t>
      </w:r>
      <w:r w:rsidR="00832E1E">
        <w:t xml:space="preserve">relato </w:t>
      </w:r>
      <w:r w:rsidR="00CA641B">
        <w:t>01(</w:t>
      </w:r>
      <w:r w:rsidR="00832E1E">
        <w:t>um</w:t>
      </w:r>
      <w:r w:rsidR="00CA641B">
        <w:t>)</w:t>
      </w:r>
      <w:r w:rsidR="00832E1E">
        <w:t xml:space="preserve"> processo administrativo. </w:t>
      </w:r>
      <w:r w:rsidR="003346F1">
        <w:t>Sem mais</w:t>
      </w:r>
      <w:r w:rsidR="003346F1" w:rsidRPr="00AB6FE6">
        <w:rPr>
          <w:rFonts w:asciiTheme="minorHAnsi" w:hAnsiTheme="minorHAnsi" w:cstheme="minorHAnsi"/>
        </w:rPr>
        <w:t>.</w:t>
      </w:r>
      <w:r w:rsidR="003346F1" w:rsidRPr="000C3596">
        <w:rPr>
          <w:rFonts w:asciiTheme="minorHAnsi" w:hAnsiTheme="minorHAnsi" w:cstheme="minorHAnsi"/>
          <w:b/>
        </w:rPr>
        <w:t xml:space="preserve"> </w:t>
      </w:r>
      <w:r w:rsidR="003346F1" w:rsidRPr="003F4DA4">
        <w:rPr>
          <w:rFonts w:asciiTheme="minorHAnsi" w:hAnsiTheme="minorHAnsi" w:cstheme="minorHAnsi"/>
          <w:b/>
          <w:u w:val="single"/>
        </w:rPr>
        <w:t>Comissão de Ensino e Formação:</w:t>
      </w:r>
      <w:r w:rsidR="003346F1" w:rsidRPr="00D02A8B">
        <w:rPr>
          <w:rFonts w:asciiTheme="minorHAnsi" w:hAnsiTheme="minorHAnsi" w:cstheme="minorHAnsi"/>
          <w:b/>
          <w:color w:val="FF0000"/>
        </w:rPr>
        <w:t xml:space="preserve"> </w:t>
      </w:r>
      <w:r w:rsidR="003346F1">
        <w:rPr>
          <w:rFonts w:asciiTheme="minorHAnsi" w:hAnsiTheme="minorHAnsi" w:cstheme="minorHAnsi"/>
        </w:rPr>
        <w:t>A</w:t>
      </w:r>
      <w:r w:rsidR="003346F1" w:rsidRPr="008D64D1">
        <w:rPr>
          <w:rFonts w:asciiTheme="minorHAnsi" w:hAnsiTheme="minorHAnsi" w:cstheme="minorHAnsi"/>
        </w:rPr>
        <w:t xml:space="preserve"> </w:t>
      </w:r>
      <w:r w:rsidR="003346F1">
        <w:rPr>
          <w:rFonts w:asciiTheme="minorHAnsi" w:hAnsiTheme="minorHAnsi" w:cstheme="minorHAnsi"/>
        </w:rPr>
        <w:t>coordenadora</w:t>
      </w:r>
      <w:r w:rsidR="00B87411">
        <w:rPr>
          <w:rFonts w:asciiTheme="minorHAnsi" w:hAnsiTheme="minorHAnsi" w:cstheme="minorHAnsi"/>
        </w:rPr>
        <w:t xml:space="preserve"> </w:t>
      </w:r>
      <w:r w:rsidR="00B87411" w:rsidRPr="00CE511D">
        <w:rPr>
          <w:rFonts w:asciiTheme="minorHAnsi" w:hAnsiTheme="minorHAnsi" w:cstheme="minorHAnsi"/>
          <w:b/>
        </w:rPr>
        <w:t>Oli</w:t>
      </w:r>
      <w:r w:rsidR="00B87411">
        <w:rPr>
          <w:rFonts w:asciiTheme="minorHAnsi" w:hAnsiTheme="minorHAnsi" w:cstheme="minorHAnsi"/>
          <w:b/>
        </w:rPr>
        <w:t xml:space="preserve">nda Beatriz Trevisol Meneghini </w:t>
      </w:r>
      <w:r w:rsidR="003346F1" w:rsidRPr="00194A87">
        <w:rPr>
          <w:rFonts w:asciiTheme="minorHAnsi" w:hAnsiTheme="minorHAnsi" w:cstheme="minorHAnsi"/>
        </w:rPr>
        <w:t>relata que na reunião online da CEF/MS,</w:t>
      </w:r>
      <w:r w:rsidR="003346F1">
        <w:rPr>
          <w:rFonts w:asciiTheme="minorHAnsi" w:hAnsiTheme="minorHAnsi" w:cstheme="minorHAnsi"/>
        </w:rPr>
        <w:t xml:space="preserve"> </w:t>
      </w:r>
      <w:r w:rsidR="003346F1" w:rsidRPr="00194A87">
        <w:rPr>
          <w:rFonts w:asciiTheme="minorHAnsi" w:hAnsiTheme="minorHAnsi" w:cstheme="minorHAnsi"/>
        </w:rPr>
        <w:t xml:space="preserve">foram discutidos os seguintes assuntos: </w:t>
      </w:r>
      <w:r w:rsidR="004D410D">
        <w:rPr>
          <w:rFonts w:asciiTheme="minorHAnsi" w:hAnsiTheme="minorHAnsi" w:cstheme="minorHAnsi"/>
        </w:rPr>
        <w:t>os cursos de arquitetura e urbanismo à distância e o plano de ação da CEF para o 2022, também foi relado a participação da coordenadora no Encontro de coordenadores da CEF</w:t>
      </w:r>
      <w:r w:rsidR="000A1B11">
        <w:rPr>
          <w:rFonts w:asciiTheme="minorHAnsi" w:hAnsiTheme="minorHAnsi" w:cstheme="minorHAnsi"/>
        </w:rPr>
        <w:t xml:space="preserve">, de forma online, </w:t>
      </w:r>
      <w:r w:rsidR="00E3639A">
        <w:rPr>
          <w:rFonts w:asciiTheme="minorHAnsi" w:hAnsiTheme="minorHAnsi" w:cstheme="minorHAnsi"/>
        </w:rPr>
        <w:t xml:space="preserve">nesse encontro </w:t>
      </w:r>
      <w:r w:rsidR="000A1B11">
        <w:rPr>
          <w:rFonts w:asciiTheme="minorHAnsi" w:hAnsiTheme="minorHAnsi" w:cstheme="minorHAnsi"/>
        </w:rPr>
        <w:t>foi aprovado um banco de dados,</w:t>
      </w:r>
      <w:r w:rsidR="009C2B62">
        <w:rPr>
          <w:rFonts w:asciiTheme="minorHAnsi" w:hAnsiTheme="minorHAnsi" w:cstheme="minorHAnsi"/>
        </w:rPr>
        <w:t xml:space="preserve"> </w:t>
      </w:r>
      <w:r w:rsidR="00CA641B">
        <w:rPr>
          <w:rFonts w:asciiTheme="minorHAnsi" w:hAnsiTheme="minorHAnsi" w:cstheme="minorHAnsi"/>
        </w:rPr>
        <w:t>de acordo com o art. 4, da L</w:t>
      </w:r>
      <w:r w:rsidR="009C2B62">
        <w:rPr>
          <w:rFonts w:asciiTheme="minorHAnsi" w:hAnsiTheme="minorHAnsi" w:cstheme="minorHAnsi"/>
        </w:rPr>
        <w:t>ei federal</w:t>
      </w:r>
      <w:r w:rsidR="00CA641B">
        <w:rPr>
          <w:rFonts w:asciiTheme="minorHAnsi" w:hAnsiTheme="minorHAnsi" w:cstheme="minorHAnsi"/>
        </w:rPr>
        <w:t xml:space="preserve"> nº 12.378/2010</w:t>
      </w:r>
      <w:r w:rsidR="009C2B62">
        <w:rPr>
          <w:rFonts w:asciiTheme="minorHAnsi" w:hAnsiTheme="minorHAnsi" w:cstheme="minorHAnsi"/>
        </w:rPr>
        <w:t xml:space="preserve">, que o CAU </w:t>
      </w:r>
      <w:r w:rsidR="00330F11">
        <w:rPr>
          <w:rFonts w:asciiTheme="minorHAnsi" w:hAnsiTheme="minorHAnsi" w:cstheme="minorHAnsi"/>
        </w:rPr>
        <w:t>organizará</w:t>
      </w:r>
      <w:r w:rsidR="00C65EB5">
        <w:rPr>
          <w:rFonts w:asciiTheme="minorHAnsi" w:hAnsiTheme="minorHAnsi" w:cstheme="minorHAnsi"/>
        </w:rPr>
        <w:t xml:space="preserve"> e </w:t>
      </w:r>
      <w:r w:rsidR="009C2B62">
        <w:rPr>
          <w:rFonts w:asciiTheme="minorHAnsi" w:hAnsiTheme="minorHAnsi" w:cstheme="minorHAnsi"/>
        </w:rPr>
        <w:t xml:space="preserve">manterá atualizado um cadastro nacional das Escolas </w:t>
      </w:r>
      <w:r w:rsidR="00697340">
        <w:rPr>
          <w:rFonts w:asciiTheme="minorHAnsi" w:hAnsiTheme="minorHAnsi" w:cstheme="minorHAnsi"/>
        </w:rPr>
        <w:t>e Faculdades de arquitetura e urbanismo</w:t>
      </w:r>
      <w:r w:rsidR="00C65EB5">
        <w:rPr>
          <w:rFonts w:asciiTheme="minorHAnsi" w:hAnsiTheme="minorHAnsi" w:cstheme="minorHAnsi"/>
        </w:rPr>
        <w:t>,</w:t>
      </w:r>
      <w:r w:rsidR="00697340">
        <w:rPr>
          <w:rFonts w:asciiTheme="minorHAnsi" w:hAnsiTheme="minorHAnsi" w:cstheme="minorHAnsi"/>
        </w:rPr>
        <w:t xml:space="preserve"> incluindo o </w:t>
      </w:r>
      <w:r w:rsidR="009C2B62">
        <w:rPr>
          <w:rFonts w:asciiTheme="minorHAnsi" w:hAnsiTheme="minorHAnsi" w:cstheme="minorHAnsi"/>
        </w:rPr>
        <w:t xml:space="preserve">currículo </w:t>
      </w:r>
      <w:r w:rsidR="00C65EB5">
        <w:rPr>
          <w:rFonts w:asciiTheme="minorHAnsi" w:hAnsiTheme="minorHAnsi" w:cstheme="minorHAnsi"/>
        </w:rPr>
        <w:t xml:space="preserve">de todos os cursos oferecidos </w:t>
      </w:r>
      <w:r w:rsidR="009C2B62">
        <w:rPr>
          <w:rFonts w:asciiTheme="minorHAnsi" w:hAnsiTheme="minorHAnsi" w:cstheme="minorHAnsi"/>
        </w:rPr>
        <w:t xml:space="preserve">e </w:t>
      </w:r>
      <w:r w:rsidR="00C65EB5">
        <w:rPr>
          <w:rFonts w:asciiTheme="minorHAnsi" w:hAnsiTheme="minorHAnsi" w:cstheme="minorHAnsi"/>
        </w:rPr>
        <w:t xml:space="preserve">os </w:t>
      </w:r>
      <w:r w:rsidR="009C2B62">
        <w:rPr>
          <w:rFonts w:asciiTheme="minorHAnsi" w:hAnsiTheme="minorHAnsi" w:cstheme="minorHAnsi"/>
        </w:rPr>
        <w:t>projeto</w:t>
      </w:r>
      <w:r w:rsidR="00C65EB5">
        <w:rPr>
          <w:rFonts w:asciiTheme="minorHAnsi" w:hAnsiTheme="minorHAnsi" w:cstheme="minorHAnsi"/>
        </w:rPr>
        <w:t>s</w:t>
      </w:r>
      <w:r w:rsidR="009C2B62">
        <w:rPr>
          <w:rFonts w:asciiTheme="minorHAnsi" w:hAnsiTheme="minorHAnsi" w:cstheme="minorHAnsi"/>
        </w:rPr>
        <w:t xml:space="preserve"> pedagógic</w:t>
      </w:r>
      <w:r w:rsidR="00C65EB5">
        <w:rPr>
          <w:rFonts w:asciiTheme="minorHAnsi" w:hAnsiTheme="minorHAnsi" w:cstheme="minorHAnsi"/>
        </w:rPr>
        <w:t>os. Prosseguindo, a</w:t>
      </w:r>
      <w:r w:rsidR="00C65EB5" w:rsidRPr="00CA641B">
        <w:rPr>
          <w:rFonts w:asciiTheme="minorHAnsi" w:hAnsiTheme="minorHAnsi" w:cstheme="minorHAnsi"/>
          <w:b/>
        </w:rPr>
        <w:t xml:space="preserve"> coordenadora</w:t>
      </w:r>
      <w:r w:rsidR="00C65EB5">
        <w:rPr>
          <w:rFonts w:asciiTheme="minorHAnsi" w:hAnsiTheme="minorHAnsi" w:cstheme="minorHAnsi"/>
        </w:rPr>
        <w:t xml:space="preserve"> relata que na reunião da CEF, foi discutido sobre a realização do </w:t>
      </w:r>
      <w:r w:rsidR="00C65EB5">
        <w:rPr>
          <w:rStyle w:val="Hyperlink"/>
          <w:rFonts w:asciiTheme="minorHAnsi" w:hAnsiTheme="minorHAnsi" w:cstheme="minorHAnsi"/>
          <w:color w:val="auto"/>
          <w:u w:val="none"/>
        </w:rPr>
        <w:t xml:space="preserve">2º Concurso de TCC </w:t>
      </w:r>
      <w:r w:rsidR="003019ED">
        <w:rPr>
          <w:rStyle w:val="Hyperlink"/>
          <w:rFonts w:asciiTheme="minorHAnsi" w:hAnsiTheme="minorHAnsi" w:cstheme="minorHAnsi"/>
          <w:color w:val="auto"/>
          <w:u w:val="none"/>
        </w:rPr>
        <w:t xml:space="preserve">e boas práticas de docência </w:t>
      </w:r>
      <w:r w:rsidR="00C65EB5">
        <w:rPr>
          <w:rStyle w:val="Hyperlink"/>
          <w:rFonts w:asciiTheme="minorHAnsi" w:hAnsiTheme="minorHAnsi" w:cstheme="minorHAnsi"/>
          <w:color w:val="auto"/>
          <w:u w:val="none"/>
        </w:rPr>
        <w:t>do MS, e o lançamento específico de</w:t>
      </w:r>
      <w:r w:rsidR="003019ED">
        <w:rPr>
          <w:rStyle w:val="Hyperlink"/>
          <w:rFonts w:asciiTheme="minorHAnsi" w:hAnsiTheme="minorHAnsi" w:cstheme="minorHAnsi"/>
          <w:color w:val="auto"/>
          <w:u w:val="none"/>
        </w:rPr>
        <w:t xml:space="preserve"> um Edital para o Concurso</w:t>
      </w:r>
      <w:r w:rsidR="00C65EB5">
        <w:rPr>
          <w:rStyle w:val="Hyperlink"/>
          <w:rFonts w:asciiTheme="minorHAnsi" w:hAnsiTheme="minorHAnsi" w:cstheme="minorHAnsi"/>
          <w:color w:val="auto"/>
          <w:u w:val="none"/>
        </w:rPr>
        <w:t xml:space="preserve">; prosseguindo, a </w:t>
      </w:r>
      <w:r w:rsidR="00C65EB5" w:rsidRPr="00330F11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coordenadora </w:t>
      </w:r>
      <w:r w:rsidR="00C65EB5">
        <w:rPr>
          <w:rStyle w:val="Hyperlink"/>
          <w:rFonts w:asciiTheme="minorHAnsi" w:hAnsiTheme="minorHAnsi" w:cstheme="minorHAnsi"/>
          <w:color w:val="auto"/>
          <w:u w:val="none"/>
        </w:rPr>
        <w:t xml:space="preserve">relata que foi aprovado a </w:t>
      </w:r>
      <w:r w:rsidR="00CA641B">
        <w:rPr>
          <w:rStyle w:val="Hyperlink"/>
          <w:rFonts w:asciiTheme="minorHAnsi" w:hAnsiTheme="minorHAnsi" w:cstheme="minorHAnsi"/>
          <w:color w:val="auto"/>
          <w:u w:val="none"/>
        </w:rPr>
        <w:t xml:space="preserve">proposta de </w:t>
      </w:r>
      <w:r w:rsidR="00C65EB5">
        <w:rPr>
          <w:rStyle w:val="Hyperlink"/>
          <w:rFonts w:asciiTheme="minorHAnsi" w:hAnsiTheme="minorHAnsi" w:cstheme="minorHAnsi"/>
          <w:color w:val="auto"/>
          <w:u w:val="none"/>
        </w:rPr>
        <w:t>criação da CTEGR, pelo segundo ano consecutivo, nesta atual gestão</w:t>
      </w:r>
      <w:r w:rsidR="003019ED">
        <w:rPr>
          <w:rStyle w:val="Hyperlink"/>
          <w:rFonts w:asciiTheme="minorHAnsi" w:hAnsiTheme="minorHAnsi" w:cstheme="minorHAnsi"/>
          <w:color w:val="auto"/>
          <w:u w:val="none"/>
        </w:rPr>
        <w:t>, e por fim</w:t>
      </w:r>
      <w:r w:rsidR="00CA641B">
        <w:rPr>
          <w:rStyle w:val="Hyperlink"/>
          <w:rFonts w:asciiTheme="minorHAnsi" w:hAnsiTheme="minorHAnsi" w:cstheme="minorHAnsi"/>
          <w:color w:val="auto"/>
          <w:u w:val="none"/>
        </w:rPr>
        <w:t>, relata que</w:t>
      </w:r>
      <w:r w:rsidR="003019ED">
        <w:rPr>
          <w:rStyle w:val="Hyperlink"/>
          <w:rFonts w:asciiTheme="minorHAnsi" w:hAnsiTheme="minorHAnsi" w:cstheme="minorHAnsi"/>
          <w:color w:val="auto"/>
          <w:u w:val="none"/>
        </w:rPr>
        <w:t xml:space="preserve"> foram aprovados 61</w:t>
      </w:r>
      <w:r w:rsidR="003346F1">
        <w:rPr>
          <w:rStyle w:val="Hyperlink"/>
          <w:rFonts w:asciiTheme="minorHAnsi" w:hAnsiTheme="minorHAnsi" w:cstheme="minorHAnsi"/>
          <w:color w:val="auto"/>
          <w:u w:val="none"/>
        </w:rPr>
        <w:t xml:space="preserve"> (</w:t>
      </w:r>
      <w:r w:rsidR="003019ED">
        <w:rPr>
          <w:rStyle w:val="Hyperlink"/>
          <w:rFonts w:asciiTheme="minorHAnsi" w:hAnsiTheme="minorHAnsi" w:cstheme="minorHAnsi"/>
          <w:color w:val="auto"/>
          <w:u w:val="none"/>
        </w:rPr>
        <w:t>sessenta e um</w:t>
      </w:r>
      <w:r w:rsidR="003346F1" w:rsidRPr="003F4DA4">
        <w:rPr>
          <w:rFonts w:asciiTheme="minorHAnsi" w:hAnsiTheme="minorHAnsi" w:cstheme="minorHAnsi"/>
        </w:rPr>
        <w:t>) registros</w:t>
      </w:r>
      <w:r w:rsidR="003346F1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3019ED">
        <w:rPr>
          <w:rStyle w:val="Hyperlink"/>
          <w:rFonts w:asciiTheme="minorHAnsi" w:hAnsiTheme="minorHAnsi" w:cstheme="minorHAnsi"/>
          <w:color w:val="auto"/>
          <w:u w:val="none"/>
        </w:rPr>
        <w:t>profissionais e a inclusão de 01 (um) diploma</w:t>
      </w:r>
      <w:r w:rsidR="003346F1">
        <w:rPr>
          <w:rStyle w:val="Hyperlink"/>
          <w:rFonts w:asciiTheme="minorHAnsi" w:hAnsiTheme="minorHAnsi" w:cstheme="minorHAnsi"/>
          <w:color w:val="auto"/>
          <w:u w:val="none"/>
        </w:rPr>
        <w:t xml:space="preserve"> de </w:t>
      </w:r>
      <w:r w:rsidR="003346F1" w:rsidRPr="00CB0917">
        <w:rPr>
          <w:rStyle w:val="Hyperlink"/>
          <w:rFonts w:asciiTheme="minorHAnsi" w:hAnsiTheme="minorHAnsi" w:cstheme="minorHAnsi"/>
          <w:color w:val="auto"/>
          <w:u w:val="none"/>
        </w:rPr>
        <w:t>Especialização de Enge</w:t>
      </w:r>
      <w:r w:rsidR="003346F1">
        <w:rPr>
          <w:rStyle w:val="Hyperlink"/>
          <w:rFonts w:asciiTheme="minorHAnsi" w:hAnsiTheme="minorHAnsi" w:cstheme="minorHAnsi"/>
          <w:color w:val="auto"/>
          <w:u w:val="none"/>
        </w:rPr>
        <w:t>nharia de Segurança do Trabalho</w:t>
      </w:r>
      <w:r w:rsidR="003019ED">
        <w:rPr>
          <w:rStyle w:val="Hyperlink"/>
          <w:rFonts w:asciiTheme="minorHAnsi" w:hAnsiTheme="minorHAnsi" w:cstheme="minorHAnsi"/>
          <w:color w:val="auto"/>
          <w:u w:val="none"/>
        </w:rPr>
        <w:t xml:space="preserve">. </w:t>
      </w:r>
      <w:r w:rsidR="003346F1" w:rsidRPr="003F4DA4">
        <w:rPr>
          <w:rFonts w:asciiTheme="minorHAnsi" w:hAnsiTheme="minorHAnsi" w:cstheme="minorHAnsi"/>
        </w:rPr>
        <w:t>Sem mais.</w:t>
      </w:r>
      <w:r w:rsidR="003346F1" w:rsidRPr="00BA470E">
        <w:rPr>
          <w:rFonts w:asciiTheme="minorHAnsi" w:hAnsiTheme="minorHAnsi" w:cstheme="minorHAnsi"/>
          <w:b/>
          <w:u w:val="single"/>
        </w:rPr>
        <w:t xml:space="preserve"> </w:t>
      </w:r>
      <w:r w:rsidR="003346F1" w:rsidRPr="003F4DA4">
        <w:rPr>
          <w:rFonts w:asciiTheme="minorHAnsi" w:hAnsiTheme="minorHAnsi" w:cstheme="minorHAnsi"/>
          <w:b/>
          <w:u w:val="single"/>
        </w:rPr>
        <w:t>Comissão de Ética e Disciplina</w:t>
      </w:r>
      <w:r w:rsidR="003346F1" w:rsidRPr="003F4DA4">
        <w:rPr>
          <w:rFonts w:asciiTheme="minorHAnsi" w:hAnsiTheme="minorHAnsi" w:cstheme="minorHAnsi"/>
          <w:b/>
        </w:rPr>
        <w:t>:</w:t>
      </w:r>
      <w:r w:rsidR="00330F11">
        <w:rPr>
          <w:rFonts w:asciiTheme="minorHAnsi" w:hAnsiTheme="minorHAnsi" w:cstheme="minorHAnsi"/>
          <w:b/>
        </w:rPr>
        <w:t xml:space="preserve"> </w:t>
      </w:r>
      <w:r w:rsidR="003019ED">
        <w:rPr>
          <w:rFonts w:asciiTheme="minorHAnsi" w:hAnsiTheme="minorHAnsi" w:cstheme="minorHAnsi"/>
        </w:rPr>
        <w:t>A</w:t>
      </w:r>
      <w:r w:rsidR="003346F1">
        <w:rPr>
          <w:rFonts w:asciiTheme="minorHAnsi" w:hAnsiTheme="minorHAnsi" w:cstheme="minorHAnsi"/>
        </w:rPr>
        <w:t xml:space="preserve"> coordenador</w:t>
      </w:r>
      <w:r w:rsidR="003019ED">
        <w:rPr>
          <w:rFonts w:asciiTheme="minorHAnsi" w:hAnsiTheme="minorHAnsi" w:cstheme="minorHAnsi"/>
        </w:rPr>
        <w:t xml:space="preserve">a adjunta </w:t>
      </w:r>
      <w:r w:rsidR="003019ED" w:rsidRPr="00CE511D">
        <w:rPr>
          <w:rFonts w:asciiTheme="minorHAnsi" w:hAnsiTheme="minorHAnsi" w:cstheme="minorHAnsi"/>
          <w:b/>
          <w:shd w:val="clear" w:color="auto" w:fill="FFFFFF"/>
        </w:rPr>
        <w:t>Lauzie Michelle Mohamed Xavier Salazar</w:t>
      </w:r>
      <w:r w:rsidR="003019ED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 w:rsidR="003346F1" w:rsidRPr="00A12AE7">
        <w:rPr>
          <w:rFonts w:asciiTheme="minorHAnsi" w:hAnsiTheme="minorHAnsi" w:cstheme="minorHAnsi"/>
        </w:rPr>
        <w:t>relata</w:t>
      </w:r>
      <w:r w:rsidR="003346F1">
        <w:rPr>
          <w:rFonts w:asciiTheme="minorHAnsi" w:hAnsiTheme="minorHAnsi" w:cstheme="minorHAnsi"/>
        </w:rPr>
        <w:t xml:space="preserve"> que na reunião online da CED,</w:t>
      </w:r>
      <w:r w:rsidR="003E4B77">
        <w:rPr>
          <w:rFonts w:asciiTheme="minorHAnsi" w:hAnsiTheme="minorHAnsi" w:cstheme="minorHAnsi"/>
        </w:rPr>
        <w:t xml:space="preserve"> foi bastante objetiva,</w:t>
      </w:r>
      <w:r w:rsidR="0097702A">
        <w:rPr>
          <w:rFonts w:asciiTheme="minorHAnsi" w:hAnsiTheme="minorHAnsi" w:cstheme="minorHAnsi"/>
        </w:rPr>
        <w:t xml:space="preserve"> </w:t>
      </w:r>
      <w:r w:rsidR="00CA641B">
        <w:rPr>
          <w:rFonts w:asciiTheme="minorHAnsi" w:hAnsiTheme="minorHAnsi" w:cstheme="minorHAnsi"/>
        </w:rPr>
        <w:t xml:space="preserve">e que </w:t>
      </w:r>
      <w:r w:rsidR="003E4B77">
        <w:rPr>
          <w:rFonts w:asciiTheme="minorHAnsi" w:hAnsiTheme="minorHAnsi" w:cstheme="minorHAnsi"/>
        </w:rPr>
        <w:t>foi relatado</w:t>
      </w:r>
      <w:r w:rsidR="003346F1">
        <w:rPr>
          <w:rFonts w:asciiTheme="minorHAnsi" w:hAnsiTheme="minorHAnsi" w:cstheme="minorHAnsi"/>
        </w:rPr>
        <w:t xml:space="preserve"> </w:t>
      </w:r>
      <w:r w:rsidR="00D157C0">
        <w:rPr>
          <w:rFonts w:asciiTheme="minorHAnsi" w:hAnsiTheme="minorHAnsi" w:cstheme="minorHAnsi"/>
        </w:rPr>
        <w:t>1 (</w:t>
      </w:r>
      <w:r w:rsidR="003E4B77">
        <w:rPr>
          <w:rFonts w:asciiTheme="minorHAnsi" w:hAnsiTheme="minorHAnsi" w:cstheme="minorHAnsi"/>
        </w:rPr>
        <w:t>um</w:t>
      </w:r>
      <w:r w:rsidR="00D157C0">
        <w:rPr>
          <w:rFonts w:asciiTheme="minorHAnsi" w:hAnsiTheme="minorHAnsi" w:cstheme="minorHAnsi"/>
        </w:rPr>
        <w:t>)</w:t>
      </w:r>
      <w:r w:rsidR="003E4B77">
        <w:rPr>
          <w:rFonts w:asciiTheme="minorHAnsi" w:hAnsiTheme="minorHAnsi" w:cstheme="minorHAnsi"/>
        </w:rPr>
        <w:t xml:space="preserve"> processo de Juízo</w:t>
      </w:r>
      <w:r w:rsidR="003346F1">
        <w:rPr>
          <w:rFonts w:asciiTheme="minorHAnsi" w:hAnsiTheme="minorHAnsi" w:cstheme="minorHAnsi"/>
        </w:rPr>
        <w:t xml:space="preserve"> de admissibilidade, </w:t>
      </w:r>
      <w:r w:rsidR="00CA641B">
        <w:rPr>
          <w:rFonts w:asciiTheme="minorHAnsi" w:hAnsiTheme="minorHAnsi" w:cstheme="minorHAnsi"/>
        </w:rPr>
        <w:t>e também</w:t>
      </w:r>
      <w:r w:rsidR="0097702A">
        <w:rPr>
          <w:rFonts w:asciiTheme="minorHAnsi" w:hAnsiTheme="minorHAnsi" w:cstheme="minorHAnsi"/>
        </w:rPr>
        <w:t xml:space="preserve"> discutido sobre </w:t>
      </w:r>
      <w:r w:rsidR="00330F11">
        <w:rPr>
          <w:rFonts w:asciiTheme="minorHAnsi" w:hAnsiTheme="minorHAnsi" w:cstheme="minorHAnsi"/>
        </w:rPr>
        <w:t xml:space="preserve">profissionais que estão emitindo </w:t>
      </w:r>
      <w:r w:rsidR="0097702A">
        <w:rPr>
          <w:rFonts w:asciiTheme="minorHAnsi" w:hAnsiTheme="minorHAnsi" w:cstheme="minorHAnsi"/>
        </w:rPr>
        <w:t>RRT Extemporâneo e não realizam o pagamento deste documento, e após</w:t>
      </w:r>
      <w:r w:rsidR="00680630">
        <w:rPr>
          <w:rFonts w:asciiTheme="minorHAnsi" w:hAnsiTheme="minorHAnsi" w:cstheme="minorHAnsi"/>
        </w:rPr>
        <w:t>,</w:t>
      </w:r>
      <w:r w:rsidR="0097702A">
        <w:rPr>
          <w:rFonts w:asciiTheme="minorHAnsi" w:hAnsiTheme="minorHAnsi" w:cstheme="minorHAnsi"/>
        </w:rPr>
        <w:t xml:space="preserve"> utilizam de outro número de RRT</w:t>
      </w:r>
      <w:r w:rsidR="00680630">
        <w:rPr>
          <w:rFonts w:asciiTheme="minorHAnsi" w:hAnsiTheme="minorHAnsi" w:cstheme="minorHAnsi"/>
        </w:rPr>
        <w:t xml:space="preserve"> </w:t>
      </w:r>
      <w:r w:rsidR="0097702A">
        <w:rPr>
          <w:rFonts w:asciiTheme="minorHAnsi" w:hAnsiTheme="minorHAnsi" w:cstheme="minorHAnsi"/>
        </w:rPr>
        <w:t xml:space="preserve">para  </w:t>
      </w:r>
      <w:r w:rsidR="00680630">
        <w:rPr>
          <w:rFonts w:asciiTheme="minorHAnsi" w:hAnsiTheme="minorHAnsi" w:cstheme="minorHAnsi"/>
        </w:rPr>
        <w:t xml:space="preserve">dar </w:t>
      </w:r>
      <w:r w:rsidR="0097702A">
        <w:rPr>
          <w:rFonts w:asciiTheme="minorHAnsi" w:hAnsiTheme="minorHAnsi" w:cstheme="minorHAnsi"/>
        </w:rPr>
        <w:t xml:space="preserve">entrada na prefeitura, relata a dificuldade da fiscalização, diante da falta de uma sistematização para coibir que aconteça esses casos, por fim, </w:t>
      </w:r>
      <w:r w:rsidR="00330F11">
        <w:rPr>
          <w:rFonts w:asciiTheme="minorHAnsi" w:hAnsiTheme="minorHAnsi" w:cstheme="minorHAnsi"/>
        </w:rPr>
        <w:t xml:space="preserve">a </w:t>
      </w:r>
      <w:r w:rsidR="00330F11" w:rsidRPr="00330F11">
        <w:rPr>
          <w:rFonts w:asciiTheme="minorHAnsi" w:hAnsiTheme="minorHAnsi" w:cstheme="minorHAnsi"/>
          <w:b/>
        </w:rPr>
        <w:t>coordenadora adjunta</w:t>
      </w:r>
      <w:r w:rsidR="00330F11">
        <w:rPr>
          <w:rFonts w:asciiTheme="minorHAnsi" w:hAnsiTheme="minorHAnsi" w:cstheme="minorHAnsi"/>
        </w:rPr>
        <w:t xml:space="preserve"> </w:t>
      </w:r>
      <w:r w:rsidR="0097702A">
        <w:rPr>
          <w:rFonts w:asciiTheme="minorHAnsi" w:hAnsiTheme="minorHAnsi" w:cstheme="minorHAnsi"/>
        </w:rPr>
        <w:t>relata que esse assunto também deve</w:t>
      </w:r>
      <w:r w:rsidR="00CA641B">
        <w:rPr>
          <w:rFonts w:asciiTheme="minorHAnsi" w:hAnsiTheme="minorHAnsi" w:cstheme="minorHAnsi"/>
        </w:rPr>
        <w:t>rá</w:t>
      </w:r>
      <w:r w:rsidR="0097702A">
        <w:rPr>
          <w:rFonts w:asciiTheme="minorHAnsi" w:hAnsiTheme="minorHAnsi" w:cstheme="minorHAnsi"/>
        </w:rPr>
        <w:t xml:space="preserve"> ser discutido na Comissão de Exercício profissional.</w:t>
      </w:r>
      <w:r w:rsidR="00360E8D">
        <w:rPr>
          <w:rFonts w:asciiTheme="minorHAnsi" w:hAnsiTheme="minorHAnsi" w:cstheme="minorHAnsi"/>
        </w:rPr>
        <w:t xml:space="preserve"> </w:t>
      </w:r>
      <w:r w:rsidR="003346F1">
        <w:rPr>
          <w:rFonts w:asciiTheme="minorHAnsi" w:hAnsiTheme="minorHAnsi" w:cstheme="minorHAnsi"/>
        </w:rPr>
        <w:t xml:space="preserve">Sem mais. </w:t>
      </w:r>
      <w:r w:rsidR="003346F1" w:rsidRPr="003F4DA4">
        <w:rPr>
          <w:rFonts w:asciiTheme="minorHAnsi" w:hAnsiTheme="minorHAnsi" w:cstheme="minorHAnsi"/>
          <w:b/>
          <w:u w:val="single"/>
        </w:rPr>
        <w:t>Comissão de Exercício Profissional:</w:t>
      </w:r>
      <w:r w:rsidR="003346F1" w:rsidRPr="003F4DA4">
        <w:rPr>
          <w:rFonts w:asciiTheme="minorHAnsi" w:hAnsiTheme="minorHAnsi" w:cstheme="minorHAnsi"/>
          <w:b/>
        </w:rPr>
        <w:t xml:space="preserve"> </w:t>
      </w:r>
      <w:r w:rsidR="003346F1" w:rsidRPr="003F4DA4">
        <w:rPr>
          <w:rFonts w:asciiTheme="minorHAnsi" w:hAnsiTheme="minorHAnsi" w:cstheme="minorHAnsi"/>
        </w:rPr>
        <w:t xml:space="preserve">O coordenador </w:t>
      </w:r>
      <w:r w:rsidR="003346F1">
        <w:rPr>
          <w:rFonts w:asciiTheme="minorHAnsi" w:hAnsiTheme="minorHAnsi" w:cstheme="minorHAnsi"/>
          <w:b/>
        </w:rPr>
        <w:t>Eduardo Lino Duarte</w:t>
      </w:r>
      <w:r w:rsidR="003346F1">
        <w:rPr>
          <w:rFonts w:asciiTheme="minorHAnsi" w:hAnsiTheme="minorHAnsi" w:cstheme="minorHAnsi"/>
        </w:rPr>
        <w:t xml:space="preserve"> relata que na reunião </w:t>
      </w:r>
      <w:r w:rsidR="003346F1" w:rsidRPr="00506B71">
        <w:rPr>
          <w:rFonts w:asciiTheme="minorHAnsi" w:hAnsiTheme="minorHAnsi" w:cstheme="minorHAnsi"/>
        </w:rPr>
        <w:t>online foram discutidos os</w:t>
      </w:r>
      <w:r w:rsidR="003346F1">
        <w:rPr>
          <w:rFonts w:asciiTheme="minorHAnsi" w:hAnsiTheme="minorHAnsi" w:cstheme="minorHAnsi"/>
        </w:rPr>
        <w:t xml:space="preserve"> seguintes assuntos: </w:t>
      </w:r>
      <w:r w:rsidR="00CA641B">
        <w:rPr>
          <w:rFonts w:asciiTheme="minorHAnsi" w:hAnsiTheme="minorHAnsi" w:cstheme="minorHAnsi"/>
        </w:rPr>
        <w:t>foram discutidos o</w:t>
      </w:r>
      <w:r w:rsidR="0097702A">
        <w:rPr>
          <w:rFonts w:asciiTheme="minorHAnsi" w:hAnsiTheme="minorHAnsi" w:cstheme="minorHAnsi"/>
        </w:rPr>
        <w:t xml:space="preserve"> procedimento fiscalizatório sobre os RRT Extemporâneo emitidos, que os </w:t>
      </w:r>
      <w:r w:rsidR="006B3C88">
        <w:rPr>
          <w:rFonts w:asciiTheme="minorHAnsi" w:hAnsiTheme="minorHAnsi" w:cstheme="minorHAnsi"/>
        </w:rPr>
        <w:t xml:space="preserve">documentos emitidos e </w:t>
      </w:r>
      <w:r w:rsidR="0097702A">
        <w:rPr>
          <w:rFonts w:asciiTheme="minorHAnsi" w:hAnsiTheme="minorHAnsi" w:cstheme="minorHAnsi"/>
        </w:rPr>
        <w:t xml:space="preserve">não pagos, o profissional </w:t>
      </w:r>
      <w:r w:rsidR="006B3C88">
        <w:rPr>
          <w:rFonts w:asciiTheme="minorHAnsi" w:hAnsiTheme="minorHAnsi" w:cstheme="minorHAnsi"/>
        </w:rPr>
        <w:t>seja notificado e também seja informado</w:t>
      </w:r>
      <w:r w:rsidR="002A522D">
        <w:rPr>
          <w:rFonts w:asciiTheme="minorHAnsi" w:hAnsiTheme="minorHAnsi" w:cstheme="minorHAnsi"/>
        </w:rPr>
        <w:t xml:space="preserve"> a prefeitura; prosseguindo, o </w:t>
      </w:r>
      <w:r w:rsidR="002A522D" w:rsidRPr="002A522D">
        <w:rPr>
          <w:rFonts w:asciiTheme="minorHAnsi" w:hAnsiTheme="minorHAnsi" w:cstheme="minorHAnsi"/>
          <w:b/>
        </w:rPr>
        <w:t>coordenador</w:t>
      </w:r>
      <w:r w:rsidR="002A522D">
        <w:rPr>
          <w:rFonts w:asciiTheme="minorHAnsi" w:hAnsiTheme="minorHAnsi" w:cstheme="minorHAnsi"/>
        </w:rPr>
        <w:t xml:space="preserve"> que</w:t>
      </w:r>
      <w:r w:rsidR="00CA641B">
        <w:rPr>
          <w:rFonts w:asciiTheme="minorHAnsi" w:hAnsiTheme="minorHAnsi" w:cstheme="minorHAnsi"/>
        </w:rPr>
        <w:t xml:space="preserve"> na reunião</w:t>
      </w:r>
      <w:r w:rsidR="002A522D">
        <w:rPr>
          <w:rFonts w:asciiTheme="minorHAnsi" w:hAnsiTheme="minorHAnsi" w:cstheme="minorHAnsi"/>
        </w:rPr>
        <w:t xml:space="preserve"> foi relatado 3 (três</w:t>
      </w:r>
      <w:r w:rsidR="00D157C0" w:rsidRPr="00D157C0">
        <w:rPr>
          <w:rFonts w:asciiTheme="minorHAnsi" w:hAnsiTheme="minorHAnsi" w:cstheme="minorHAnsi"/>
        </w:rPr>
        <w:t>) processos administrativos</w:t>
      </w:r>
      <w:r w:rsidR="002A522D">
        <w:rPr>
          <w:rFonts w:asciiTheme="minorHAnsi" w:hAnsiTheme="minorHAnsi" w:cstheme="minorHAnsi"/>
        </w:rPr>
        <w:t xml:space="preserve"> e aprovados 6</w:t>
      </w:r>
      <w:r w:rsidR="003346F1">
        <w:rPr>
          <w:rFonts w:asciiTheme="minorHAnsi" w:hAnsiTheme="minorHAnsi" w:cstheme="minorHAnsi"/>
        </w:rPr>
        <w:t xml:space="preserve"> (</w:t>
      </w:r>
      <w:r w:rsidR="002A522D">
        <w:rPr>
          <w:rFonts w:asciiTheme="minorHAnsi" w:hAnsiTheme="minorHAnsi" w:cstheme="minorHAnsi"/>
        </w:rPr>
        <w:t>seis</w:t>
      </w:r>
      <w:r w:rsidR="00D157C0">
        <w:rPr>
          <w:rFonts w:asciiTheme="minorHAnsi" w:hAnsiTheme="minorHAnsi" w:cstheme="minorHAnsi"/>
        </w:rPr>
        <w:t xml:space="preserve">) interrupções de registros, </w:t>
      </w:r>
      <w:r w:rsidR="00CC7EEC">
        <w:rPr>
          <w:rFonts w:asciiTheme="minorHAnsi" w:hAnsiTheme="minorHAnsi" w:cstheme="minorHAnsi"/>
        </w:rPr>
        <w:t xml:space="preserve">e por fim, </w:t>
      </w:r>
      <w:r w:rsidR="00CD4A48">
        <w:rPr>
          <w:rFonts w:asciiTheme="minorHAnsi" w:hAnsiTheme="minorHAnsi" w:cstheme="minorHAnsi"/>
        </w:rPr>
        <w:t xml:space="preserve">relata </w:t>
      </w:r>
      <w:r w:rsidR="00CC7EEC">
        <w:rPr>
          <w:rFonts w:asciiTheme="minorHAnsi" w:hAnsiTheme="minorHAnsi" w:cstheme="minorHAnsi"/>
        </w:rPr>
        <w:t xml:space="preserve">sobre a </w:t>
      </w:r>
      <w:r w:rsidR="003346F1">
        <w:rPr>
          <w:rFonts w:asciiTheme="minorHAnsi" w:hAnsiTheme="minorHAnsi" w:cstheme="minorHAnsi"/>
        </w:rPr>
        <w:t>parceria com a Assomasul</w:t>
      </w:r>
      <w:r w:rsidR="002A522D">
        <w:rPr>
          <w:rFonts w:asciiTheme="minorHAnsi" w:hAnsiTheme="minorHAnsi" w:cstheme="minorHAnsi"/>
        </w:rPr>
        <w:t xml:space="preserve"> </w:t>
      </w:r>
      <w:r w:rsidR="003346F1">
        <w:rPr>
          <w:rFonts w:asciiTheme="minorHAnsi" w:hAnsiTheme="minorHAnsi" w:cstheme="minorHAnsi"/>
        </w:rPr>
        <w:t xml:space="preserve">e </w:t>
      </w:r>
      <w:r w:rsidR="003D79C0">
        <w:rPr>
          <w:rFonts w:asciiTheme="minorHAnsi" w:hAnsiTheme="minorHAnsi" w:cstheme="minorHAnsi"/>
        </w:rPr>
        <w:t>retomada</w:t>
      </w:r>
      <w:r w:rsidR="00CD4A48">
        <w:rPr>
          <w:rFonts w:asciiTheme="minorHAnsi" w:hAnsiTheme="minorHAnsi" w:cstheme="minorHAnsi"/>
        </w:rPr>
        <w:t xml:space="preserve"> </w:t>
      </w:r>
      <w:r w:rsidR="003D79C0">
        <w:rPr>
          <w:rFonts w:asciiTheme="minorHAnsi" w:hAnsiTheme="minorHAnsi" w:cstheme="minorHAnsi"/>
        </w:rPr>
        <w:t>das discussões para realização</w:t>
      </w:r>
      <w:r w:rsidR="003346F1">
        <w:rPr>
          <w:rFonts w:asciiTheme="minorHAnsi" w:hAnsiTheme="minorHAnsi" w:cstheme="minorHAnsi"/>
        </w:rPr>
        <w:t xml:space="preserve"> de um evento</w:t>
      </w:r>
      <w:r w:rsidR="003D79C0">
        <w:rPr>
          <w:rFonts w:asciiTheme="minorHAnsi" w:hAnsiTheme="minorHAnsi" w:cstheme="minorHAnsi"/>
        </w:rPr>
        <w:t>,</w:t>
      </w:r>
      <w:r w:rsidR="003346F1">
        <w:rPr>
          <w:rFonts w:asciiTheme="minorHAnsi" w:hAnsiTheme="minorHAnsi" w:cstheme="minorHAnsi"/>
        </w:rPr>
        <w:t xml:space="preserve"> afim de </w:t>
      </w:r>
      <w:r w:rsidR="003D79C0">
        <w:rPr>
          <w:rFonts w:asciiTheme="minorHAnsi" w:hAnsiTheme="minorHAnsi" w:cstheme="minorHAnsi"/>
        </w:rPr>
        <w:t xml:space="preserve">se discutir </w:t>
      </w:r>
      <w:r w:rsidR="003346F1">
        <w:rPr>
          <w:rFonts w:asciiTheme="minorHAnsi" w:hAnsiTheme="minorHAnsi" w:cstheme="minorHAnsi"/>
        </w:rPr>
        <w:t>termo de cooperação com os municípios do Estado</w:t>
      </w:r>
      <w:r w:rsidR="00D157C0">
        <w:rPr>
          <w:rFonts w:asciiTheme="minorHAnsi" w:hAnsiTheme="minorHAnsi" w:cstheme="minorHAnsi"/>
        </w:rPr>
        <w:t>, além de implementação da fiscalização nos municípios</w:t>
      </w:r>
      <w:r w:rsidR="00C75F7C">
        <w:rPr>
          <w:rFonts w:asciiTheme="minorHAnsi" w:hAnsiTheme="minorHAnsi" w:cstheme="minorHAnsi"/>
        </w:rPr>
        <w:t xml:space="preserve"> e sobre o assunto através do BIM e valorização e contratação de um arquiteto e urbanismo</w:t>
      </w:r>
      <w:r w:rsidR="003346F1">
        <w:rPr>
          <w:rFonts w:asciiTheme="minorHAnsi" w:hAnsiTheme="minorHAnsi" w:cstheme="minorHAnsi"/>
        </w:rPr>
        <w:t xml:space="preserve">. </w:t>
      </w:r>
      <w:r w:rsidR="00C75F7C">
        <w:rPr>
          <w:rFonts w:asciiTheme="minorHAnsi" w:hAnsiTheme="minorHAnsi" w:cstheme="minorHAnsi"/>
        </w:rPr>
        <w:t xml:space="preserve">O conselheiro </w:t>
      </w:r>
      <w:r w:rsidR="000E6AD4" w:rsidRPr="00CE511D">
        <w:rPr>
          <w:rFonts w:asciiTheme="minorHAnsi" w:hAnsiTheme="minorHAnsi" w:cstheme="minorHAnsi"/>
          <w:b/>
        </w:rPr>
        <w:t>Rubens Moraes da Costa Marques</w:t>
      </w:r>
      <w:r w:rsidR="000E6AD4">
        <w:rPr>
          <w:rFonts w:asciiTheme="minorHAnsi" w:hAnsiTheme="minorHAnsi" w:cstheme="minorHAnsi"/>
        </w:rPr>
        <w:t xml:space="preserve"> </w:t>
      </w:r>
      <w:r w:rsidR="00C75F7C">
        <w:rPr>
          <w:rFonts w:asciiTheme="minorHAnsi" w:hAnsiTheme="minorHAnsi" w:cstheme="minorHAnsi"/>
        </w:rPr>
        <w:t xml:space="preserve">relata </w:t>
      </w:r>
      <w:r w:rsidR="000E6AD4">
        <w:rPr>
          <w:rFonts w:asciiTheme="minorHAnsi" w:hAnsiTheme="minorHAnsi" w:cstheme="minorHAnsi"/>
        </w:rPr>
        <w:t xml:space="preserve">que </w:t>
      </w:r>
      <w:r w:rsidR="0006302A">
        <w:rPr>
          <w:rFonts w:asciiTheme="minorHAnsi" w:hAnsiTheme="minorHAnsi" w:cstheme="minorHAnsi"/>
        </w:rPr>
        <w:t xml:space="preserve">se propôs a colaborar no levantamento </w:t>
      </w:r>
      <w:r w:rsidR="00C75F7C">
        <w:rPr>
          <w:rFonts w:asciiTheme="minorHAnsi" w:hAnsiTheme="minorHAnsi" w:cstheme="minorHAnsi"/>
        </w:rPr>
        <w:t>dos profissionais inadimplente</w:t>
      </w:r>
      <w:r w:rsidR="003C3762">
        <w:rPr>
          <w:rFonts w:asciiTheme="minorHAnsi" w:hAnsiTheme="minorHAnsi" w:cstheme="minorHAnsi"/>
        </w:rPr>
        <w:t>s</w:t>
      </w:r>
      <w:r w:rsidR="00C75F7C">
        <w:rPr>
          <w:rFonts w:asciiTheme="minorHAnsi" w:hAnsiTheme="minorHAnsi" w:cstheme="minorHAnsi"/>
        </w:rPr>
        <w:t xml:space="preserve"> e inativos</w:t>
      </w:r>
      <w:r w:rsidR="000E6AD4">
        <w:rPr>
          <w:rFonts w:asciiTheme="minorHAnsi" w:hAnsiTheme="minorHAnsi" w:cstheme="minorHAnsi"/>
        </w:rPr>
        <w:t xml:space="preserve"> do Conselho</w:t>
      </w:r>
      <w:r w:rsidR="00C75F7C">
        <w:rPr>
          <w:rFonts w:asciiTheme="minorHAnsi" w:hAnsiTheme="minorHAnsi" w:cstheme="minorHAnsi"/>
        </w:rPr>
        <w:t xml:space="preserve">, e </w:t>
      </w:r>
      <w:r w:rsidR="003C3762">
        <w:rPr>
          <w:rFonts w:asciiTheme="minorHAnsi" w:hAnsiTheme="minorHAnsi" w:cstheme="minorHAnsi"/>
        </w:rPr>
        <w:t xml:space="preserve">assim </w:t>
      </w:r>
      <w:r w:rsidR="00655111">
        <w:rPr>
          <w:rFonts w:asciiTheme="minorHAnsi" w:hAnsiTheme="minorHAnsi" w:cstheme="minorHAnsi"/>
        </w:rPr>
        <w:t xml:space="preserve">tendo a possibilidade do CAU/MS </w:t>
      </w:r>
      <w:r w:rsidR="00E602C6">
        <w:rPr>
          <w:rFonts w:asciiTheme="minorHAnsi" w:hAnsiTheme="minorHAnsi" w:cstheme="minorHAnsi"/>
        </w:rPr>
        <w:t>entrar e</w:t>
      </w:r>
      <w:r w:rsidR="00655111">
        <w:rPr>
          <w:rFonts w:asciiTheme="minorHAnsi" w:hAnsiTheme="minorHAnsi" w:cstheme="minorHAnsi"/>
        </w:rPr>
        <w:t>m</w:t>
      </w:r>
      <w:r w:rsidR="00E602C6">
        <w:rPr>
          <w:rFonts w:asciiTheme="minorHAnsi" w:hAnsiTheme="minorHAnsi" w:cstheme="minorHAnsi"/>
        </w:rPr>
        <w:t xml:space="preserve"> contato, não só para cobrança, mas para</w:t>
      </w:r>
      <w:r w:rsidR="000E6AD4">
        <w:rPr>
          <w:rFonts w:asciiTheme="minorHAnsi" w:hAnsiTheme="minorHAnsi" w:cstheme="minorHAnsi"/>
        </w:rPr>
        <w:t xml:space="preserve"> dar</w:t>
      </w:r>
      <w:r w:rsidR="00C75F7C">
        <w:rPr>
          <w:rFonts w:asciiTheme="minorHAnsi" w:hAnsiTheme="minorHAnsi" w:cstheme="minorHAnsi"/>
        </w:rPr>
        <w:t xml:space="preserve"> ciência </w:t>
      </w:r>
      <w:r w:rsidR="00E602C6">
        <w:rPr>
          <w:rFonts w:asciiTheme="minorHAnsi" w:hAnsiTheme="minorHAnsi" w:cstheme="minorHAnsi"/>
        </w:rPr>
        <w:t xml:space="preserve">da situação e </w:t>
      </w:r>
      <w:r w:rsidR="003D79C0">
        <w:rPr>
          <w:rFonts w:asciiTheme="minorHAnsi" w:hAnsiTheme="minorHAnsi" w:cstheme="minorHAnsi"/>
        </w:rPr>
        <w:t xml:space="preserve">informar </w:t>
      </w:r>
      <w:r w:rsidR="00E602C6">
        <w:rPr>
          <w:rFonts w:asciiTheme="minorHAnsi" w:hAnsiTheme="minorHAnsi" w:cstheme="minorHAnsi"/>
        </w:rPr>
        <w:t>que o profissional pode cancelar o registro e parcelar suas dívidas.</w:t>
      </w:r>
      <w:r w:rsidR="000744FA">
        <w:rPr>
          <w:rFonts w:asciiTheme="minorHAnsi" w:hAnsiTheme="minorHAnsi" w:cstheme="minorHAnsi"/>
        </w:rPr>
        <w:t xml:space="preserve"> O </w:t>
      </w:r>
      <w:r w:rsidR="000744FA" w:rsidRPr="000744FA">
        <w:rPr>
          <w:rFonts w:asciiTheme="minorHAnsi" w:hAnsiTheme="minorHAnsi" w:cstheme="minorHAnsi"/>
          <w:b/>
        </w:rPr>
        <w:t>presidente</w:t>
      </w:r>
      <w:r w:rsidR="000744FA">
        <w:rPr>
          <w:rFonts w:asciiTheme="minorHAnsi" w:hAnsiTheme="minorHAnsi" w:cstheme="minorHAnsi"/>
        </w:rPr>
        <w:t xml:space="preserve"> explica que já solicitou a </w:t>
      </w:r>
      <w:r w:rsidR="002E0B81">
        <w:rPr>
          <w:rFonts w:asciiTheme="minorHAnsi" w:hAnsiTheme="minorHAnsi" w:cstheme="minorHAnsi"/>
        </w:rPr>
        <w:t xml:space="preserve">publicação da </w:t>
      </w:r>
      <w:r w:rsidR="000744FA">
        <w:rPr>
          <w:rFonts w:asciiTheme="minorHAnsi" w:hAnsiTheme="minorHAnsi" w:cstheme="minorHAnsi"/>
        </w:rPr>
        <w:t xml:space="preserve">informação </w:t>
      </w:r>
      <w:r w:rsidR="0006302A">
        <w:rPr>
          <w:rFonts w:asciiTheme="minorHAnsi" w:hAnsiTheme="minorHAnsi" w:cstheme="minorHAnsi"/>
        </w:rPr>
        <w:t xml:space="preserve">em massa </w:t>
      </w:r>
      <w:r w:rsidR="002E0B81">
        <w:rPr>
          <w:rFonts w:asciiTheme="minorHAnsi" w:hAnsiTheme="minorHAnsi" w:cstheme="minorHAnsi"/>
        </w:rPr>
        <w:t xml:space="preserve">que o profissional pode interromper o registro, evitando </w:t>
      </w:r>
      <w:r w:rsidR="003D79C0">
        <w:rPr>
          <w:rFonts w:asciiTheme="minorHAnsi" w:hAnsiTheme="minorHAnsi" w:cstheme="minorHAnsi"/>
        </w:rPr>
        <w:t xml:space="preserve">futuras </w:t>
      </w:r>
      <w:r w:rsidR="002E0B81">
        <w:rPr>
          <w:rFonts w:asciiTheme="minorHAnsi" w:hAnsiTheme="minorHAnsi" w:cstheme="minorHAnsi"/>
        </w:rPr>
        <w:t xml:space="preserve">dividas e cobranças. </w:t>
      </w:r>
      <w:r w:rsidR="003346F1" w:rsidRPr="00506B71">
        <w:rPr>
          <w:rFonts w:asciiTheme="minorHAnsi" w:hAnsiTheme="minorHAnsi" w:cstheme="minorHAnsi"/>
        </w:rPr>
        <w:t xml:space="preserve">Sem mais. </w:t>
      </w:r>
      <w:r w:rsidR="003346F1" w:rsidRPr="00506B71">
        <w:rPr>
          <w:rFonts w:asciiTheme="minorHAnsi" w:hAnsiTheme="minorHAnsi" w:cstheme="minorHAnsi"/>
          <w:b/>
          <w:u w:val="single"/>
        </w:rPr>
        <w:t xml:space="preserve">COMISSÕES ESPECIAIS E TEMPORÁRIAS: </w:t>
      </w:r>
      <w:r w:rsidR="009B3E5D" w:rsidRPr="009B3E5D">
        <w:rPr>
          <w:b/>
          <w:u w:val="single"/>
        </w:rPr>
        <w:t>Comissão Especial de Políticas Urbana e Ambiental – CPUA CAU/MS</w:t>
      </w:r>
      <w:r w:rsidR="009B3E5D">
        <w:rPr>
          <w:b/>
          <w:u w:val="single"/>
        </w:rPr>
        <w:t>:</w:t>
      </w:r>
      <w:r w:rsidR="002E0B81" w:rsidRPr="003D79C0">
        <w:rPr>
          <w:b/>
        </w:rPr>
        <w:t xml:space="preserve"> </w:t>
      </w:r>
      <w:r w:rsidR="0006302A">
        <w:t xml:space="preserve">A coordenadora </w:t>
      </w:r>
      <w:r w:rsidR="0006302A" w:rsidRPr="0006302A">
        <w:rPr>
          <w:b/>
        </w:rPr>
        <w:t>Neila Janes Viana Vieira</w:t>
      </w:r>
      <w:r w:rsidR="0006302A">
        <w:t xml:space="preserve"> </w:t>
      </w:r>
      <w:r w:rsidR="00734885" w:rsidRPr="00734885">
        <w:t xml:space="preserve">relata que </w:t>
      </w:r>
      <w:r w:rsidR="00330F11">
        <w:t>na reunião foram discutidos o E</w:t>
      </w:r>
      <w:r w:rsidR="0006302A">
        <w:t xml:space="preserve">dital de patrocínio e </w:t>
      </w:r>
      <w:r w:rsidR="0011708D">
        <w:t xml:space="preserve">foi tirado as </w:t>
      </w:r>
      <w:r w:rsidR="00CA641B">
        <w:t>dúvidas acerca do Edital, logo,</w:t>
      </w:r>
      <w:r w:rsidR="00330F11">
        <w:t xml:space="preserve"> votado e aprovado</w:t>
      </w:r>
      <w:r w:rsidR="0006302A">
        <w:t xml:space="preserve">. Prosseguindo, a </w:t>
      </w:r>
      <w:r w:rsidR="0006302A" w:rsidRPr="0006302A">
        <w:rPr>
          <w:b/>
        </w:rPr>
        <w:t xml:space="preserve">coordenadora </w:t>
      </w:r>
      <w:r w:rsidR="0006302A">
        <w:t xml:space="preserve">relata que a Comissão </w:t>
      </w:r>
      <w:r w:rsidR="00330F11">
        <w:t xml:space="preserve">irá estudar o Edital de ATHIS e </w:t>
      </w:r>
      <w:r w:rsidR="0006302A">
        <w:t>trazer as contribuições</w:t>
      </w:r>
      <w:r w:rsidR="00330F11">
        <w:t xml:space="preserve"> para próxima reunião da Comissão</w:t>
      </w:r>
      <w:r w:rsidR="0006302A">
        <w:t xml:space="preserve">. </w:t>
      </w:r>
      <w:r w:rsidR="00063897">
        <w:t xml:space="preserve">A </w:t>
      </w:r>
      <w:r w:rsidR="00063897" w:rsidRPr="00CA641B">
        <w:rPr>
          <w:b/>
        </w:rPr>
        <w:t>coordenadora</w:t>
      </w:r>
      <w:r w:rsidR="00063897">
        <w:t xml:space="preserve"> explica que estava em pauta a discussão da </w:t>
      </w:r>
      <w:r w:rsidR="0006302A">
        <w:t xml:space="preserve">Lei de </w:t>
      </w:r>
      <w:r w:rsidR="00CB1BED">
        <w:lastRenderedPageBreak/>
        <w:t xml:space="preserve">outorga </w:t>
      </w:r>
      <w:r w:rsidR="0006302A">
        <w:t>onerosa de</w:t>
      </w:r>
      <w:r w:rsidR="00063897">
        <w:t xml:space="preserve"> altera</w:t>
      </w:r>
      <w:r w:rsidR="00330F11">
        <w:t xml:space="preserve">ção de uso, para regulamentação e </w:t>
      </w:r>
      <w:r w:rsidR="00063897">
        <w:t>discussão da</w:t>
      </w:r>
      <w:r w:rsidR="00330F11">
        <w:t>s</w:t>
      </w:r>
      <w:r w:rsidR="00063897">
        <w:t xml:space="preserve"> cidades e </w:t>
      </w:r>
      <w:r w:rsidR="00330F11">
        <w:t xml:space="preserve">que </w:t>
      </w:r>
      <w:r w:rsidR="00CA641B">
        <w:t xml:space="preserve">também transferido </w:t>
      </w:r>
      <w:r w:rsidR="00063897">
        <w:t>para próxima reunião, c</w:t>
      </w:r>
      <w:r w:rsidR="00330F11">
        <w:t>omenta que a legislação</w:t>
      </w:r>
      <w:r w:rsidR="00CA641B">
        <w:t xml:space="preserve"> possibilitou o aumento do</w:t>
      </w:r>
      <w:r w:rsidR="00063897">
        <w:t xml:space="preserve"> perímetro urbano, não sob um olhar técnico, mas em função de desejo de empreendedores da cidade de Campo Grande. O conselheiro </w:t>
      </w:r>
      <w:r w:rsidR="00063897" w:rsidRPr="00CE511D">
        <w:rPr>
          <w:rFonts w:asciiTheme="minorHAnsi" w:hAnsiTheme="minorHAnsi" w:cstheme="minorHAnsi"/>
          <w:b/>
        </w:rPr>
        <w:t>Rubens Moraes da Costa Marques</w:t>
      </w:r>
      <w:r w:rsidR="00063897">
        <w:t xml:space="preserve"> comenta que cidade de Campo Grande possui muitos vazios urbanos</w:t>
      </w:r>
      <w:r w:rsidR="00330F11">
        <w:t>,</w:t>
      </w:r>
      <w:r w:rsidR="00063897">
        <w:t xml:space="preserve"> a serem ocupados, e </w:t>
      </w:r>
      <w:r w:rsidR="00CA641B">
        <w:t xml:space="preserve">possibilidade de </w:t>
      </w:r>
      <w:r w:rsidR="00063897">
        <w:t xml:space="preserve">ter uma estrutura melhor, </w:t>
      </w:r>
      <w:r w:rsidR="00E13A1D">
        <w:t xml:space="preserve">comenta que </w:t>
      </w:r>
      <w:r w:rsidR="00063897">
        <w:t xml:space="preserve">a Lei de outorga onerosa </w:t>
      </w:r>
      <w:r w:rsidR="00330F11">
        <w:t>visa o crescimento</w:t>
      </w:r>
      <w:r w:rsidR="00063897">
        <w:t xml:space="preserve"> </w:t>
      </w:r>
      <w:r w:rsidR="00330F11">
        <w:t>d</w:t>
      </w:r>
      <w:r w:rsidR="00063897">
        <w:t>o perímetro urbano</w:t>
      </w:r>
      <w:r w:rsidR="00CA641B">
        <w:t>,</w:t>
      </w:r>
      <w:r w:rsidR="00063897">
        <w:t xml:space="preserve"> </w:t>
      </w:r>
      <w:r w:rsidR="00330F11">
        <w:t>em razão de especulação imobiliária</w:t>
      </w:r>
      <w:r w:rsidR="00063897">
        <w:t xml:space="preserve">, </w:t>
      </w:r>
      <w:r w:rsidR="0074507D">
        <w:t xml:space="preserve">e que o Conselho tem que ter uma visão crítica sob essa questão. O </w:t>
      </w:r>
      <w:r w:rsidR="0074507D" w:rsidRPr="00E13A1D">
        <w:rPr>
          <w:b/>
        </w:rPr>
        <w:t>presidente</w:t>
      </w:r>
      <w:r w:rsidR="0074507D">
        <w:t xml:space="preserve"> comenta que a CPUA, </w:t>
      </w:r>
      <w:r w:rsidR="00E13A1D">
        <w:t xml:space="preserve">e </w:t>
      </w:r>
      <w:r w:rsidR="0074507D">
        <w:t>destaca a importância da Comissão na discussão da regulamentação do Plano Diretor e da Lei de Ordenamento do Uso e Ocupação do Solo – LOUS do município de Campo Grande.</w:t>
      </w:r>
      <w:r w:rsidR="005573FC">
        <w:t xml:space="preserve"> </w:t>
      </w:r>
      <w:r w:rsidR="005573FC">
        <w:rPr>
          <w:rFonts w:asciiTheme="minorHAnsi" w:hAnsiTheme="minorHAnsi" w:cs="Arial"/>
          <w:color w:val="050505"/>
          <w:shd w:val="clear" w:color="auto" w:fill="FFFFFF"/>
        </w:rPr>
        <w:t xml:space="preserve">Registra-se nesse momento a </w:t>
      </w:r>
      <w:r w:rsidR="009F636C">
        <w:rPr>
          <w:rFonts w:asciiTheme="minorHAnsi" w:hAnsiTheme="minorHAnsi" w:cs="Arial"/>
          <w:color w:val="050505"/>
          <w:shd w:val="clear" w:color="auto" w:fill="FFFFFF"/>
        </w:rPr>
        <w:t>saída</w:t>
      </w:r>
      <w:bookmarkStart w:id="0" w:name="_GoBack"/>
      <w:bookmarkEnd w:id="0"/>
      <w:r w:rsidR="005573FC">
        <w:rPr>
          <w:rFonts w:asciiTheme="minorHAnsi" w:hAnsiTheme="minorHAnsi" w:cs="Arial"/>
          <w:color w:val="050505"/>
          <w:shd w:val="clear" w:color="auto" w:fill="FFFFFF"/>
        </w:rPr>
        <w:t xml:space="preserve"> da reunião do Conselheiro Estadual </w:t>
      </w:r>
      <w:r w:rsidR="005573FC" w:rsidRPr="00CE511D">
        <w:rPr>
          <w:rFonts w:asciiTheme="minorHAnsi" w:hAnsiTheme="minorHAnsi" w:cstheme="minorHAnsi"/>
          <w:b/>
        </w:rPr>
        <w:t>Rubens Moraes da Costa Marques</w:t>
      </w:r>
      <w:r w:rsidR="005573FC" w:rsidRPr="00E75D4A">
        <w:rPr>
          <w:rFonts w:asciiTheme="minorHAnsi" w:hAnsiTheme="minorHAnsi" w:cs="Arial"/>
          <w:b/>
          <w:color w:val="050505"/>
          <w:shd w:val="clear" w:color="auto" w:fill="FFFFFF"/>
        </w:rPr>
        <w:t>.</w:t>
      </w:r>
      <w:r w:rsidR="0074507D">
        <w:t xml:space="preserve"> </w:t>
      </w:r>
      <w:r w:rsidR="003346F1">
        <w:rPr>
          <w:rFonts w:asciiTheme="minorHAnsi" w:hAnsiTheme="minorHAnsi" w:cstheme="minorHAnsi"/>
        </w:rPr>
        <w:t>Sem mais</w:t>
      </w:r>
      <w:r w:rsidR="003346F1">
        <w:t xml:space="preserve">. </w:t>
      </w:r>
      <w:r w:rsidR="008B47F3">
        <w:rPr>
          <w:rFonts w:asciiTheme="minorHAnsi" w:hAnsiTheme="minorHAnsi" w:cstheme="minorHAnsi"/>
          <w:b/>
        </w:rPr>
        <w:t>(C</w:t>
      </w:r>
      <w:r w:rsidR="00AD7812" w:rsidRPr="001B2362">
        <w:rPr>
          <w:rFonts w:asciiTheme="minorHAnsi" w:hAnsiTheme="minorHAnsi" w:cstheme="minorHAnsi"/>
          <w:b/>
        </w:rPr>
        <w:t xml:space="preserve">): </w:t>
      </w:r>
      <w:r w:rsidR="004C743D" w:rsidRPr="004353D0">
        <w:rPr>
          <w:rFonts w:asciiTheme="minorHAnsi" w:hAnsiTheme="minorHAnsi" w:cstheme="minorHAnsi"/>
          <w:b/>
          <w:u w:val="single"/>
        </w:rPr>
        <w:t>DO PRESIDENTE</w:t>
      </w:r>
      <w:r w:rsidR="004353D0">
        <w:rPr>
          <w:rFonts w:asciiTheme="minorHAnsi" w:hAnsiTheme="minorHAnsi" w:cstheme="minorHAnsi"/>
          <w:b/>
          <w:u w:val="single"/>
        </w:rPr>
        <w:t>:</w:t>
      </w:r>
      <w:r w:rsidR="004C743D">
        <w:rPr>
          <w:rFonts w:asciiTheme="minorHAnsi" w:hAnsiTheme="minorHAnsi" w:cstheme="minorHAnsi"/>
        </w:rPr>
        <w:t xml:space="preserve"> </w:t>
      </w:r>
      <w:r w:rsidR="00F85316" w:rsidRPr="003F4DA4">
        <w:rPr>
          <w:rFonts w:asciiTheme="minorHAnsi" w:hAnsiTheme="minorHAnsi" w:cstheme="minorHAnsi"/>
        </w:rPr>
        <w:t xml:space="preserve">O </w:t>
      </w:r>
      <w:r w:rsidR="00F85316" w:rsidRPr="003F4DA4">
        <w:rPr>
          <w:rFonts w:asciiTheme="minorHAnsi" w:hAnsiTheme="minorHAnsi" w:cstheme="minorHAnsi"/>
          <w:b/>
        </w:rPr>
        <w:t>presidente</w:t>
      </w:r>
      <w:r w:rsidR="00F85316">
        <w:rPr>
          <w:rFonts w:asciiTheme="minorHAnsi" w:hAnsiTheme="minorHAnsi" w:cstheme="minorHAnsi"/>
          <w:b/>
        </w:rPr>
        <w:t xml:space="preserve"> </w:t>
      </w:r>
      <w:r w:rsidR="00C367C1">
        <w:rPr>
          <w:rFonts w:asciiTheme="minorHAnsi" w:hAnsiTheme="minorHAnsi" w:cstheme="minorHAnsi"/>
        </w:rPr>
        <w:t xml:space="preserve">comenta sobre o item de inclusão de pauta Requerimento de Renúncia Conselheiro Titular Jaques Jorge dos Santos – Termo de posse Rosane Inês Petersen, e passa a palavra a Secretaria Geral </w:t>
      </w:r>
      <w:r w:rsidR="00C367C1" w:rsidRPr="00260D9A">
        <w:rPr>
          <w:rFonts w:asciiTheme="minorHAnsi" w:hAnsiTheme="minorHAnsi" w:cstheme="minorHAnsi"/>
          <w:b/>
        </w:rPr>
        <w:t>Keila Fernandes</w:t>
      </w:r>
      <w:r w:rsidR="00C367C1">
        <w:rPr>
          <w:rFonts w:asciiTheme="minorHAnsi" w:hAnsiTheme="minorHAnsi" w:cstheme="minorHAnsi"/>
        </w:rPr>
        <w:t xml:space="preserve">, que apresenta o requerimento recebido do conselheiro </w:t>
      </w:r>
      <w:r w:rsidR="00C367C1" w:rsidRPr="00260D9A">
        <w:rPr>
          <w:rFonts w:asciiTheme="minorHAnsi" w:hAnsiTheme="minorHAnsi" w:cstheme="minorHAnsi"/>
          <w:b/>
        </w:rPr>
        <w:t>Jaques Jorge dos Santos</w:t>
      </w:r>
      <w:r w:rsidR="00C367C1">
        <w:rPr>
          <w:rFonts w:asciiTheme="minorHAnsi" w:hAnsiTheme="minorHAnsi" w:cstheme="minorHAnsi"/>
        </w:rPr>
        <w:t xml:space="preserve"> em razão de saúde, solicita a renúncia do mandato de conselheiro titular e que a sua suplente </w:t>
      </w:r>
      <w:r w:rsidR="00C367C1" w:rsidRPr="00260D9A">
        <w:rPr>
          <w:rFonts w:asciiTheme="minorHAnsi" w:hAnsiTheme="minorHAnsi" w:cstheme="minorHAnsi"/>
          <w:b/>
        </w:rPr>
        <w:t>Rosane Inês Petersen</w:t>
      </w:r>
      <w:r w:rsidR="00C367C1">
        <w:rPr>
          <w:rFonts w:asciiTheme="minorHAnsi" w:hAnsiTheme="minorHAnsi" w:cstheme="minorHAnsi"/>
        </w:rPr>
        <w:t xml:space="preserve"> assuma o mandato de conselheira titular. Após, o </w:t>
      </w:r>
      <w:r w:rsidR="00C367C1" w:rsidRPr="00C367C1">
        <w:rPr>
          <w:rFonts w:asciiTheme="minorHAnsi" w:hAnsiTheme="minorHAnsi" w:cstheme="minorHAnsi"/>
          <w:b/>
        </w:rPr>
        <w:t>presidente</w:t>
      </w:r>
      <w:r w:rsidR="00C367C1">
        <w:rPr>
          <w:rFonts w:asciiTheme="minorHAnsi" w:hAnsiTheme="minorHAnsi" w:cstheme="minorHAnsi"/>
        </w:rPr>
        <w:t xml:space="preserve"> realiza a leitura do Termo de posse da Conselheira </w:t>
      </w:r>
      <w:r w:rsidR="00C367C1" w:rsidRPr="00260D9A">
        <w:rPr>
          <w:rFonts w:asciiTheme="minorHAnsi" w:hAnsiTheme="minorHAnsi" w:cstheme="minorHAnsi"/>
          <w:b/>
        </w:rPr>
        <w:t>Rosane Inês Petersen</w:t>
      </w:r>
      <w:r w:rsidR="00C367C1">
        <w:rPr>
          <w:rFonts w:asciiTheme="minorHAnsi" w:hAnsiTheme="minorHAnsi" w:cstheme="minorHAnsi"/>
        </w:rPr>
        <w:t xml:space="preserve"> para o mandato de conselheira titular </w:t>
      </w:r>
      <w:r w:rsidR="00CA641B">
        <w:rPr>
          <w:rFonts w:asciiTheme="minorHAnsi" w:hAnsiTheme="minorHAnsi" w:cstheme="minorHAnsi"/>
        </w:rPr>
        <w:t>no período de</w:t>
      </w:r>
      <w:r w:rsidR="00260D9A">
        <w:rPr>
          <w:rFonts w:asciiTheme="minorHAnsi" w:hAnsiTheme="minorHAnsi" w:cstheme="minorHAnsi"/>
        </w:rPr>
        <w:t xml:space="preserve"> 16 de março de 2022</w:t>
      </w:r>
      <w:r w:rsidR="00E20CEE">
        <w:rPr>
          <w:rFonts w:asciiTheme="minorHAnsi" w:hAnsiTheme="minorHAnsi" w:cstheme="minorHAnsi"/>
        </w:rPr>
        <w:t xml:space="preserve"> a 31 de dezembro de 2023, gestão 2021-2023; finalizado a leitura do Termo de posse o </w:t>
      </w:r>
      <w:r w:rsidR="00E20CEE">
        <w:rPr>
          <w:rFonts w:asciiTheme="minorHAnsi" w:hAnsiTheme="minorHAnsi" w:cstheme="minorHAnsi"/>
          <w:b/>
        </w:rPr>
        <w:t>presidente</w:t>
      </w:r>
      <w:r w:rsidR="00E20CEE">
        <w:rPr>
          <w:rFonts w:asciiTheme="minorHAnsi" w:hAnsiTheme="minorHAnsi" w:cstheme="minorHAnsi"/>
        </w:rPr>
        <w:t xml:space="preserve"> passa a palavra a conselheira </w:t>
      </w:r>
      <w:r w:rsidR="00E20CEE">
        <w:rPr>
          <w:rFonts w:asciiTheme="minorHAnsi" w:hAnsiTheme="minorHAnsi" w:cstheme="minorHAnsi"/>
          <w:b/>
        </w:rPr>
        <w:t>Rosane Inês Petersen</w:t>
      </w:r>
      <w:r w:rsidR="00E20CEE">
        <w:rPr>
          <w:rFonts w:asciiTheme="minorHAnsi" w:hAnsiTheme="minorHAnsi" w:cstheme="minorHAnsi"/>
        </w:rPr>
        <w:t xml:space="preserve"> que agradece a todos. Sem mais. </w:t>
      </w:r>
      <w:r w:rsidR="00E20CEE">
        <w:rPr>
          <w:b/>
        </w:rPr>
        <w:t xml:space="preserve">D) DO CONSELHEIRO FEDERAL: </w:t>
      </w:r>
      <w:r w:rsidR="00E20CEE">
        <w:rPr>
          <w:rFonts w:asciiTheme="minorHAnsi" w:hAnsiTheme="minorHAnsi"/>
        </w:rPr>
        <w:t xml:space="preserve">O conselheiro federal </w:t>
      </w:r>
      <w:r w:rsidR="00E20CEE">
        <w:rPr>
          <w:rFonts w:asciiTheme="minorHAnsi" w:hAnsiTheme="minorHAnsi" w:cstheme="minorHAnsi"/>
          <w:b/>
          <w:shd w:val="clear" w:color="auto" w:fill="FFFFFF"/>
        </w:rPr>
        <w:t xml:space="preserve">Rubens Fernando Pereira de Camillo </w:t>
      </w:r>
      <w:r w:rsidR="00E20CEE">
        <w:rPr>
          <w:rFonts w:asciiTheme="minorHAnsi" w:hAnsiTheme="minorHAnsi" w:cstheme="minorHAnsi"/>
          <w:shd w:val="clear" w:color="auto" w:fill="FFFFFF"/>
        </w:rPr>
        <w:t xml:space="preserve">inicia o relato com a leitura </w:t>
      </w:r>
      <w:r w:rsidR="00360BEF">
        <w:rPr>
          <w:rFonts w:asciiTheme="minorHAnsi" w:hAnsiTheme="minorHAnsi" w:cstheme="minorHAnsi"/>
          <w:shd w:val="clear" w:color="auto" w:fill="FFFFFF"/>
        </w:rPr>
        <w:t xml:space="preserve">do </w:t>
      </w:r>
      <w:r w:rsidR="00E20CEE">
        <w:rPr>
          <w:rFonts w:asciiTheme="minorHAnsi" w:hAnsiTheme="minorHAnsi" w:cstheme="minorHAnsi"/>
          <w:shd w:val="clear" w:color="auto" w:fill="FFFFFF"/>
        </w:rPr>
        <w:t xml:space="preserve">inciso 1º, </w:t>
      </w:r>
      <w:r w:rsidR="00360BEF">
        <w:rPr>
          <w:rFonts w:asciiTheme="minorHAnsi" w:hAnsiTheme="minorHAnsi" w:cstheme="minorHAnsi"/>
          <w:shd w:val="clear" w:color="auto" w:fill="FFFFFF"/>
        </w:rPr>
        <w:t xml:space="preserve">do art. 24, </w:t>
      </w:r>
      <w:r w:rsidR="00E20CEE">
        <w:rPr>
          <w:rFonts w:asciiTheme="minorHAnsi" w:hAnsiTheme="minorHAnsi" w:cstheme="minorHAnsi"/>
          <w:shd w:val="clear" w:color="auto" w:fill="FFFFFF"/>
        </w:rPr>
        <w:t>da Lei federal 12. 378/ 2010, que</w:t>
      </w:r>
      <w:r w:rsidR="00E20CE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E20CEE">
        <w:rPr>
          <w:rFonts w:asciiTheme="minorHAnsi" w:hAnsiTheme="minorHAnsi"/>
        </w:rPr>
        <w:t>dispõe da função do CAU, no seguinte termo</w:t>
      </w:r>
      <w:proofErr w:type="gramStart"/>
      <w:r w:rsidR="00E20CEE">
        <w:rPr>
          <w:rFonts w:asciiTheme="minorHAnsi" w:hAnsiTheme="minorHAnsi"/>
        </w:rPr>
        <w:t>:</w:t>
      </w:r>
      <w:r w:rsidR="00E20CEE">
        <w:rPr>
          <w:rFonts w:asciiTheme="minorHAnsi" w:hAnsiTheme="minorHAnsi" w:cs="Arial"/>
          <w:color w:val="000000"/>
        </w:rPr>
        <w:t>“</w:t>
      </w:r>
      <w:proofErr w:type="gramEnd"/>
      <w:r w:rsidR="00E20CEE">
        <w:rPr>
          <w:rFonts w:asciiTheme="minorHAnsi" w:hAnsiTheme="minorHAnsi" w:cs="Arial"/>
          <w:i/>
          <w:color w:val="000000"/>
        </w:rPr>
        <w:t>1</w:t>
      </w:r>
      <w:r w:rsidR="00E20CEE">
        <w:rPr>
          <w:rFonts w:asciiTheme="minorHAnsi" w:hAnsiTheme="minorHAnsi" w:cs="Arial"/>
          <w:i/>
          <w:color w:val="000000"/>
          <w:u w:val="single"/>
          <w:vertAlign w:val="superscript"/>
        </w:rPr>
        <w:t>o</w:t>
      </w:r>
      <w:r w:rsidR="00E20CEE">
        <w:rPr>
          <w:rFonts w:asciiTheme="minorHAnsi" w:hAnsiTheme="minorHAnsi" w:cs="Arial"/>
          <w:i/>
          <w:color w:val="000000"/>
        </w:rPr>
        <w:t>O CAU/BR e os CAUs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urbanismo.” </w:t>
      </w:r>
      <w:r w:rsidR="00E20CEE">
        <w:rPr>
          <w:rFonts w:asciiTheme="minorHAnsi" w:hAnsiTheme="minorHAnsi" w:cs="Arial"/>
          <w:color w:val="000000"/>
        </w:rPr>
        <w:t xml:space="preserve">O </w:t>
      </w:r>
      <w:r w:rsidR="00E20CEE">
        <w:rPr>
          <w:rFonts w:asciiTheme="minorHAnsi" w:hAnsiTheme="minorHAnsi" w:cs="Arial"/>
          <w:b/>
          <w:color w:val="000000"/>
        </w:rPr>
        <w:t>conselheiro federal</w:t>
      </w:r>
      <w:r w:rsidR="0088499E">
        <w:rPr>
          <w:rFonts w:asciiTheme="minorHAnsi" w:hAnsiTheme="minorHAnsi" w:cs="Arial"/>
          <w:color w:val="000000"/>
        </w:rPr>
        <w:t xml:space="preserve"> explica que não observa uma dessa função</w:t>
      </w:r>
      <w:r w:rsidR="00E20CEE">
        <w:rPr>
          <w:rFonts w:asciiTheme="minorHAnsi" w:hAnsiTheme="minorHAnsi" w:cs="Arial"/>
          <w:color w:val="000000"/>
        </w:rPr>
        <w:t xml:space="preserve"> do Conselho que é de pugnar pelo aperfeiçoamento do exercício da arquitetura e urbanismo, e </w:t>
      </w:r>
      <w:r w:rsidR="00D51FE5">
        <w:rPr>
          <w:rFonts w:asciiTheme="minorHAnsi" w:hAnsiTheme="minorHAnsi" w:cs="Arial"/>
          <w:color w:val="000000"/>
        </w:rPr>
        <w:t xml:space="preserve">destaca a importância da melhoria </w:t>
      </w:r>
      <w:r w:rsidR="000E0106">
        <w:rPr>
          <w:rFonts w:asciiTheme="minorHAnsi" w:hAnsiTheme="minorHAnsi" w:cs="Arial"/>
          <w:color w:val="000000"/>
        </w:rPr>
        <w:t xml:space="preserve">e apoio </w:t>
      </w:r>
      <w:r w:rsidR="00D51FE5">
        <w:rPr>
          <w:rFonts w:asciiTheme="minorHAnsi" w:hAnsiTheme="minorHAnsi" w:cs="Arial"/>
          <w:color w:val="000000"/>
        </w:rPr>
        <w:t xml:space="preserve">no exercício da arquitetura e urbanismo. </w:t>
      </w:r>
      <w:r w:rsidR="000E0106">
        <w:rPr>
          <w:rFonts w:asciiTheme="minorHAnsi" w:hAnsiTheme="minorHAnsi" w:cs="Arial"/>
          <w:color w:val="000000"/>
        </w:rPr>
        <w:t xml:space="preserve">Prosseguindo, o </w:t>
      </w:r>
      <w:r w:rsidR="000E0106" w:rsidRPr="000E0106">
        <w:rPr>
          <w:rFonts w:asciiTheme="minorHAnsi" w:hAnsiTheme="minorHAnsi" w:cs="Arial"/>
          <w:b/>
          <w:color w:val="000000"/>
        </w:rPr>
        <w:t>conselheiro federal</w:t>
      </w:r>
      <w:r w:rsidR="000E0106">
        <w:rPr>
          <w:rFonts w:asciiTheme="minorHAnsi" w:hAnsiTheme="minorHAnsi" w:cs="Arial"/>
          <w:color w:val="000000"/>
        </w:rPr>
        <w:t xml:space="preserve"> relata que participa de duas Comissões no CAU/BR, a Comissão CPUA e CEP, e</w:t>
      </w:r>
      <w:r w:rsidR="00924745">
        <w:rPr>
          <w:rFonts w:asciiTheme="minorHAnsi" w:hAnsiTheme="minorHAnsi" w:cs="Arial"/>
          <w:color w:val="000000"/>
        </w:rPr>
        <w:t xml:space="preserve"> </w:t>
      </w:r>
      <w:r w:rsidR="00F8325B">
        <w:rPr>
          <w:rFonts w:asciiTheme="minorHAnsi" w:hAnsiTheme="minorHAnsi" w:cs="Arial"/>
          <w:color w:val="000000"/>
        </w:rPr>
        <w:t xml:space="preserve">que também </w:t>
      </w:r>
      <w:r w:rsidR="00924745">
        <w:rPr>
          <w:rFonts w:asciiTheme="minorHAnsi" w:hAnsiTheme="minorHAnsi" w:cs="Arial"/>
          <w:color w:val="000000"/>
        </w:rPr>
        <w:t xml:space="preserve">participou da </w:t>
      </w:r>
      <w:r w:rsidR="004C0016">
        <w:rPr>
          <w:rFonts w:asciiTheme="minorHAnsi" w:hAnsiTheme="minorHAnsi" w:cs="Arial"/>
          <w:color w:val="000000"/>
        </w:rPr>
        <w:t xml:space="preserve">GT de Tabela de Honorário do CAU/BR e da </w:t>
      </w:r>
      <w:r w:rsidR="00924745">
        <w:rPr>
          <w:rFonts w:asciiTheme="minorHAnsi" w:hAnsiTheme="minorHAnsi" w:cs="Arial"/>
          <w:color w:val="000000"/>
        </w:rPr>
        <w:t xml:space="preserve">1ª Reunião Técnica da Tabela de Honorário, e explica </w:t>
      </w:r>
      <w:r w:rsidR="00710E94">
        <w:rPr>
          <w:rFonts w:asciiTheme="minorHAnsi" w:hAnsiTheme="minorHAnsi" w:cs="Arial"/>
          <w:color w:val="000000"/>
        </w:rPr>
        <w:t xml:space="preserve">a importância </w:t>
      </w:r>
      <w:r w:rsidR="00F8325B">
        <w:rPr>
          <w:rFonts w:asciiTheme="minorHAnsi" w:hAnsiTheme="minorHAnsi" w:cs="Arial"/>
          <w:color w:val="000000"/>
        </w:rPr>
        <w:t xml:space="preserve">e respeito </w:t>
      </w:r>
      <w:r w:rsidR="00710E94">
        <w:rPr>
          <w:rFonts w:asciiTheme="minorHAnsi" w:hAnsiTheme="minorHAnsi" w:cs="Arial"/>
          <w:color w:val="000000"/>
        </w:rPr>
        <w:t>da</w:t>
      </w:r>
      <w:r w:rsidR="00924745">
        <w:rPr>
          <w:rFonts w:asciiTheme="minorHAnsi" w:hAnsiTheme="minorHAnsi" w:cs="Arial"/>
          <w:color w:val="000000"/>
        </w:rPr>
        <w:t xml:space="preserve"> tabela </w:t>
      </w:r>
      <w:r w:rsidR="003E59D4">
        <w:rPr>
          <w:rFonts w:asciiTheme="minorHAnsi" w:hAnsiTheme="minorHAnsi" w:cs="Arial"/>
          <w:color w:val="000000"/>
        </w:rPr>
        <w:t>de honorários que foi fruto do trabalho de anos deste</w:t>
      </w:r>
      <w:r w:rsidR="00F8325B">
        <w:rPr>
          <w:rFonts w:asciiTheme="minorHAnsi" w:hAnsiTheme="minorHAnsi" w:cs="Arial"/>
          <w:color w:val="000000"/>
        </w:rPr>
        <w:t xml:space="preserve"> Conselho, e que infelizmente é pouca utilizada, em raz</w:t>
      </w:r>
      <w:r w:rsidR="0088499E">
        <w:rPr>
          <w:rFonts w:asciiTheme="minorHAnsi" w:hAnsiTheme="minorHAnsi" w:cs="Arial"/>
          <w:color w:val="000000"/>
        </w:rPr>
        <w:t xml:space="preserve">ão </w:t>
      </w:r>
      <w:r w:rsidR="004C0016">
        <w:rPr>
          <w:rFonts w:asciiTheme="minorHAnsi" w:hAnsiTheme="minorHAnsi" w:cs="Arial"/>
          <w:color w:val="000000"/>
        </w:rPr>
        <w:t xml:space="preserve">da tabela estar </w:t>
      </w:r>
      <w:r w:rsidR="00F8325B">
        <w:rPr>
          <w:rFonts w:asciiTheme="minorHAnsi" w:hAnsiTheme="minorHAnsi" w:cs="Arial"/>
          <w:color w:val="000000"/>
        </w:rPr>
        <w:t xml:space="preserve">fora </w:t>
      </w:r>
      <w:r w:rsidR="004C0016">
        <w:rPr>
          <w:rFonts w:asciiTheme="minorHAnsi" w:hAnsiTheme="minorHAnsi" w:cs="Arial"/>
          <w:color w:val="000000"/>
        </w:rPr>
        <w:t>da</w:t>
      </w:r>
      <w:r w:rsidR="00F8325B">
        <w:rPr>
          <w:rFonts w:asciiTheme="minorHAnsi" w:hAnsiTheme="minorHAnsi" w:cs="Arial"/>
          <w:color w:val="000000"/>
        </w:rPr>
        <w:t xml:space="preserve"> realidade e</w:t>
      </w:r>
      <w:r w:rsidR="004C0016">
        <w:rPr>
          <w:rFonts w:asciiTheme="minorHAnsi" w:hAnsiTheme="minorHAnsi" w:cs="Arial"/>
          <w:color w:val="000000"/>
        </w:rPr>
        <w:t xml:space="preserve"> apresentar</w:t>
      </w:r>
      <w:r w:rsidR="00F8325B">
        <w:rPr>
          <w:rFonts w:asciiTheme="minorHAnsi" w:hAnsiTheme="minorHAnsi" w:cs="Arial"/>
          <w:color w:val="000000"/>
        </w:rPr>
        <w:t xml:space="preserve"> desvio de preço. </w:t>
      </w:r>
      <w:r w:rsidR="004C0016">
        <w:rPr>
          <w:rFonts w:asciiTheme="minorHAnsi" w:hAnsiTheme="minorHAnsi" w:cs="Arial"/>
          <w:color w:val="000000"/>
        </w:rPr>
        <w:t xml:space="preserve">O </w:t>
      </w:r>
      <w:r w:rsidR="004C0016" w:rsidRPr="004C0016">
        <w:rPr>
          <w:rFonts w:asciiTheme="minorHAnsi" w:hAnsiTheme="minorHAnsi" w:cs="Arial"/>
          <w:b/>
          <w:color w:val="000000"/>
        </w:rPr>
        <w:t>conselheiro federal</w:t>
      </w:r>
      <w:r w:rsidR="004C0016">
        <w:rPr>
          <w:rFonts w:asciiTheme="minorHAnsi" w:hAnsiTheme="minorHAnsi" w:cs="Arial"/>
          <w:color w:val="000000"/>
        </w:rPr>
        <w:t xml:space="preserve"> relata que participou da 1ª Reuni</w:t>
      </w:r>
      <w:r w:rsidR="00D3062A">
        <w:rPr>
          <w:rFonts w:asciiTheme="minorHAnsi" w:hAnsiTheme="minorHAnsi" w:cs="Arial"/>
          <w:color w:val="000000"/>
        </w:rPr>
        <w:t>ão T</w:t>
      </w:r>
      <w:r w:rsidR="004C0016">
        <w:rPr>
          <w:rFonts w:asciiTheme="minorHAnsi" w:hAnsiTheme="minorHAnsi" w:cs="Arial"/>
          <w:color w:val="000000"/>
        </w:rPr>
        <w:t xml:space="preserve">écnica </w:t>
      </w:r>
      <w:r w:rsidR="00D3062A">
        <w:rPr>
          <w:rFonts w:asciiTheme="minorHAnsi" w:hAnsiTheme="minorHAnsi" w:cs="Arial"/>
          <w:color w:val="000000"/>
        </w:rPr>
        <w:t>sobre</w:t>
      </w:r>
      <w:r w:rsidR="004C0016">
        <w:rPr>
          <w:rFonts w:asciiTheme="minorHAnsi" w:hAnsiTheme="minorHAnsi" w:cs="Arial"/>
          <w:color w:val="000000"/>
        </w:rPr>
        <w:t xml:space="preserve"> Registro de P</w:t>
      </w:r>
      <w:r w:rsidR="009071FC">
        <w:rPr>
          <w:rFonts w:asciiTheme="minorHAnsi" w:hAnsiTheme="minorHAnsi" w:cs="Arial"/>
          <w:color w:val="000000"/>
        </w:rPr>
        <w:t>essoa Jurídica</w:t>
      </w:r>
      <w:r w:rsidR="004C0016">
        <w:rPr>
          <w:rFonts w:asciiTheme="minorHAnsi" w:hAnsiTheme="minorHAnsi" w:cs="Arial"/>
          <w:color w:val="000000"/>
        </w:rPr>
        <w:t xml:space="preserve">, </w:t>
      </w:r>
      <w:r w:rsidR="00D3062A">
        <w:rPr>
          <w:rFonts w:asciiTheme="minorHAnsi" w:hAnsiTheme="minorHAnsi" w:cs="Arial"/>
          <w:color w:val="000000"/>
        </w:rPr>
        <w:t xml:space="preserve">explica que existe várias </w:t>
      </w:r>
      <w:r w:rsidR="0088499E">
        <w:rPr>
          <w:rFonts w:asciiTheme="minorHAnsi" w:hAnsiTheme="minorHAnsi" w:cs="Arial"/>
          <w:color w:val="000000"/>
        </w:rPr>
        <w:t>R</w:t>
      </w:r>
      <w:r w:rsidR="00D3062A">
        <w:rPr>
          <w:rFonts w:asciiTheme="minorHAnsi" w:hAnsiTheme="minorHAnsi" w:cs="Arial"/>
          <w:color w:val="000000"/>
        </w:rPr>
        <w:t xml:space="preserve">esoluções </w:t>
      </w:r>
      <w:r w:rsidR="0088499E">
        <w:rPr>
          <w:rFonts w:asciiTheme="minorHAnsi" w:hAnsiTheme="minorHAnsi" w:cs="Arial"/>
          <w:color w:val="000000"/>
        </w:rPr>
        <w:t xml:space="preserve">sobre o assunto </w:t>
      </w:r>
      <w:r w:rsidR="00D3062A">
        <w:rPr>
          <w:rFonts w:asciiTheme="minorHAnsi" w:hAnsiTheme="minorHAnsi" w:cs="Arial"/>
          <w:color w:val="000000"/>
        </w:rPr>
        <w:t xml:space="preserve">e a reunião </w:t>
      </w:r>
      <w:r w:rsidR="003E59D4">
        <w:rPr>
          <w:rFonts w:asciiTheme="minorHAnsi" w:hAnsiTheme="minorHAnsi" w:cs="Arial"/>
          <w:color w:val="000000"/>
        </w:rPr>
        <w:t xml:space="preserve">teve </w:t>
      </w:r>
      <w:r w:rsidR="00D3062A">
        <w:rPr>
          <w:rFonts w:asciiTheme="minorHAnsi" w:hAnsiTheme="minorHAnsi" w:cs="Arial"/>
          <w:color w:val="000000"/>
        </w:rPr>
        <w:t xml:space="preserve">como </w:t>
      </w:r>
      <w:r w:rsidR="003E59D4">
        <w:rPr>
          <w:rFonts w:asciiTheme="minorHAnsi" w:hAnsiTheme="minorHAnsi" w:cs="Arial"/>
          <w:color w:val="000000"/>
        </w:rPr>
        <w:t xml:space="preserve">objetivo </w:t>
      </w:r>
      <w:r w:rsidR="009071FC">
        <w:rPr>
          <w:rFonts w:asciiTheme="minorHAnsi" w:hAnsiTheme="minorHAnsi" w:cs="Arial"/>
          <w:color w:val="000000"/>
        </w:rPr>
        <w:t xml:space="preserve">esclarecer como realizar o registro de PJ. </w:t>
      </w:r>
      <w:r w:rsidR="00D3062A">
        <w:rPr>
          <w:rFonts w:asciiTheme="minorHAnsi" w:hAnsiTheme="minorHAnsi" w:cs="Arial"/>
          <w:color w:val="000000"/>
        </w:rPr>
        <w:t xml:space="preserve">O </w:t>
      </w:r>
      <w:r w:rsidR="00D3062A" w:rsidRPr="004C0016">
        <w:rPr>
          <w:rFonts w:asciiTheme="minorHAnsi" w:hAnsiTheme="minorHAnsi" w:cs="Arial"/>
          <w:b/>
          <w:color w:val="000000"/>
        </w:rPr>
        <w:t>conselheiro federal</w:t>
      </w:r>
      <w:r w:rsidR="00D3062A">
        <w:rPr>
          <w:rFonts w:asciiTheme="minorHAnsi" w:hAnsiTheme="minorHAnsi" w:cs="Arial"/>
          <w:color w:val="000000"/>
        </w:rPr>
        <w:t xml:space="preserve"> relata sobre a discuss</w:t>
      </w:r>
      <w:r w:rsidR="0088499E">
        <w:rPr>
          <w:rFonts w:asciiTheme="minorHAnsi" w:hAnsiTheme="minorHAnsi" w:cs="Arial"/>
          <w:color w:val="000000"/>
        </w:rPr>
        <w:t>ão do</w:t>
      </w:r>
      <w:r w:rsidR="00D3062A">
        <w:rPr>
          <w:rFonts w:asciiTheme="minorHAnsi" w:hAnsiTheme="minorHAnsi" w:cs="Arial"/>
          <w:color w:val="000000"/>
        </w:rPr>
        <w:t xml:space="preserve"> P</w:t>
      </w:r>
      <w:r w:rsidR="00FB0F4C">
        <w:rPr>
          <w:rFonts w:asciiTheme="minorHAnsi" w:hAnsiTheme="minorHAnsi" w:cs="Arial"/>
          <w:color w:val="000000"/>
        </w:rPr>
        <w:t xml:space="preserve">rojeto de </w:t>
      </w:r>
      <w:r w:rsidR="00D3062A">
        <w:rPr>
          <w:rFonts w:asciiTheme="minorHAnsi" w:hAnsiTheme="minorHAnsi" w:cs="Arial"/>
          <w:color w:val="000000"/>
        </w:rPr>
        <w:t>L</w:t>
      </w:r>
      <w:r w:rsidR="00FB0F4C">
        <w:rPr>
          <w:rFonts w:asciiTheme="minorHAnsi" w:hAnsiTheme="minorHAnsi" w:cs="Arial"/>
          <w:color w:val="000000"/>
        </w:rPr>
        <w:t>ei</w:t>
      </w:r>
      <w:r w:rsidR="00D3062A">
        <w:rPr>
          <w:rFonts w:asciiTheme="minorHAnsi" w:hAnsiTheme="minorHAnsi" w:cs="Arial"/>
          <w:color w:val="000000"/>
        </w:rPr>
        <w:t xml:space="preserve"> </w:t>
      </w:r>
      <w:r w:rsidR="00FB0F4C">
        <w:rPr>
          <w:rFonts w:asciiTheme="minorHAnsi" w:hAnsiTheme="minorHAnsi" w:cs="Arial"/>
          <w:color w:val="000000"/>
        </w:rPr>
        <w:t>do M</w:t>
      </w:r>
      <w:r w:rsidR="00A05CFE">
        <w:rPr>
          <w:rFonts w:asciiTheme="minorHAnsi" w:hAnsiTheme="minorHAnsi" w:cs="Arial"/>
          <w:color w:val="000000"/>
        </w:rPr>
        <w:t>icroempreendedor</w:t>
      </w:r>
      <w:r w:rsidR="005573FC">
        <w:rPr>
          <w:rFonts w:asciiTheme="minorHAnsi" w:hAnsiTheme="minorHAnsi" w:cs="Arial"/>
          <w:color w:val="000000"/>
        </w:rPr>
        <w:t xml:space="preserve"> I</w:t>
      </w:r>
      <w:r w:rsidR="00FB0F4C">
        <w:rPr>
          <w:rFonts w:asciiTheme="minorHAnsi" w:hAnsiTheme="minorHAnsi" w:cs="Arial"/>
          <w:color w:val="000000"/>
        </w:rPr>
        <w:t>ndividual (MEI)</w:t>
      </w:r>
      <w:r w:rsidR="00A05CFE">
        <w:rPr>
          <w:rFonts w:asciiTheme="minorHAnsi" w:hAnsiTheme="minorHAnsi" w:cs="Arial"/>
          <w:color w:val="000000"/>
        </w:rPr>
        <w:t>,</w:t>
      </w:r>
      <w:r w:rsidR="00D3062A">
        <w:rPr>
          <w:rFonts w:asciiTheme="minorHAnsi" w:hAnsiTheme="minorHAnsi" w:cs="Arial"/>
          <w:color w:val="000000"/>
        </w:rPr>
        <w:t xml:space="preserve"> conhecida como a MEI dos arquitetos</w:t>
      </w:r>
      <w:r w:rsidR="00FB0F4C">
        <w:rPr>
          <w:rFonts w:asciiTheme="minorHAnsi" w:hAnsiTheme="minorHAnsi" w:cs="Arial"/>
          <w:color w:val="000000"/>
        </w:rPr>
        <w:t>,</w:t>
      </w:r>
      <w:r w:rsidR="00D3062A">
        <w:rPr>
          <w:rFonts w:asciiTheme="minorHAnsi" w:hAnsiTheme="minorHAnsi" w:cs="Arial"/>
          <w:color w:val="000000"/>
        </w:rPr>
        <w:t xml:space="preserve"> </w:t>
      </w:r>
      <w:r w:rsidR="00FB0F4C">
        <w:rPr>
          <w:rFonts w:asciiTheme="minorHAnsi" w:hAnsiTheme="minorHAnsi" w:cs="Arial"/>
          <w:color w:val="000000"/>
        </w:rPr>
        <w:t xml:space="preserve">a proposta </w:t>
      </w:r>
      <w:r w:rsidR="003E59D4">
        <w:rPr>
          <w:rFonts w:asciiTheme="minorHAnsi" w:hAnsiTheme="minorHAnsi" w:cs="Arial"/>
          <w:color w:val="000000"/>
        </w:rPr>
        <w:t xml:space="preserve">que </w:t>
      </w:r>
      <w:r w:rsidR="00FB0F4C">
        <w:rPr>
          <w:rFonts w:asciiTheme="minorHAnsi" w:hAnsiTheme="minorHAnsi" w:cs="Arial"/>
          <w:color w:val="000000"/>
        </w:rPr>
        <w:t xml:space="preserve">caminha na Câmara dos Deputados e </w:t>
      </w:r>
      <w:r w:rsidR="00D3062A">
        <w:rPr>
          <w:rFonts w:asciiTheme="minorHAnsi" w:hAnsiTheme="minorHAnsi" w:cs="Arial"/>
          <w:color w:val="000000"/>
        </w:rPr>
        <w:t xml:space="preserve">explica </w:t>
      </w:r>
      <w:r w:rsidR="00FB0F4C">
        <w:rPr>
          <w:rFonts w:asciiTheme="minorHAnsi" w:hAnsiTheme="minorHAnsi" w:cs="Arial"/>
          <w:color w:val="000000"/>
        </w:rPr>
        <w:t>a</w:t>
      </w:r>
      <w:r w:rsidR="00D3062A">
        <w:rPr>
          <w:rFonts w:asciiTheme="minorHAnsi" w:hAnsiTheme="minorHAnsi" w:cs="Arial"/>
          <w:color w:val="000000"/>
        </w:rPr>
        <w:t xml:space="preserve"> necessidade de um </w:t>
      </w:r>
      <w:r w:rsidR="00A05CFE">
        <w:rPr>
          <w:rFonts w:asciiTheme="minorHAnsi" w:hAnsiTheme="minorHAnsi" w:cs="Arial"/>
          <w:color w:val="000000"/>
        </w:rPr>
        <w:t>enquadramento</w:t>
      </w:r>
      <w:r w:rsidR="00D3062A">
        <w:rPr>
          <w:rFonts w:asciiTheme="minorHAnsi" w:hAnsiTheme="minorHAnsi" w:cs="Arial"/>
          <w:color w:val="000000"/>
        </w:rPr>
        <w:t xml:space="preserve"> </w:t>
      </w:r>
      <w:r w:rsidR="00A05CFE">
        <w:rPr>
          <w:rFonts w:asciiTheme="minorHAnsi" w:hAnsiTheme="minorHAnsi" w:cs="Arial"/>
          <w:color w:val="000000"/>
        </w:rPr>
        <w:t xml:space="preserve">tributário </w:t>
      </w:r>
      <w:r w:rsidR="00FB0F4C">
        <w:rPr>
          <w:rFonts w:asciiTheme="minorHAnsi" w:hAnsiTheme="minorHAnsi" w:cs="Arial"/>
          <w:color w:val="000000"/>
        </w:rPr>
        <w:t xml:space="preserve">adequado, por fim, conclui </w:t>
      </w:r>
      <w:r w:rsidR="003E59D4">
        <w:rPr>
          <w:rFonts w:asciiTheme="minorHAnsi" w:hAnsiTheme="minorHAnsi" w:cs="Arial"/>
          <w:color w:val="000000"/>
        </w:rPr>
        <w:t xml:space="preserve">a dificuldade do profissional arquiteto e urbanista na </w:t>
      </w:r>
      <w:r w:rsidR="00FB0F4C">
        <w:rPr>
          <w:rFonts w:asciiTheme="minorHAnsi" w:hAnsiTheme="minorHAnsi" w:cs="Arial"/>
          <w:color w:val="000000"/>
        </w:rPr>
        <w:t>busca de prestação de serviço que atenda</w:t>
      </w:r>
      <w:r w:rsidR="003E59D4">
        <w:rPr>
          <w:rFonts w:asciiTheme="minorHAnsi" w:hAnsiTheme="minorHAnsi" w:cs="Arial"/>
          <w:color w:val="000000"/>
        </w:rPr>
        <w:t xml:space="preserve"> o</w:t>
      </w:r>
      <w:r w:rsidR="00D93247">
        <w:rPr>
          <w:rFonts w:asciiTheme="minorHAnsi" w:hAnsiTheme="minorHAnsi" w:cs="Arial"/>
          <w:color w:val="000000"/>
        </w:rPr>
        <w:t xml:space="preserve"> atual mercado de trabalho. </w:t>
      </w:r>
      <w:r w:rsidR="00E75D4A">
        <w:rPr>
          <w:rFonts w:asciiTheme="minorHAnsi" w:hAnsiTheme="minorHAnsi" w:cs="Arial"/>
          <w:color w:val="050505"/>
          <w:shd w:val="clear" w:color="auto" w:fill="FFFFFF"/>
        </w:rPr>
        <w:t xml:space="preserve">Registra-se nesse momento a entrada na reunião do Conselheiro Estadual </w:t>
      </w:r>
      <w:r w:rsidR="00E75D4A" w:rsidRPr="00E75D4A">
        <w:rPr>
          <w:rFonts w:asciiTheme="minorHAnsi" w:hAnsiTheme="minorHAnsi" w:cs="Arial"/>
          <w:b/>
          <w:color w:val="050505"/>
          <w:shd w:val="clear" w:color="auto" w:fill="FFFFFF"/>
        </w:rPr>
        <w:t>Luis Eduardo Costa.</w:t>
      </w:r>
      <w:r w:rsidR="00E75D4A">
        <w:rPr>
          <w:rFonts w:asciiTheme="minorHAnsi" w:hAnsiTheme="minorHAnsi" w:cs="Arial"/>
          <w:color w:val="050505"/>
          <w:shd w:val="clear" w:color="auto" w:fill="FFFFFF"/>
        </w:rPr>
        <w:t xml:space="preserve"> Sem Mais.</w:t>
      </w:r>
      <w:r w:rsidR="00E556EA">
        <w:rPr>
          <w:rFonts w:asciiTheme="minorHAnsi" w:hAnsiTheme="minorHAnsi" w:cs="Arial"/>
          <w:color w:val="050505"/>
          <w:shd w:val="clear" w:color="auto" w:fill="FFFFFF"/>
        </w:rPr>
        <w:t xml:space="preserve"> </w:t>
      </w:r>
      <w:r w:rsidR="00090DC5" w:rsidRPr="00E40875">
        <w:rPr>
          <w:rFonts w:asciiTheme="minorHAnsi" w:hAnsiTheme="minorHAnsi" w:cstheme="minorHAnsi"/>
          <w:b/>
          <w:u w:val="single"/>
        </w:rPr>
        <w:t>8.COMUNI</w:t>
      </w:r>
      <w:r w:rsidR="00575CE7" w:rsidRPr="00E40875">
        <w:rPr>
          <w:rFonts w:asciiTheme="minorHAnsi" w:hAnsiTheme="minorHAnsi" w:cstheme="minorHAnsi"/>
          <w:b/>
          <w:u w:val="single"/>
        </w:rPr>
        <w:t>CADO DOS CONSELHEIROS ESTADUAIS:</w:t>
      </w:r>
      <w:r w:rsidR="000114A5" w:rsidRPr="000114A5">
        <w:rPr>
          <w:rFonts w:asciiTheme="minorHAnsi" w:hAnsiTheme="minorHAnsi" w:cstheme="minorHAnsi"/>
        </w:rPr>
        <w:t xml:space="preserve"> </w:t>
      </w:r>
      <w:r w:rsidR="009B3E5D">
        <w:rPr>
          <w:rFonts w:asciiTheme="minorHAnsi" w:hAnsiTheme="minorHAnsi" w:cstheme="minorHAnsi"/>
        </w:rPr>
        <w:t>Não houve.</w:t>
      </w:r>
      <w:r w:rsidR="004A45B1" w:rsidRPr="00E40875">
        <w:rPr>
          <w:rFonts w:asciiTheme="minorHAnsi" w:hAnsiTheme="minorHAnsi" w:cstheme="minorHAnsi"/>
          <w:b/>
          <w:u w:val="single"/>
        </w:rPr>
        <w:t xml:space="preserve">9) ORDEM DO DIA 9.1 DECISÕES “AD REFERENDUM” PELO </w:t>
      </w:r>
      <w:r w:rsidR="00E60165" w:rsidRPr="00E40875">
        <w:rPr>
          <w:rFonts w:asciiTheme="minorHAnsi" w:hAnsiTheme="minorHAnsi" w:cstheme="minorHAnsi"/>
          <w:b/>
          <w:u w:val="single"/>
        </w:rPr>
        <w:t>PRESIDENTE</w:t>
      </w:r>
      <w:r w:rsidR="00E84059" w:rsidRPr="00883E8E">
        <w:rPr>
          <w:rFonts w:asciiTheme="minorHAnsi" w:hAnsiTheme="minorHAnsi" w:cstheme="minorHAnsi"/>
          <w:b/>
          <w:u w:val="single"/>
        </w:rPr>
        <w:t>:</w:t>
      </w:r>
      <w:r w:rsidR="003C6061" w:rsidRPr="00883E8E">
        <w:rPr>
          <w:rFonts w:asciiTheme="minorHAnsi" w:hAnsiTheme="minorHAnsi" w:cstheme="minorHAnsi"/>
          <w:b/>
          <w:u w:val="single"/>
        </w:rPr>
        <w:t xml:space="preserve"> </w:t>
      </w:r>
      <w:r w:rsidR="000225FC">
        <w:rPr>
          <w:b/>
          <w:u w:val="single"/>
        </w:rPr>
        <w:t>9.1.1 DP 057 DPOMS 0122-01.2022 Ad Referendum da CEF</w:t>
      </w:r>
      <w:r w:rsidR="00883E8E" w:rsidRPr="00883E8E">
        <w:rPr>
          <w:b/>
          <w:u w:val="single"/>
        </w:rPr>
        <w:t xml:space="preserve">, </w:t>
      </w:r>
      <w:r w:rsidR="000225FC">
        <w:rPr>
          <w:b/>
          <w:u w:val="single"/>
        </w:rPr>
        <w:t>Registros profissionais definitivos (ad referendum nº 28</w:t>
      </w:r>
      <w:r w:rsidR="00883E8E" w:rsidRPr="00883E8E">
        <w:rPr>
          <w:b/>
          <w:u w:val="single"/>
        </w:rPr>
        <w:t>)</w:t>
      </w:r>
      <w:r w:rsidR="00883E8E" w:rsidRPr="00883E8E">
        <w:rPr>
          <w:rFonts w:asciiTheme="minorHAnsi" w:hAnsiTheme="minorHAnsi" w:cstheme="minorHAnsi"/>
          <w:u w:val="single"/>
          <w:lang w:eastAsia="pt-BR"/>
        </w:rPr>
        <w:t>:</w:t>
      </w:r>
      <w:r w:rsidR="00883E8E">
        <w:rPr>
          <w:rFonts w:asciiTheme="minorHAnsi" w:hAnsiTheme="minorHAnsi" w:cstheme="minorHAnsi"/>
          <w:lang w:eastAsia="pt-BR"/>
        </w:rPr>
        <w:t xml:space="preserve"> </w:t>
      </w:r>
      <w:r w:rsidR="009A5136" w:rsidRPr="00E40875">
        <w:rPr>
          <w:rFonts w:asciiTheme="minorHAnsi" w:hAnsiTheme="minorHAnsi" w:cstheme="minorHAnsi"/>
          <w:lang w:eastAsia="pt-BR"/>
        </w:rPr>
        <w:t xml:space="preserve">O </w:t>
      </w:r>
      <w:r w:rsidR="009A5136" w:rsidRPr="00E40875">
        <w:rPr>
          <w:rFonts w:asciiTheme="minorHAnsi" w:hAnsiTheme="minorHAnsi" w:cstheme="minorHAnsi"/>
          <w:b/>
          <w:lang w:eastAsia="pt-BR"/>
        </w:rPr>
        <w:t>presidente</w:t>
      </w:r>
      <w:r w:rsidR="009A5136" w:rsidRPr="00E40875">
        <w:rPr>
          <w:rFonts w:asciiTheme="minorHAnsi" w:hAnsiTheme="minorHAnsi" w:cstheme="minorHAnsi"/>
          <w:lang w:eastAsia="pt-BR"/>
        </w:rPr>
        <w:t xml:space="preserve"> explica que foi apresentada </w:t>
      </w:r>
      <w:r w:rsidR="009A5136" w:rsidRPr="00E40875">
        <w:rPr>
          <w:rFonts w:asciiTheme="minorHAnsi" w:hAnsiTheme="minorHAnsi" w:cstheme="minorHAnsi"/>
          <w:lang w:eastAsia="pt-BR"/>
        </w:rPr>
        <w:lastRenderedPageBreak/>
        <w:t>toda a documentação e o pedido de urgência para solicit</w:t>
      </w:r>
      <w:r w:rsidR="00883E8E">
        <w:rPr>
          <w:rFonts w:asciiTheme="minorHAnsi" w:hAnsiTheme="minorHAnsi" w:cstheme="minorHAnsi"/>
          <w:lang w:eastAsia="pt-BR"/>
        </w:rPr>
        <w:t xml:space="preserve">ação </w:t>
      </w:r>
      <w:r w:rsidR="000225FC">
        <w:rPr>
          <w:rFonts w:asciiTheme="minorHAnsi" w:hAnsiTheme="minorHAnsi" w:cstheme="minorHAnsi"/>
          <w:lang w:eastAsia="pt-BR"/>
        </w:rPr>
        <w:t>de registro definitivo</w:t>
      </w:r>
      <w:r w:rsidR="009A5136" w:rsidRPr="00E40875">
        <w:rPr>
          <w:rFonts w:asciiTheme="minorHAnsi" w:hAnsiTheme="minorHAnsi" w:cstheme="minorHAnsi"/>
          <w:lang w:eastAsia="pt-BR"/>
        </w:rPr>
        <w:t>.</w:t>
      </w:r>
      <w:r w:rsidR="009A5136" w:rsidRPr="00BD31DB">
        <w:t xml:space="preserve"> </w:t>
      </w:r>
      <w:r w:rsidR="009A5136">
        <w:t xml:space="preserve">Em discussão: Não houve. </w:t>
      </w:r>
      <w:r w:rsidR="009A5136">
        <w:rPr>
          <w:rFonts w:asciiTheme="minorHAnsi" w:hAnsiTheme="minorHAnsi" w:cstheme="minorHAnsi"/>
        </w:rPr>
        <w:t>E</w:t>
      </w:r>
      <w:r w:rsidR="009A5136" w:rsidRPr="003F4DA4">
        <w:rPr>
          <w:rFonts w:asciiTheme="minorHAnsi" w:hAnsiTheme="minorHAnsi" w:cstheme="minorHAnsi"/>
        </w:rPr>
        <w:t>m votação</w:t>
      </w:r>
      <w:r w:rsidR="009A5136">
        <w:rPr>
          <w:rFonts w:asciiTheme="minorHAnsi" w:hAnsiTheme="minorHAnsi" w:cstheme="minorHAnsi"/>
        </w:rPr>
        <w:t xml:space="preserve">: </w:t>
      </w:r>
      <w:r w:rsidR="009A5136" w:rsidRPr="003F4DA4">
        <w:rPr>
          <w:rFonts w:asciiTheme="minorHAnsi" w:hAnsiTheme="minorHAnsi" w:cstheme="minorHAnsi"/>
        </w:rPr>
        <w:t>APROVADO por unanimidade</w:t>
      </w:r>
      <w:r w:rsidR="009A5136">
        <w:rPr>
          <w:rFonts w:asciiTheme="minorHAnsi" w:hAnsiTheme="minorHAnsi" w:cstheme="minorHAnsi"/>
        </w:rPr>
        <w:t xml:space="preserve"> dos votos</w:t>
      </w:r>
      <w:r w:rsidR="009A5136" w:rsidRPr="004755E6">
        <w:t>.</w:t>
      </w:r>
      <w:r w:rsidR="009A5136" w:rsidRPr="004755E6">
        <w:rPr>
          <w:rFonts w:asciiTheme="minorHAnsi" w:hAnsiTheme="minorHAnsi" w:cstheme="minorHAnsi"/>
        </w:rPr>
        <w:t xml:space="preserve"> </w:t>
      </w:r>
      <w:r w:rsidR="00EE445A" w:rsidRPr="00BE4F2B">
        <w:rPr>
          <w:rFonts w:asciiTheme="minorHAnsi" w:hAnsiTheme="minorHAnsi" w:cstheme="minorHAnsi"/>
          <w:b/>
          <w:u w:val="single"/>
        </w:rPr>
        <w:t>9.2 MATÉRIA EM REGIME DE URGÊNCIA</w:t>
      </w:r>
      <w:r w:rsidR="00EE445A" w:rsidRPr="000B3C34">
        <w:rPr>
          <w:rFonts w:asciiTheme="minorHAnsi" w:hAnsiTheme="minorHAnsi" w:cstheme="minorHAnsi"/>
          <w:b/>
        </w:rPr>
        <w:t>:</w:t>
      </w:r>
      <w:r w:rsidR="00A66815" w:rsidRPr="000B3C34">
        <w:rPr>
          <w:rFonts w:asciiTheme="minorHAnsi" w:hAnsiTheme="minorHAnsi" w:cstheme="minorHAnsi"/>
          <w:b/>
        </w:rPr>
        <w:t xml:space="preserve"> </w:t>
      </w:r>
      <w:r w:rsidR="000B3C34" w:rsidRPr="000B3C34">
        <w:rPr>
          <w:rFonts w:asciiTheme="minorHAnsi" w:hAnsiTheme="minorHAnsi" w:cstheme="minorHAnsi"/>
        </w:rPr>
        <w:t>Não houve</w:t>
      </w:r>
      <w:r w:rsidR="00064937" w:rsidRPr="000B3C34">
        <w:rPr>
          <w:rFonts w:asciiTheme="minorHAnsi" w:hAnsiTheme="minorHAnsi" w:cstheme="minorHAnsi"/>
        </w:rPr>
        <w:t>.</w:t>
      </w:r>
      <w:r w:rsidR="00EE445A" w:rsidRPr="003F4DA4">
        <w:rPr>
          <w:rFonts w:asciiTheme="minorHAnsi" w:hAnsiTheme="minorHAnsi" w:cstheme="minorHAnsi"/>
          <w:b/>
          <w:u w:val="single"/>
        </w:rPr>
        <w:t>9.3 PEDIDO DE VISTA</w:t>
      </w:r>
      <w:r w:rsidR="00EE445A" w:rsidRPr="00883E8E">
        <w:rPr>
          <w:rFonts w:asciiTheme="minorHAnsi" w:hAnsiTheme="minorHAnsi" w:cstheme="minorHAnsi"/>
          <w:b/>
          <w:u w:val="single"/>
        </w:rPr>
        <w:t>:</w:t>
      </w:r>
      <w:r w:rsidR="00A06EAF" w:rsidRPr="00883E8E">
        <w:rPr>
          <w:rStyle w:val="Hyperlink"/>
          <w:rFonts w:asciiTheme="minorHAnsi" w:hAnsiTheme="minorHAnsi" w:cstheme="minorHAnsi"/>
          <w:b/>
          <w:color w:val="auto"/>
        </w:rPr>
        <w:t xml:space="preserve"> </w:t>
      </w:r>
      <w:r w:rsidR="001660DE" w:rsidRPr="000B3C34">
        <w:rPr>
          <w:rFonts w:asciiTheme="minorHAnsi" w:hAnsiTheme="minorHAnsi" w:cstheme="minorHAnsi"/>
        </w:rPr>
        <w:t>Não houve.</w:t>
      </w:r>
      <w:r w:rsidR="003B526C" w:rsidRPr="00977096">
        <w:rPr>
          <w:rStyle w:val="Hyperlink"/>
          <w:rFonts w:cstheme="minorHAnsi"/>
          <w:b/>
          <w:color w:val="auto"/>
          <w:u w:val="none"/>
        </w:rPr>
        <w:t>9</w:t>
      </w:r>
      <w:r w:rsidR="00EE445A" w:rsidRPr="00977096">
        <w:rPr>
          <w:rFonts w:cstheme="minorHAnsi"/>
          <w:b/>
          <w:u w:val="single"/>
        </w:rPr>
        <w:t>.4 PEDIDO DE RECURSO</w:t>
      </w:r>
      <w:r w:rsidR="0038286C" w:rsidRPr="00977096">
        <w:rPr>
          <w:rFonts w:cstheme="minorHAnsi"/>
          <w:b/>
          <w:u w:val="single"/>
        </w:rPr>
        <w:t xml:space="preserve">: </w:t>
      </w:r>
      <w:r w:rsidR="008B56DC" w:rsidRPr="00977096">
        <w:rPr>
          <w:rFonts w:cstheme="minorHAnsi"/>
        </w:rPr>
        <w:t>Não houve</w:t>
      </w:r>
      <w:r w:rsidR="00F06B11" w:rsidRPr="00977096">
        <w:rPr>
          <w:rFonts w:cstheme="minorHAnsi"/>
        </w:rPr>
        <w:t>.</w:t>
      </w:r>
      <w:r w:rsidR="00883E8E" w:rsidRPr="00977096">
        <w:rPr>
          <w:rFonts w:cstheme="minorHAnsi"/>
          <w:b/>
          <w:u w:val="single"/>
        </w:rPr>
        <w:t xml:space="preserve"> 9</w:t>
      </w:r>
      <w:r w:rsidR="00883E8E" w:rsidRPr="00416EF6">
        <w:rPr>
          <w:rFonts w:asciiTheme="minorHAnsi" w:hAnsiTheme="minorHAnsi" w:cstheme="minorHAnsi"/>
          <w:b/>
          <w:u w:val="single"/>
        </w:rPr>
        <w:t xml:space="preserve">.5 MATÉRIA TRANSFERIDA DA REUNIÃO ANTERIOR: </w:t>
      </w:r>
      <w:r w:rsidR="00883E8E" w:rsidRPr="00416EF6">
        <w:rPr>
          <w:rFonts w:asciiTheme="minorHAnsi" w:hAnsiTheme="minorHAnsi" w:cstheme="minorHAnsi"/>
        </w:rPr>
        <w:t>Não houve.</w:t>
      </w:r>
      <w:r w:rsidR="00883E8E" w:rsidRPr="00416EF6">
        <w:rPr>
          <w:rFonts w:asciiTheme="minorHAnsi" w:hAnsiTheme="minorHAnsi" w:cstheme="minorHAnsi"/>
          <w:b/>
          <w:u w:val="single"/>
        </w:rPr>
        <w:t>9.6. MATERIA PAUTADA PARA A REUNIÃO:</w:t>
      </w:r>
      <w:r w:rsidR="00883E8E" w:rsidRPr="00416EF6">
        <w:rPr>
          <w:rStyle w:val="Hyperlink"/>
          <w:rFonts w:asciiTheme="minorHAnsi" w:hAnsiTheme="minorHAnsi" w:cstheme="minorHAnsi"/>
          <w:color w:val="auto"/>
          <w:u w:val="none"/>
        </w:rPr>
        <w:t xml:space="preserve"> Não houve. </w:t>
      </w:r>
      <w:r w:rsidR="00883E8E" w:rsidRPr="00416EF6">
        <w:rPr>
          <w:rFonts w:asciiTheme="minorHAnsi" w:hAnsiTheme="minorHAnsi" w:cstheme="minorHAnsi"/>
          <w:b/>
          <w:u w:val="single"/>
          <w:shd w:val="clear" w:color="auto" w:fill="FFFFFF"/>
        </w:rPr>
        <w:t>9.6.1.1 COMISSÃO DE FINANÇAS E ADMINISTRAÇÃO:</w:t>
      </w:r>
      <w:r w:rsidR="00883E8E" w:rsidRPr="00416EF6">
        <w:rPr>
          <w:rFonts w:asciiTheme="minorHAnsi" w:hAnsiTheme="minorHAnsi" w:cstheme="minorHAnsi"/>
          <w:b/>
          <w:u w:val="single"/>
        </w:rPr>
        <w:t xml:space="preserve"> </w:t>
      </w:r>
      <w:r w:rsidR="0080251A" w:rsidRPr="00416EF6">
        <w:rPr>
          <w:rFonts w:asciiTheme="minorHAnsi" w:hAnsiTheme="minorHAnsi"/>
          <w:b/>
          <w:u w:val="single"/>
        </w:rPr>
        <w:t>DP</w:t>
      </w:r>
      <w:r w:rsidR="001660DE">
        <w:rPr>
          <w:b/>
          <w:u w:val="single"/>
        </w:rPr>
        <w:t xml:space="preserve"> 058 DPOMS 0122-02</w:t>
      </w:r>
      <w:r w:rsidR="009B3E5D" w:rsidRPr="009B3E5D">
        <w:rPr>
          <w:b/>
          <w:u w:val="single"/>
        </w:rPr>
        <w:t xml:space="preserve">.2022 </w:t>
      </w:r>
      <w:r w:rsidR="009B3E5D" w:rsidRPr="001660DE">
        <w:rPr>
          <w:b/>
          <w:u w:val="single"/>
        </w:rPr>
        <w:t xml:space="preserve">- </w:t>
      </w:r>
      <w:r w:rsidR="001660DE" w:rsidRPr="001660DE">
        <w:rPr>
          <w:b/>
          <w:u w:val="single"/>
        </w:rPr>
        <w:t xml:space="preserve">Distribuição das cotas de patrocínio e repasse de recursos - </w:t>
      </w:r>
      <w:r w:rsidR="001660DE" w:rsidRPr="001660DE">
        <w:rPr>
          <w:b/>
          <w:bCs/>
          <w:u w:val="single"/>
        </w:rPr>
        <w:t>DCO 027/2021-2023 - 90ª CFA</w:t>
      </w:r>
      <w:r w:rsidR="003158A1" w:rsidRPr="001660DE">
        <w:rPr>
          <w:b/>
          <w:u w:val="single"/>
        </w:rPr>
        <w:t>:</w:t>
      </w:r>
      <w:r w:rsidR="00977096">
        <w:t xml:space="preserve"> </w:t>
      </w:r>
      <w:r w:rsidR="00AF5351" w:rsidRPr="00AF5351">
        <w:t xml:space="preserve">A secretária Geral </w:t>
      </w:r>
      <w:r w:rsidR="00AF5351" w:rsidRPr="009379F9">
        <w:rPr>
          <w:rFonts w:asciiTheme="minorHAnsi" w:hAnsiTheme="minorHAnsi" w:cstheme="minorHAnsi"/>
          <w:b/>
        </w:rPr>
        <w:t>Keila Fernandes</w:t>
      </w:r>
      <w:r w:rsidR="00AF5351">
        <w:rPr>
          <w:rFonts w:asciiTheme="minorHAnsi" w:hAnsiTheme="minorHAnsi" w:cstheme="minorHAnsi"/>
          <w:b/>
        </w:rPr>
        <w:t xml:space="preserve"> </w:t>
      </w:r>
      <w:r w:rsidR="00AF5351">
        <w:rPr>
          <w:rFonts w:asciiTheme="minorHAnsi" w:hAnsiTheme="minorHAnsi" w:cstheme="minorHAnsi"/>
        </w:rPr>
        <w:t xml:space="preserve">apresenta a </w:t>
      </w:r>
      <w:r w:rsidR="001660DE" w:rsidRPr="001660DE">
        <w:t>Distribuição das cotas de patrocínio e repasse de recursos</w:t>
      </w:r>
      <w:r w:rsidR="00907197" w:rsidRPr="001660DE">
        <w:t xml:space="preserve">, </w:t>
      </w:r>
      <w:r w:rsidR="00AF5351">
        <w:rPr>
          <w:rFonts w:asciiTheme="minorHAnsi" w:hAnsiTheme="minorHAnsi" w:cstheme="minorHAnsi"/>
        </w:rPr>
        <w:t xml:space="preserve">aprovada </w:t>
      </w:r>
      <w:r w:rsidR="00AF5351">
        <w:t xml:space="preserve">pela Comissão de Finanças e Administração pela Deliberação de Comissão </w:t>
      </w:r>
      <w:r w:rsidR="00AF5351" w:rsidRPr="00D777FA">
        <w:rPr>
          <w:rFonts w:cs="Calibri"/>
        </w:rPr>
        <w:t xml:space="preserve">nº </w:t>
      </w:r>
      <w:r w:rsidR="001660DE">
        <w:t>027</w:t>
      </w:r>
      <w:r w:rsidR="00AF5351" w:rsidRPr="00D777FA">
        <w:t>/2021-2023</w:t>
      </w:r>
      <w:r w:rsidR="00AF5351">
        <w:t>, na</w:t>
      </w:r>
      <w:r w:rsidR="001660DE">
        <w:t xml:space="preserve"> 90</w:t>
      </w:r>
      <w:r w:rsidR="00AF5351" w:rsidRPr="00D777FA">
        <w:t>ª</w:t>
      </w:r>
      <w:r w:rsidR="00AF5351" w:rsidRPr="00D777FA">
        <w:rPr>
          <w:b/>
        </w:rPr>
        <w:t xml:space="preserve"> </w:t>
      </w:r>
      <w:r w:rsidR="00AF5351" w:rsidRPr="00D777FA">
        <w:rPr>
          <w:rFonts w:cs="Calibri"/>
        </w:rPr>
        <w:t>Reunião</w:t>
      </w:r>
      <w:r w:rsidR="00AF5351">
        <w:rPr>
          <w:rFonts w:cs="Calibri"/>
        </w:rPr>
        <w:t xml:space="preserve"> ordinária CFA/MS.</w:t>
      </w:r>
      <w:r w:rsidR="00907197">
        <w:rPr>
          <w:rFonts w:cs="Calibri"/>
        </w:rPr>
        <w:t xml:space="preserve"> </w:t>
      </w:r>
      <w:r w:rsidR="00A52ABE">
        <w:t xml:space="preserve">Em discussão: Não houve. </w:t>
      </w:r>
      <w:r w:rsidR="00A52ABE">
        <w:rPr>
          <w:rFonts w:asciiTheme="minorHAnsi" w:hAnsiTheme="minorHAnsi" w:cstheme="minorHAnsi"/>
        </w:rPr>
        <w:t>E</w:t>
      </w:r>
      <w:r w:rsidR="00A52ABE" w:rsidRPr="003F4DA4">
        <w:rPr>
          <w:rFonts w:asciiTheme="minorHAnsi" w:hAnsiTheme="minorHAnsi" w:cstheme="minorHAnsi"/>
        </w:rPr>
        <w:t>m votação</w:t>
      </w:r>
      <w:r w:rsidR="00A52ABE">
        <w:rPr>
          <w:rFonts w:asciiTheme="minorHAnsi" w:hAnsiTheme="minorHAnsi" w:cstheme="minorHAnsi"/>
        </w:rPr>
        <w:t xml:space="preserve">: </w:t>
      </w:r>
      <w:r w:rsidR="00A52ABE" w:rsidRPr="003F4DA4">
        <w:rPr>
          <w:rFonts w:asciiTheme="minorHAnsi" w:hAnsiTheme="minorHAnsi" w:cstheme="minorHAnsi"/>
        </w:rPr>
        <w:t>APROVADO por unanimidade</w:t>
      </w:r>
      <w:r w:rsidR="00A52ABE">
        <w:rPr>
          <w:rFonts w:asciiTheme="minorHAnsi" w:hAnsiTheme="minorHAnsi" w:cstheme="minorHAnsi"/>
        </w:rPr>
        <w:t xml:space="preserve"> dos votos</w:t>
      </w:r>
      <w:r w:rsidR="00A52ABE" w:rsidRPr="004755E6">
        <w:t>.</w:t>
      </w:r>
      <w:r w:rsidR="009B3E5D" w:rsidRPr="00FB5182">
        <w:rPr>
          <w:rFonts w:asciiTheme="minorHAnsi" w:hAnsiTheme="minorHAnsi" w:cstheme="minorHAnsi"/>
          <w:b/>
          <w:u w:val="single"/>
        </w:rPr>
        <w:t>9.6.1.2 COMISSÃO DE EXERCÍCIO PROFISSIONAL</w:t>
      </w:r>
      <w:r w:rsidR="009B3E5D">
        <w:rPr>
          <w:rFonts w:asciiTheme="minorHAnsi" w:hAnsiTheme="minorHAnsi" w:cstheme="minorHAnsi"/>
          <w:b/>
          <w:u w:val="single"/>
        </w:rPr>
        <w:t>:</w:t>
      </w:r>
      <w:r w:rsidR="009B3E5D" w:rsidRPr="00391A4A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9B3E5D">
        <w:rPr>
          <w:rStyle w:val="Hyperlink"/>
          <w:rFonts w:asciiTheme="minorHAnsi" w:hAnsiTheme="minorHAnsi" w:cstheme="minorHAnsi"/>
          <w:color w:val="auto"/>
          <w:u w:val="none"/>
        </w:rPr>
        <w:t>Não houve</w:t>
      </w:r>
      <w:r w:rsidR="009B3E5D" w:rsidRPr="00391A4A">
        <w:rPr>
          <w:rFonts w:asciiTheme="minorHAnsi" w:hAnsiTheme="minorHAnsi" w:cstheme="minorHAnsi"/>
        </w:rPr>
        <w:t>.</w:t>
      </w:r>
      <w:r w:rsidR="009B3E5D">
        <w:rPr>
          <w:rFonts w:asciiTheme="minorHAnsi" w:hAnsiTheme="minorHAnsi" w:cstheme="minorHAnsi"/>
        </w:rPr>
        <w:t xml:space="preserve"> </w:t>
      </w:r>
      <w:r w:rsidR="009B3E5D" w:rsidRPr="00AF5FA4">
        <w:rPr>
          <w:rFonts w:asciiTheme="minorHAnsi" w:hAnsiTheme="minorHAnsi" w:cstheme="minorHAnsi"/>
          <w:b/>
          <w:u w:val="single"/>
        </w:rPr>
        <w:t>9.6.1.3</w:t>
      </w:r>
      <w:r w:rsidR="009B3E5D">
        <w:rPr>
          <w:rFonts w:asciiTheme="minorHAnsi" w:hAnsiTheme="minorHAnsi" w:cstheme="minorHAnsi"/>
          <w:b/>
          <w:u w:val="single"/>
        </w:rPr>
        <w:t xml:space="preserve"> </w:t>
      </w:r>
      <w:r w:rsidR="009B3E5D" w:rsidRPr="003F4DA4">
        <w:rPr>
          <w:rFonts w:asciiTheme="minorHAnsi" w:hAnsiTheme="minorHAnsi" w:cstheme="minorHAnsi"/>
          <w:b/>
          <w:u w:val="single"/>
        </w:rPr>
        <w:t>COMISSÃO DE ENSINO E FORMAÇÃO</w:t>
      </w:r>
      <w:r w:rsidR="009B3E5D" w:rsidRPr="001660DE">
        <w:rPr>
          <w:rFonts w:asciiTheme="minorHAnsi" w:hAnsiTheme="minorHAnsi" w:cstheme="minorHAnsi"/>
          <w:b/>
          <w:u w:val="single"/>
        </w:rPr>
        <w:t>:</w:t>
      </w:r>
      <w:r w:rsidR="001660DE" w:rsidRPr="001660DE">
        <w:rPr>
          <w:rFonts w:asciiTheme="minorHAnsi" w:hAnsiTheme="minorHAnsi" w:cstheme="minorHAnsi"/>
          <w:b/>
          <w:u w:val="single"/>
        </w:rPr>
        <w:t xml:space="preserve"> </w:t>
      </w:r>
      <w:r w:rsidR="001660DE">
        <w:rPr>
          <w:b/>
          <w:bCs/>
          <w:u w:val="single"/>
        </w:rPr>
        <w:t>DP 059</w:t>
      </w:r>
      <w:r w:rsidR="001660DE" w:rsidRPr="001660DE">
        <w:rPr>
          <w:b/>
          <w:bCs/>
          <w:u w:val="single"/>
        </w:rPr>
        <w:t xml:space="preserve"> DPOMS 0122-03.2022 </w:t>
      </w:r>
      <w:r w:rsidR="001660DE" w:rsidRPr="001660DE">
        <w:rPr>
          <w:b/>
          <w:u w:val="single"/>
        </w:rPr>
        <w:t xml:space="preserve">– </w:t>
      </w:r>
      <w:r w:rsidR="001660DE">
        <w:rPr>
          <w:b/>
          <w:u w:val="single"/>
        </w:rPr>
        <w:t xml:space="preserve">Proposta de </w:t>
      </w:r>
      <w:r w:rsidR="001660DE" w:rsidRPr="009C2144">
        <w:rPr>
          <w:b/>
          <w:u w:val="single"/>
        </w:rPr>
        <w:t xml:space="preserve">Criação da </w:t>
      </w:r>
      <w:r w:rsidR="001660DE" w:rsidRPr="009C2144">
        <w:rPr>
          <w:b/>
          <w:iCs/>
          <w:u w:val="single"/>
        </w:rPr>
        <w:t xml:space="preserve">Comissão Temporária para Equidade de Gênero e Raça – CTEGR: </w:t>
      </w:r>
      <w:r w:rsidR="001660DE" w:rsidRPr="001660DE">
        <w:rPr>
          <w:iCs/>
        </w:rPr>
        <w:t>A coordenadora da CEF</w:t>
      </w:r>
      <w:r w:rsidR="001660DE">
        <w:rPr>
          <w:iCs/>
        </w:rPr>
        <w:t xml:space="preserve">, </w:t>
      </w:r>
      <w:r w:rsidR="001660DE" w:rsidRPr="00CE511D">
        <w:rPr>
          <w:rFonts w:asciiTheme="minorHAnsi" w:hAnsiTheme="minorHAnsi" w:cstheme="minorHAnsi"/>
          <w:b/>
        </w:rPr>
        <w:t>Oli</w:t>
      </w:r>
      <w:r w:rsidR="001660DE">
        <w:rPr>
          <w:rFonts w:asciiTheme="minorHAnsi" w:hAnsiTheme="minorHAnsi" w:cstheme="minorHAnsi"/>
          <w:b/>
        </w:rPr>
        <w:t>nda Beatriz Trevisol Meneghini,</w:t>
      </w:r>
      <w:r w:rsidR="00E75D4A">
        <w:rPr>
          <w:rFonts w:asciiTheme="minorHAnsi" w:hAnsiTheme="minorHAnsi" w:cstheme="minorHAnsi"/>
          <w:b/>
        </w:rPr>
        <w:t xml:space="preserve"> </w:t>
      </w:r>
      <w:r w:rsidR="00E75C27">
        <w:rPr>
          <w:rFonts w:asciiTheme="minorHAnsi" w:hAnsiTheme="minorHAnsi" w:cstheme="minorHAnsi"/>
        </w:rPr>
        <w:t>apresenta a proposta de</w:t>
      </w:r>
      <w:r w:rsidR="00E75C27" w:rsidRPr="00E75C27">
        <w:rPr>
          <w:rFonts w:asciiTheme="minorHAnsi" w:hAnsiTheme="minorHAnsi" w:cstheme="minorHAnsi"/>
        </w:rPr>
        <w:t xml:space="preserve"> </w:t>
      </w:r>
      <w:r w:rsidR="00E75C27" w:rsidRPr="00E75C27">
        <w:t xml:space="preserve">Criação da </w:t>
      </w:r>
      <w:r w:rsidR="00E75C27" w:rsidRPr="00E75C27">
        <w:rPr>
          <w:iCs/>
        </w:rPr>
        <w:t>Comissão Temporária para Equidade de Gênero e Raça – CTEGR</w:t>
      </w:r>
      <w:r w:rsidR="00E75C27">
        <w:rPr>
          <w:iCs/>
        </w:rPr>
        <w:t xml:space="preserve">, </w:t>
      </w:r>
      <w:r w:rsidR="00E75C27">
        <w:rPr>
          <w:rFonts w:asciiTheme="minorHAnsi" w:hAnsiTheme="minorHAnsi" w:cstheme="minorHAnsi"/>
        </w:rPr>
        <w:t xml:space="preserve">aprovada </w:t>
      </w:r>
      <w:r w:rsidR="00E75C27">
        <w:t xml:space="preserve">pela Comissão de Ensino e Formação pela Deliberação de Comissão </w:t>
      </w:r>
      <w:r w:rsidR="00E75C27" w:rsidRPr="00D777FA">
        <w:rPr>
          <w:rFonts w:cs="Calibri"/>
        </w:rPr>
        <w:t xml:space="preserve">nº </w:t>
      </w:r>
      <w:r w:rsidR="00E75C27">
        <w:t>048</w:t>
      </w:r>
      <w:r w:rsidR="00E75C27" w:rsidRPr="00D777FA">
        <w:t>/2021-2023</w:t>
      </w:r>
      <w:r w:rsidR="00E75C27">
        <w:t>, na 92</w:t>
      </w:r>
      <w:r w:rsidR="00E75C27" w:rsidRPr="00D777FA">
        <w:t>ª</w:t>
      </w:r>
      <w:r w:rsidR="00E75C27" w:rsidRPr="00D777FA">
        <w:rPr>
          <w:b/>
        </w:rPr>
        <w:t xml:space="preserve"> </w:t>
      </w:r>
      <w:r w:rsidR="00E75C27" w:rsidRPr="00D777FA">
        <w:rPr>
          <w:rFonts w:cs="Calibri"/>
        </w:rPr>
        <w:t>Reunião</w:t>
      </w:r>
      <w:r w:rsidR="00E75C27">
        <w:rPr>
          <w:rFonts w:cs="Calibri"/>
        </w:rPr>
        <w:t xml:space="preserve"> ordinária CEF/MS. </w:t>
      </w:r>
      <w:r w:rsidR="00E75C27">
        <w:t>O</w:t>
      </w:r>
      <w:r w:rsidR="00E75C27" w:rsidRPr="00E75C27">
        <w:rPr>
          <w:b/>
        </w:rPr>
        <w:t xml:space="preserve"> presidente</w:t>
      </w:r>
      <w:r w:rsidR="00E75C27">
        <w:t xml:space="preserve"> explica que a proposta de criação da CTEGR, seria encaminhada pela Presidência, mas não se atentou no planejamento </w:t>
      </w:r>
      <w:r w:rsidR="009C2144">
        <w:t>ficando</w:t>
      </w:r>
      <w:r w:rsidR="00E75C27">
        <w:t xml:space="preserve"> sem dotação orçamentária para </w:t>
      </w:r>
      <w:r w:rsidR="0088499E">
        <w:t>criação d</w:t>
      </w:r>
      <w:r w:rsidR="00E75C27">
        <w:t>a Comissão, por isso da criaç</w:t>
      </w:r>
      <w:r w:rsidR="0088499E">
        <w:t xml:space="preserve">ão pela </w:t>
      </w:r>
      <w:r w:rsidR="00E75C27">
        <w:t>Comissão de Ensino e Formação.</w:t>
      </w:r>
      <w:r w:rsidR="00E75C27" w:rsidRPr="00E75C27">
        <w:t xml:space="preserve"> </w:t>
      </w:r>
      <w:r w:rsidR="00D92D38">
        <w:t>Em discussão</w:t>
      </w:r>
      <w:r w:rsidR="00E75C27">
        <w:t xml:space="preserve">: </w:t>
      </w:r>
      <w:r w:rsidR="00D92D38">
        <w:t xml:space="preserve">A suplente de conselheira </w:t>
      </w:r>
      <w:r w:rsidR="00D92D38">
        <w:rPr>
          <w:rFonts w:asciiTheme="minorHAnsi" w:hAnsiTheme="minorHAnsi" w:cstheme="minorHAnsi"/>
          <w:b/>
        </w:rPr>
        <w:t>Débora Vilela Rondon</w:t>
      </w:r>
      <w:r w:rsidR="00D92D38">
        <w:t xml:space="preserve"> questiona se outro(a) conselheiro(a) queira substituí-la, em razão de </w:t>
      </w:r>
      <w:r w:rsidR="00E13A1D">
        <w:t xml:space="preserve">que </w:t>
      </w:r>
      <w:r w:rsidR="00D92D38">
        <w:t>logo pedir</w:t>
      </w:r>
      <w:r w:rsidR="00E13A1D">
        <w:t>á</w:t>
      </w:r>
      <w:r w:rsidR="00D92D38">
        <w:t xml:space="preserve"> licença, antes de seis meses e </w:t>
      </w:r>
      <w:r w:rsidR="0088499E">
        <w:t xml:space="preserve">que </w:t>
      </w:r>
      <w:r w:rsidR="00D92D38">
        <w:t xml:space="preserve">poderá participar como ouvinte da Comissão. O </w:t>
      </w:r>
      <w:r w:rsidR="00D92D38" w:rsidRPr="00D92D38">
        <w:rPr>
          <w:b/>
        </w:rPr>
        <w:t>presidente</w:t>
      </w:r>
      <w:r w:rsidR="00D92D38">
        <w:t xml:space="preserve"> explica que a suplente de conselheira </w:t>
      </w:r>
      <w:r w:rsidR="00D92D38">
        <w:rPr>
          <w:rFonts w:asciiTheme="minorHAnsi" w:hAnsiTheme="minorHAnsi" w:cstheme="minorHAnsi"/>
          <w:b/>
        </w:rPr>
        <w:t>Débora Vilela Rondon</w:t>
      </w:r>
      <w:r w:rsidR="00D92D38">
        <w:t xml:space="preserve"> poderá participar até o período que possa contribuir </w:t>
      </w:r>
      <w:r w:rsidR="009C2144">
        <w:t>na CTEGR, antes da sua licença.</w:t>
      </w:r>
      <w:r w:rsidR="005E7D95">
        <w:t xml:space="preserve"> </w:t>
      </w:r>
      <w:r w:rsidR="001660DE">
        <w:rPr>
          <w:rFonts w:asciiTheme="minorHAnsi" w:hAnsiTheme="minorHAnsi" w:cstheme="minorHAnsi"/>
        </w:rPr>
        <w:t>E</w:t>
      </w:r>
      <w:r w:rsidR="001660DE" w:rsidRPr="003F4DA4">
        <w:rPr>
          <w:rFonts w:asciiTheme="minorHAnsi" w:hAnsiTheme="minorHAnsi" w:cstheme="minorHAnsi"/>
        </w:rPr>
        <w:t>m votação</w:t>
      </w:r>
      <w:r w:rsidR="001660DE">
        <w:rPr>
          <w:rFonts w:asciiTheme="minorHAnsi" w:hAnsiTheme="minorHAnsi" w:cstheme="minorHAnsi"/>
        </w:rPr>
        <w:t xml:space="preserve">: </w:t>
      </w:r>
      <w:r w:rsidR="001660DE" w:rsidRPr="003F4DA4">
        <w:rPr>
          <w:rFonts w:asciiTheme="minorHAnsi" w:hAnsiTheme="minorHAnsi" w:cstheme="minorHAnsi"/>
        </w:rPr>
        <w:t>APROVADO por unanimidade</w:t>
      </w:r>
      <w:r w:rsidR="001660DE">
        <w:rPr>
          <w:rFonts w:asciiTheme="minorHAnsi" w:hAnsiTheme="minorHAnsi" w:cstheme="minorHAnsi"/>
        </w:rPr>
        <w:t xml:space="preserve"> dos votos</w:t>
      </w:r>
      <w:r w:rsidR="001660DE" w:rsidRPr="004755E6">
        <w:t>.</w:t>
      </w:r>
      <w:r w:rsidR="009B3E5D" w:rsidRPr="003F4DA4">
        <w:rPr>
          <w:rFonts w:asciiTheme="minorHAnsi" w:hAnsiTheme="minorHAnsi" w:cstheme="minorHAnsi"/>
          <w:b/>
          <w:u w:val="single"/>
        </w:rPr>
        <w:t>9.6.1.4 COMISSÃO DE ÉTICA E DISCIPLINA:</w:t>
      </w:r>
      <w:r w:rsidR="009B3E5D" w:rsidRPr="00214390">
        <w:rPr>
          <w:rFonts w:asciiTheme="minorHAnsi" w:hAnsiTheme="minorHAnsi" w:cstheme="minorHAnsi"/>
          <w:b/>
        </w:rPr>
        <w:t xml:space="preserve"> </w:t>
      </w:r>
      <w:r w:rsidR="009B3E5D" w:rsidRPr="003F4DA4">
        <w:rPr>
          <w:rFonts w:asciiTheme="minorHAnsi" w:hAnsiTheme="minorHAnsi" w:cstheme="minorHAnsi"/>
        </w:rPr>
        <w:t>Não houve.</w:t>
      </w:r>
      <w:r w:rsidR="009B3E5D" w:rsidRPr="003F4DA4">
        <w:rPr>
          <w:rFonts w:asciiTheme="minorHAnsi" w:hAnsiTheme="minorHAnsi" w:cstheme="minorHAnsi"/>
          <w:b/>
          <w:u w:val="single"/>
        </w:rPr>
        <w:t>9.6.1.5 COMISSÃO ESPECIAL E TEMPORÁRIA:</w:t>
      </w:r>
      <w:r w:rsidR="009B3E5D" w:rsidRPr="003F4DA4">
        <w:rPr>
          <w:rFonts w:asciiTheme="minorHAnsi" w:hAnsiTheme="minorHAnsi" w:cstheme="minorHAnsi"/>
        </w:rPr>
        <w:t xml:space="preserve"> Não houve.</w:t>
      </w:r>
      <w:r w:rsidR="009B3E5D" w:rsidRPr="00962341">
        <w:rPr>
          <w:rFonts w:asciiTheme="minorHAnsi" w:hAnsiTheme="minorHAnsi" w:cstheme="minorHAnsi"/>
        </w:rPr>
        <w:t xml:space="preserve"> </w:t>
      </w:r>
      <w:r w:rsidR="00F556B6" w:rsidRPr="002C273F">
        <w:rPr>
          <w:rFonts w:cs="Calibri"/>
        </w:rPr>
        <w:t xml:space="preserve"> </w:t>
      </w:r>
      <w:r w:rsidR="002F5DD5" w:rsidRPr="002C273F">
        <w:rPr>
          <w:rFonts w:cs="Calibri"/>
          <w:b/>
          <w:u w:val="single"/>
        </w:rPr>
        <w:t>9.6</w:t>
      </w:r>
      <w:r w:rsidR="00453077" w:rsidRPr="002C273F">
        <w:rPr>
          <w:rFonts w:cs="Calibri"/>
          <w:b/>
          <w:u w:val="single"/>
        </w:rPr>
        <w:t xml:space="preserve">. </w:t>
      </w:r>
      <w:r w:rsidR="0099536E" w:rsidRPr="002C273F">
        <w:rPr>
          <w:rFonts w:cs="Calibri"/>
          <w:b/>
          <w:u w:val="single"/>
        </w:rPr>
        <w:t>MATERIA PAUTADA PA</w:t>
      </w:r>
      <w:r w:rsidR="00DE149C" w:rsidRPr="002C273F">
        <w:rPr>
          <w:rFonts w:cs="Calibri"/>
          <w:b/>
          <w:u w:val="single"/>
        </w:rPr>
        <w:t>RA A REUNIÃO</w:t>
      </w:r>
      <w:r w:rsidR="00560FFC" w:rsidRPr="002C273F">
        <w:rPr>
          <w:rFonts w:cs="Calibri"/>
          <w:b/>
          <w:u w:val="single"/>
        </w:rPr>
        <w:t>:</w:t>
      </w:r>
      <w:r w:rsidR="00FB32E6" w:rsidRPr="002C273F">
        <w:rPr>
          <w:rFonts w:cs="Calibri"/>
          <w:b/>
          <w:u w:val="single"/>
        </w:rPr>
        <w:t xml:space="preserve"> </w:t>
      </w:r>
      <w:r w:rsidR="00F53474" w:rsidRPr="003F4DA4">
        <w:rPr>
          <w:rFonts w:asciiTheme="minorHAnsi" w:hAnsiTheme="minorHAnsi" w:cstheme="minorHAnsi"/>
          <w:b/>
          <w:u w:val="single"/>
        </w:rPr>
        <w:t>9.6.2</w:t>
      </w:r>
      <w:r w:rsidR="00203B91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203B91" w:rsidRPr="001D785F">
        <w:rPr>
          <w:rFonts w:asciiTheme="minorHAnsi" w:hAnsiTheme="minorHAnsi" w:cstheme="minorHAnsi"/>
          <w:b/>
          <w:u w:val="single"/>
        </w:rPr>
        <w:t xml:space="preserve">DA </w:t>
      </w:r>
      <w:r w:rsidR="00126218" w:rsidRPr="001D785F">
        <w:rPr>
          <w:rFonts w:asciiTheme="minorHAnsi" w:hAnsiTheme="minorHAnsi" w:cstheme="minorHAnsi"/>
          <w:b/>
          <w:u w:val="single"/>
        </w:rPr>
        <w:t>PRESIDÊNCIA</w:t>
      </w:r>
      <w:r w:rsidR="00214390" w:rsidRPr="00391A4A">
        <w:rPr>
          <w:rFonts w:asciiTheme="minorHAnsi" w:hAnsiTheme="minorHAnsi" w:cstheme="minorHAnsi"/>
          <w:b/>
          <w:u w:val="single"/>
        </w:rPr>
        <w:t>:</w:t>
      </w:r>
      <w:r w:rsidR="008A2C72" w:rsidRPr="00391A4A">
        <w:rPr>
          <w:rFonts w:asciiTheme="minorHAnsi" w:hAnsiTheme="minorHAnsi" w:cstheme="minorHAnsi"/>
          <w:b/>
          <w:u w:val="single"/>
        </w:rPr>
        <w:t xml:space="preserve"> </w:t>
      </w:r>
      <w:r w:rsidR="008E1AF8">
        <w:rPr>
          <w:b/>
          <w:u w:val="single"/>
        </w:rPr>
        <w:t>9.6.2.1</w:t>
      </w:r>
      <w:r w:rsidR="00E82BDF">
        <w:rPr>
          <w:b/>
          <w:u w:val="single"/>
        </w:rPr>
        <w:t xml:space="preserve"> DP 060 DPOMS 0122-04</w:t>
      </w:r>
      <w:r w:rsidR="00802F69" w:rsidRPr="00802F69">
        <w:rPr>
          <w:b/>
          <w:u w:val="single"/>
        </w:rPr>
        <w:t xml:space="preserve">.2022 </w:t>
      </w:r>
      <w:r w:rsidR="00E82BDF" w:rsidRPr="00E82BDF">
        <w:rPr>
          <w:b/>
          <w:u w:val="single"/>
        </w:rPr>
        <w:t xml:space="preserve">Aprova Inclusão das Reuniões da CTEGR no calendário de reuniões do CAU/MS para 2022. </w:t>
      </w:r>
      <w:r w:rsidR="00EA5B99">
        <w:t xml:space="preserve">O </w:t>
      </w:r>
      <w:r w:rsidR="002D3C30" w:rsidRPr="002D3C30">
        <w:rPr>
          <w:b/>
        </w:rPr>
        <w:t>presidente</w:t>
      </w:r>
      <w:r w:rsidR="002D3C30">
        <w:t xml:space="preserve"> </w:t>
      </w:r>
      <w:r w:rsidR="00841E41">
        <w:t xml:space="preserve">encaminha </w:t>
      </w:r>
      <w:r w:rsidR="00CC1832">
        <w:t xml:space="preserve">a proposta </w:t>
      </w:r>
      <w:r w:rsidR="00907197">
        <w:t xml:space="preserve">de alteração do calendário, </w:t>
      </w:r>
      <w:r w:rsidR="00F96671" w:rsidRPr="00F96671">
        <w:rPr>
          <w:rFonts w:asciiTheme="minorHAnsi" w:hAnsiTheme="minorHAnsi"/>
        </w:rPr>
        <w:t xml:space="preserve">para inclusão das reuniões </w:t>
      </w:r>
      <w:r w:rsidR="00A6422A">
        <w:rPr>
          <w:rFonts w:asciiTheme="minorHAnsi" w:hAnsiTheme="minorHAnsi"/>
        </w:rPr>
        <w:t xml:space="preserve">da </w:t>
      </w:r>
      <w:r w:rsidR="00A6422A" w:rsidRPr="00A6422A">
        <w:rPr>
          <w:iCs/>
        </w:rPr>
        <w:t>Comissão Temporária para Equidade de Gênero e Raça – CTEGR</w:t>
      </w:r>
      <w:r w:rsidR="00A6422A">
        <w:rPr>
          <w:iCs/>
        </w:rPr>
        <w:t xml:space="preserve">, </w:t>
      </w:r>
      <w:r w:rsidR="00F96671" w:rsidRPr="00F96671">
        <w:rPr>
          <w:rFonts w:asciiTheme="minorHAnsi" w:hAnsiTheme="minorHAnsi"/>
          <w:lang w:eastAsia="pt-BR"/>
        </w:rPr>
        <w:t>onde foi definido que as reuniões da comissão serão</w:t>
      </w:r>
      <w:r w:rsidR="00F96671" w:rsidRPr="00F96671">
        <w:rPr>
          <w:rFonts w:asciiTheme="minorHAnsi" w:hAnsiTheme="minorHAnsi"/>
        </w:rPr>
        <w:t xml:space="preserve"> </w:t>
      </w:r>
      <w:r w:rsidR="00F96671" w:rsidRPr="00F96671">
        <w:rPr>
          <w:rFonts w:asciiTheme="minorHAnsi" w:hAnsiTheme="minorHAnsi"/>
          <w:lang w:eastAsia="pt-BR"/>
        </w:rPr>
        <w:t xml:space="preserve">realizadas, todas as </w:t>
      </w:r>
      <w:r w:rsidR="00A6422A">
        <w:rPr>
          <w:rFonts w:asciiTheme="minorHAnsi" w:hAnsiTheme="minorHAnsi"/>
          <w:lang w:eastAsia="pt-BR"/>
        </w:rPr>
        <w:t>segundas</w:t>
      </w:r>
      <w:r w:rsidR="00F96671" w:rsidRPr="00F96671">
        <w:rPr>
          <w:rFonts w:asciiTheme="minorHAnsi" w:hAnsiTheme="minorHAnsi"/>
          <w:lang w:eastAsia="pt-BR"/>
        </w:rPr>
        <w:t>-feiras que antecedem as Reuniões Plenária dos CAU/MS, conforme</w:t>
      </w:r>
      <w:r w:rsidR="00F96671" w:rsidRPr="00F96671">
        <w:rPr>
          <w:rFonts w:asciiTheme="minorHAnsi" w:hAnsiTheme="minorHAnsi"/>
        </w:rPr>
        <w:t xml:space="preserve"> </w:t>
      </w:r>
      <w:r w:rsidR="00F96671">
        <w:rPr>
          <w:rFonts w:asciiTheme="minorHAnsi" w:hAnsiTheme="minorHAnsi"/>
          <w:lang w:eastAsia="pt-BR"/>
        </w:rPr>
        <w:t xml:space="preserve">calendário anual aprovado. </w:t>
      </w:r>
      <w:r w:rsidR="00F96671">
        <w:t xml:space="preserve">Em discussão: Não houve. </w:t>
      </w:r>
      <w:r w:rsidR="00F96671">
        <w:rPr>
          <w:rFonts w:asciiTheme="minorHAnsi" w:hAnsiTheme="minorHAnsi" w:cstheme="minorHAnsi"/>
        </w:rPr>
        <w:t>E</w:t>
      </w:r>
      <w:r w:rsidR="00F96671" w:rsidRPr="003F4DA4">
        <w:rPr>
          <w:rFonts w:asciiTheme="minorHAnsi" w:hAnsiTheme="minorHAnsi" w:cstheme="minorHAnsi"/>
        </w:rPr>
        <w:t>m votação</w:t>
      </w:r>
      <w:r w:rsidR="00F96671">
        <w:rPr>
          <w:rFonts w:asciiTheme="minorHAnsi" w:hAnsiTheme="minorHAnsi" w:cstheme="minorHAnsi"/>
        </w:rPr>
        <w:t xml:space="preserve">: </w:t>
      </w:r>
      <w:r w:rsidR="00F96671" w:rsidRPr="003F4DA4">
        <w:rPr>
          <w:rFonts w:asciiTheme="minorHAnsi" w:hAnsiTheme="minorHAnsi" w:cstheme="minorHAnsi"/>
        </w:rPr>
        <w:t>APROVADO por unanimidade</w:t>
      </w:r>
      <w:r w:rsidR="00F96671">
        <w:rPr>
          <w:rFonts w:asciiTheme="minorHAnsi" w:hAnsiTheme="minorHAnsi" w:cstheme="minorHAnsi"/>
        </w:rPr>
        <w:t xml:space="preserve"> dos votos</w:t>
      </w:r>
      <w:r w:rsidR="00F96671" w:rsidRPr="004755E6">
        <w:t>.</w:t>
      </w:r>
      <w:r w:rsidR="004F277B" w:rsidRPr="009A5BB4">
        <w:rPr>
          <w:rFonts w:asciiTheme="minorHAnsi" w:hAnsiTheme="minorHAnsi" w:cstheme="minorHAnsi"/>
          <w:b/>
          <w:u w:val="single"/>
        </w:rPr>
        <w:t>10</w:t>
      </w:r>
      <w:r w:rsidR="0018356B" w:rsidRPr="009A5BB4">
        <w:rPr>
          <w:rFonts w:asciiTheme="minorHAnsi" w:hAnsiTheme="minorHAnsi" w:cstheme="minorHAnsi"/>
          <w:b/>
          <w:u w:val="single"/>
        </w:rPr>
        <w:t xml:space="preserve"> COMUNICAÇÕES DE ASSUNTOS DE INTERESSE GERAL (PALAVRA LIVRE</w:t>
      </w:r>
      <w:r w:rsidR="0018356B" w:rsidRPr="00D520D6">
        <w:rPr>
          <w:rFonts w:asciiTheme="minorHAnsi" w:hAnsiTheme="minorHAnsi" w:cstheme="minorHAnsi"/>
          <w:u w:val="single"/>
        </w:rPr>
        <w:t>)</w:t>
      </w:r>
      <w:r w:rsidR="0018356B" w:rsidRPr="00D520D6">
        <w:rPr>
          <w:rFonts w:asciiTheme="minorHAnsi" w:hAnsiTheme="minorHAnsi" w:cstheme="minorHAnsi"/>
        </w:rPr>
        <w:t>:</w:t>
      </w:r>
      <w:r w:rsidR="00D520D6" w:rsidRPr="00D520D6">
        <w:rPr>
          <w:rFonts w:asciiTheme="minorHAnsi" w:hAnsiTheme="minorHAnsi" w:cstheme="minorHAnsi"/>
        </w:rPr>
        <w:t xml:space="preserve"> </w:t>
      </w:r>
      <w:r w:rsidR="000023A7">
        <w:rPr>
          <w:rFonts w:asciiTheme="minorHAnsi" w:hAnsiTheme="minorHAnsi" w:cstheme="minorHAnsi"/>
        </w:rPr>
        <w:t xml:space="preserve">A conselheira </w:t>
      </w:r>
      <w:r w:rsidR="000023A7" w:rsidRPr="000023A7">
        <w:rPr>
          <w:rFonts w:asciiTheme="minorHAnsi" w:hAnsiTheme="minorHAnsi" w:cstheme="minorHAnsi"/>
          <w:b/>
        </w:rPr>
        <w:t xml:space="preserve">Neila Janes Viana Vieira </w:t>
      </w:r>
      <w:r w:rsidR="000023A7">
        <w:rPr>
          <w:rFonts w:asciiTheme="minorHAnsi" w:hAnsiTheme="minorHAnsi" w:cstheme="minorHAnsi"/>
        </w:rPr>
        <w:t>solicita a palavra e comenta sobre a necessidade</w:t>
      </w:r>
      <w:r w:rsidR="006F4F3E">
        <w:rPr>
          <w:rFonts w:asciiTheme="minorHAnsi" w:hAnsiTheme="minorHAnsi" w:cstheme="minorHAnsi"/>
        </w:rPr>
        <w:t xml:space="preserve"> de realizar um levantamento do perfil dos profissionais que realiza</w:t>
      </w:r>
      <w:r w:rsidR="0088499E">
        <w:rPr>
          <w:rFonts w:asciiTheme="minorHAnsi" w:hAnsiTheme="minorHAnsi" w:cstheme="minorHAnsi"/>
        </w:rPr>
        <w:t>ra</w:t>
      </w:r>
      <w:r w:rsidR="006F4F3E">
        <w:rPr>
          <w:rFonts w:asciiTheme="minorHAnsi" w:hAnsiTheme="minorHAnsi" w:cstheme="minorHAnsi"/>
        </w:rPr>
        <w:t>m o pedido</w:t>
      </w:r>
      <w:r w:rsidR="000023A7">
        <w:rPr>
          <w:rFonts w:asciiTheme="minorHAnsi" w:hAnsiTheme="minorHAnsi" w:cstheme="minorHAnsi"/>
        </w:rPr>
        <w:t xml:space="preserve"> de interrupç</w:t>
      </w:r>
      <w:r w:rsidR="0088499E">
        <w:rPr>
          <w:rFonts w:asciiTheme="minorHAnsi" w:hAnsiTheme="minorHAnsi" w:cstheme="minorHAnsi"/>
        </w:rPr>
        <w:t>ão de registro</w:t>
      </w:r>
      <w:r w:rsidR="00ED3434">
        <w:rPr>
          <w:rFonts w:asciiTheme="minorHAnsi" w:hAnsiTheme="minorHAnsi" w:cstheme="minorHAnsi"/>
        </w:rPr>
        <w:t>,</w:t>
      </w:r>
      <w:r w:rsidR="006F4F3E">
        <w:rPr>
          <w:rFonts w:asciiTheme="minorHAnsi" w:hAnsiTheme="minorHAnsi" w:cstheme="minorHAnsi"/>
        </w:rPr>
        <w:t xml:space="preserve"> buscar </w:t>
      </w:r>
      <w:r w:rsidR="007C053C">
        <w:rPr>
          <w:rFonts w:asciiTheme="minorHAnsi" w:hAnsiTheme="minorHAnsi" w:cstheme="minorHAnsi"/>
        </w:rPr>
        <w:t>pelo</w:t>
      </w:r>
      <w:r w:rsidR="00ED3434">
        <w:rPr>
          <w:rFonts w:asciiTheme="minorHAnsi" w:hAnsiTheme="minorHAnsi" w:cstheme="minorHAnsi"/>
        </w:rPr>
        <w:t xml:space="preserve"> motivo, tempo de formação, idade, gênero entre outras informações, com o objetivo de se avaliar </w:t>
      </w:r>
      <w:r w:rsidR="006F4F3E">
        <w:rPr>
          <w:rFonts w:asciiTheme="minorHAnsi" w:hAnsiTheme="minorHAnsi" w:cstheme="minorHAnsi"/>
        </w:rPr>
        <w:t xml:space="preserve">e traçar uma política </w:t>
      </w:r>
      <w:r w:rsidR="0088499E">
        <w:rPr>
          <w:rFonts w:asciiTheme="minorHAnsi" w:hAnsiTheme="minorHAnsi" w:cstheme="minorHAnsi"/>
        </w:rPr>
        <w:t xml:space="preserve">de atuar para diminuir </w:t>
      </w:r>
      <w:r w:rsidR="00ED3434">
        <w:rPr>
          <w:rFonts w:asciiTheme="minorHAnsi" w:hAnsiTheme="minorHAnsi" w:cstheme="minorHAnsi"/>
        </w:rPr>
        <w:t xml:space="preserve">os pedidos de interrupção. O </w:t>
      </w:r>
      <w:r w:rsidR="00ED3434" w:rsidRPr="00ED3434">
        <w:rPr>
          <w:rFonts w:asciiTheme="minorHAnsi" w:hAnsiTheme="minorHAnsi" w:cstheme="minorHAnsi"/>
          <w:b/>
        </w:rPr>
        <w:t>presidente</w:t>
      </w:r>
      <w:r w:rsidR="00ED3434">
        <w:rPr>
          <w:rFonts w:asciiTheme="minorHAnsi" w:hAnsiTheme="minorHAnsi" w:cstheme="minorHAnsi"/>
        </w:rPr>
        <w:t xml:space="preserve"> explica que o Conselho possui a ferramenta SICCAU, para levantamento das informações, no entanto, ainda se observa problemas para gerar esses relatórios, prosseguindo, comenta que </w:t>
      </w:r>
      <w:r w:rsidR="006F4F3E">
        <w:rPr>
          <w:rFonts w:asciiTheme="minorHAnsi" w:hAnsiTheme="minorHAnsi" w:cstheme="minorHAnsi"/>
        </w:rPr>
        <w:t xml:space="preserve">atualmente </w:t>
      </w:r>
      <w:r w:rsidR="0088499E">
        <w:rPr>
          <w:rFonts w:asciiTheme="minorHAnsi" w:hAnsiTheme="minorHAnsi" w:cstheme="minorHAnsi"/>
        </w:rPr>
        <w:t xml:space="preserve">é membro </w:t>
      </w:r>
      <w:r w:rsidR="006F4F3E">
        <w:rPr>
          <w:rFonts w:asciiTheme="minorHAnsi" w:hAnsiTheme="minorHAnsi" w:cstheme="minorHAnsi"/>
        </w:rPr>
        <w:t>do CSC do</w:t>
      </w:r>
      <w:r w:rsidR="00ED3434">
        <w:rPr>
          <w:rFonts w:asciiTheme="minorHAnsi" w:hAnsiTheme="minorHAnsi" w:cstheme="minorHAnsi"/>
        </w:rPr>
        <w:t xml:space="preserve"> CAU/BR</w:t>
      </w:r>
      <w:r w:rsidR="006F4F3E">
        <w:rPr>
          <w:rFonts w:asciiTheme="minorHAnsi" w:hAnsiTheme="minorHAnsi" w:cstheme="minorHAnsi"/>
        </w:rPr>
        <w:t>,</w:t>
      </w:r>
      <w:r w:rsidR="00ED3434">
        <w:rPr>
          <w:rFonts w:asciiTheme="minorHAnsi" w:hAnsiTheme="minorHAnsi" w:cstheme="minorHAnsi"/>
        </w:rPr>
        <w:t xml:space="preserve"> </w:t>
      </w:r>
      <w:r w:rsidR="0088499E">
        <w:rPr>
          <w:rFonts w:asciiTheme="minorHAnsi" w:hAnsiTheme="minorHAnsi" w:cstheme="minorHAnsi"/>
        </w:rPr>
        <w:t xml:space="preserve">e que </w:t>
      </w:r>
      <w:r w:rsidR="00ED3434">
        <w:rPr>
          <w:rFonts w:asciiTheme="minorHAnsi" w:hAnsiTheme="minorHAnsi" w:cstheme="minorHAnsi"/>
        </w:rPr>
        <w:t>está trabalhando</w:t>
      </w:r>
      <w:r w:rsidR="0088499E">
        <w:rPr>
          <w:rFonts w:asciiTheme="minorHAnsi" w:hAnsiTheme="minorHAnsi" w:cstheme="minorHAnsi"/>
        </w:rPr>
        <w:t>,</w:t>
      </w:r>
      <w:r w:rsidR="00ED3434">
        <w:rPr>
          <w:rFonts w:asciiTheme="minorHAnsi" w:hAnsiTheme="minorHAnsi" w:cstheme="minorHAnsi"/>
        </w:rPr>
        <w:t xml:space="preserve"> primeiramente</w:t>
      </w:r>
      <w:r w:rsidR="0088499E">
        <w:rPr>
          <w:rFonts w:asciiTheme="minorHAnsi" w:hAnsiTheme="minorHAnsi" w:cstheme="minorHAnsi"/>
        </w:rPr>
        <w:t>,</w:t>
      </w:r>
      <w:r w:rsidR="00ED3434">
        <w:rPr>
          <w:rFonts w:asciiTheme="minorHAnsi" w:hAnsiTheme="minorHAnsi" w:cstheme="minorHAnsi"/>
        </w:rPr>
        <w:t xml:space="preserve"> para solucionar problemas do SICCAU profissional, e que após, </w:t>
      </w:r>
      <w:r w:rsidR="0088499E">
        <w:rPr>
          <w:rFonts w:asciiTheme="minorHAnsi" w:hAnsiTheme="minorHAnsi" w:cstheme="minorHAnsi"/>
        </w:rPr>
        <w:t>irá</w:t>
      </w:r>
      <w:r w:rsidR="006F4F3E">
        <w:rPr>
          <w:rFonts w:asciiTheme="minorHAnsi" w:hAnsiTheme="minorHAnsi" w:cstheme="minorHAnsi"/>
        </w:rPr>
        <w:t xml:space="preserve"> corrigir qualquer falha geração de informações e relatórios. A</w:t>
      </w:r>
      <w:r w:rsidR="00DB2E0E">
        <w:rPr>
          <w:rFonts w:asciiTheme="minorHAnsi" w:hAnsiTheme="minorHAnsi" w:cstheme="minorHAnsi"/>
        </w:rPr>
        <w:t xml:space="preserve"> suplente de </w:t>
      </w:r>
      <w:r w:rsidR="00DB2E0E" w:rsidRPr="003964B6">
        <w:rPr>
          <w:rFonts w:asciiTheme="minorHAnsi" w:hAnsiTheme="minorHAnsi" w:cstheme="minorHAnsi"/>
          <w:b/>
          <w:iCs/>
        </w:rPr>
        <w:t>Paola Giovanna Silvestrini de Araújo</w:t>
      </w:r>
      <w:r w:rsidR="006F4F3E">
        <w:rPr>
          <w:rFonts w:asciiTheme="minorHAnsi" w:hAnsiTheme="minorHAnsi" w:cstheme="minorHAnsi"/>
        </w:rPr>
        <w:t xml:space="preserve"> comenta sobre a ações da CEP, </w:t>
      </w:r>
      <w:r w:rsidR="0088499E">
        <w:rPr>
          <w:rFonts w:asciiTheme="minorHAnsi" w:hAnsiTheme="minorHAnsi" w:cstheme="minorHAnsi"/>
        </w:rPr>
        <w:t xml:space="preserve">irá somar com a </w:t>
      </w:r>
      <w:r w:rsidR="00DB2E0E">
        <w:rPr>
          <w:rFonts w:asciiTheme="minorHAnsi" w:hAnsiTheme="minorHAnsi" w:cstheme="minorHAnsi"/>
        </w:rPr>
        <w:t>participação</w:t>
      </w:r>
      <w:r w:rsidR="006F4F3E">
        <w:rPr>
          <w:rFonts w:asciiTheme="minorHAnsi" w:hAnsiTheme="minorHAnsi" w:cstheme="minorHAnsi"/>
        </w:rPr>
        <w:t xml:space="preserve"> </w:t>
      </w:r>
      <w:r w:rsidR="007C053C">
        <w:rPr>
          <w:rFonts w:asciiTheme="minorHAnsi" w:hAnsiTheme="minorHAnsi" w:cstheme="minorHAnsi"/>
        </w:rPr>
        <w:t xml:space="preserve">e colaboração </w:t>
      </w:r>
      <w:r w:rsidR="006F4F3E">
        <w:rPr>
          <w:rFonts w:asciiTheme="minorHAnsi" w:hAnsiTheme="minorHAnsi" w:cstheme="minorHAnsi"/>
        </w:rPr>
        <w:t xml:space="preserve">do Conselheiro </w:t>
      </w:r>
      <w:r w:rsidR="00DB2E0E" w:rsidRPr="00190D93">
        <w:rPr>
          <w:rFonts w:asciiTheme="minorHAnsi" w:hAnsiTheme="minorHAnsi" w:cstheme="minorHAnsi"/>
        </w:rPr>
        <w:t>Rubens Moraes da Costa Marques</w:t>
      </w:r>
      <w:r w:rsidR="006F4F3E">
        <w:rPr>
          <w:rFonts w:asciiTheme="minorHAnsi" w:hAnsiTheme="minorHAnsi" w:cstheme="minorHAnsi"/>
        </w:rPr>
        <w:t xml:space="preserve"> </w:t>
      </w:r>
      <w:r w:rsidR="00DB2E0E">
        <w:rPr>
          <w:rFonts w:asciiTheme="minorHAnsi" w:hAnsiTheme="minorHAnsi" w:cstheme="minorHAnsi"/>
        </w:rPr>
        <w:t>entrando em contato</w:t>
      </w:r>
      <w:r w:rsidR="006F4F3E">
        <w:rPr>
          <w:rFonts w:asciiTheme="minorHAnsi" w:hAnsiTheme="minorHAnsi" w:cstheme="minorHAnsi"/>
        </w:rPr>
        <w:t xml:space="preserve"> com os profissionais inadimplentes e inativos</w:t>
      </w:r>
      <w:r w:rsidR="007C053C">
        <w:rPr>
          <w:rFonts w:asciiTheme="minorHAnsi" w:hAnsiTheme="minorHAnsi" w:cstheme="minorHAnsi"/>
        </w:rPr>
        <w:t>,</w:t>
      </w:r>
      <w:r w:rsidR="006F4F3E">
        <w:rPr>
          <w:rFonts w:asciiTheme="minorHAnsi" w:hAnsiTheme="minorHAnsi" w:cstheme="minorHAnsi"/>
        </w:rPr>
        <w:t xml:space="preserve"> e que </w:t>
      </w:r>
      <w:r w:rsidR="0088499E">
        <w:rPr>
          <w:rFonts w:asciiTheme="minorHAnsi" w:hAnsiTheme="minorHAnsi" w:cstheme="minorHAnsi"/>
        </w:rPr>
        <w:t xml:space="preserve">partir disso </w:t>
      </w:r>
      <w:r w:rsidR="006F4F3E">
        <w:rPr>
          <w:rFonts w:asciiTheme="minorHAnsi" w:hAnsiTheme="minorHAnsi" w:cstheme="minorHAnsi"/>
        </w:rPr>
        <w:t>conseguirá ter um feedback</w:t>
      </w:r>
      <w:r w:rsidR="00190D93">
        <w:rPr>
          <w:rFonts w:asciiTheme="minorHAnsi" w:hAnsiTheme="minorHAnsi" w:cstheme="minorHAnsi"/>
        </w:rPr>
        <w:t xml:space="preserve"> do</w:t>
      </w:r>
      <w:r w:rsidR="007C053C">
        <w:rPr>
          <w:rFonts w:asciiTheme="minorHAnsi" w:hAnsiTheme="minorHAnsi" w:cstheme="minorHAnsi"/>
        </w:rPr>
        <w:t>s profissionais</w:t>
      </w:r>
      <w:r w:rsidR="006F4F3E">
        <w:rPr>
          <w:rFonts w:asciiTheme="minorHAnsi" w:hAnsiTheme="minorHAnsi" w:cstheme="minorHAnsi"/>
        </w:rPr>
        <w:t xml:space="preserve">. A conselheira </w:t>
      </w:r>
      <w:r w:rsidR="00DB2E0E" w:rsidRPr="00CE511D">
        <w:rPr>
          <w:rFonts w:asciiTheme="minorHAnsi" w:hAnsiTheme="minorHAnsi" w:cstheme="minorHAnsi"/>
          <w:b/>
        </w:rPr>
        <w:t>Neila Janes Viana Vieira</w:t>
      </w:r>
      <w:r w:rsidR="006F4F3E">
        <w:rPr>
          <w:rFonts w:asciiTheme="minorHAnsi" w:hAnsiTheme="minorHAnsi" w:cstheme="minorHAnsi"/>
        </w:rPr>
        <w:t xml:space="preserve"> questiona sobre o período da </w:t>
      </w:r>
      <w:r w:rsidR="006F4F3E">
        <w:rPr>
          <w:rFonts w:asciiTheme="minorHAnsi" w:hAnsiTheme="minorHAnsi" w:cstheme="minorHAnsi"/>
        </w:rPr>
        <w:lastRenderedPageBreak/>
        <w:t>licença do conselheiro</w:t>
      </w:r>
      <w:r w:rsidR="00DB2E0E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 </w:t>
      </w:r>
      <w:r w:rsidR="006F4F3E" w:rsidRPr="00B05E0E">
        <w:rPr>
          <w:rFonts w:asciiTheme="minorHAnsi" w:hAnsiTheme="minorHAnsi" w:cstheme="minorHAnsi"/>
          <w:b/>
        </w:rPr>
        <w:t>Gabriel</w:t>
      </w:r>
      <w:r w:rsidR="00DB2E0E" w:rsidRPr="00B05E0E">
        <w:rPr>
          <w:rFonts w:asciiTheme="minorHAnsi" w:hAnsiTheme="minorHAnsi" w:cstheme="minorHAnsi"/>
          <w:b/>
        </w:rPr>
        <w:t xml:space="preserve"> de Lima Gonçalves</w:t>
      </w:r>
      <w:r w:rsidR="006F4F3E">
        <w:rPr>
          <w:rFonts w:asciiTheme="minorHAnsi" w:hAnsiTheme="minorHAnsi" w:cstheme="minorHAnsi"/>
        </w:rPr>
        <w:t xml:space="preserve">. O </w:t>
      </w:r>
      <w:r w:rsidR="006F4F3E" w:rsidRPr="00DB2E0E">
        <w:rPr>
          <w:rFonts w:asciiTheme="minorHAnsi" w:hAnsiTheme="minorHAnsi" w:cstheme="minorHAnsi"/>
          <w:b/>
        </w:rPr>
        <w:t>presidente</w:t>
      </w:r>
      <w:r w:rsidR="006F4F3E">
        <w:rPr>
          <w:rFonts w:asciiTheme="minorHAnsi" w:hAnsiTheme="minorHAnsi" w:cstheme="minorHAnsi"/>
        </w:rPr>
        <w:t xml:space="preserve"> explica que o conselheiro estadual </w:t>
      </w:r>
      <w:r w:rsidR="00DB2E0E" w:rsidRPr="00B05E0E">
        <w:rPr>
          <w:rFonts w:asciiTheme="minorHAnsi" w:hAnsiTheme="minorHAnsi" w:cstheme="minorHAnsi"/>
          <w:b/>
        </w:rPr>
        <w:t>Gabriel de Lima Gonçalves</w:t>
      </w:r>
      <w:r w:rsidR="006F4F3E">
        <w:rPr>
          <w:rFonts w:asciiTheme="minorHAnsi" w:hAnsiTheme="minorHAnsi" w:cstheme="minorHAnsi"/>
        </w:rPr>
        <w:t xml:space="preserve"> permanece em licença</w:t>
      </w:r>
      <w:r w:rsidR="007C053C">
        <w:rPr>
          <w:rFonts w:asciiTheme="minorHAnsi" w:hAnsiTheme="minorHAnsi" w:cstheme="minorHAnsi"/>
        </w:rPr>
        <w:t>,</w:t>
      </w:r>
      <w:r w:rsidR="006F4F3E">
        <w:rPr>
          <w:rFonts w:asciiTheme="minorHAnsi" w:hAnsiTheme="minorHAnsi" w:cstheme="minorHAnsi"/>
        </w:rPr>
        <w:t xml:space="preserve"> </w:t>
      </w:r>
      <w:r w:rsidR="00B05E0E">
        <w:rPr>
          <w:rFonts w:asciiTheme="minorHAnsi" w:hAnsiTheme="minorHAnsi" w:cstheme="minorHAnsi"/>
        </w:rPr>
        <w:t>o mesmo apresentou um</w:t>
      </w:r>
      <w:r w:rsidR="00DB2E0E">
        <w:rPr>
          <w:rFonts w:asciiTheme="minorHAnsi" w:hAnsiTheme="minorHAnsi" w:cstheme="minorHAnsi"/>
        </w:rPr>
        <w:t>a</w:t>
      </w:r>
      <w:r w:rsidR="00B05E0E">
        <w:rPr>
          <w:rFonts w:asciiTheme="minorHAnsi" w:hAnsiTheme="minorHAnsi" w:cstheme="minorHAnsi"/>
        </w:rPr>
        <w:t xml:space="preserve"> nova</w:t>
      </w:r>
      <w:r w:rsidR="00DB2E0E">
        <w:rPr>
          <w:rFonts w:asciiTheme="minorHAnsi" w:hAnsiTheme="minorHAnsi" w:cstheme="minorHAnsi"/>
        </w:rPr>
        <w:t xml:space="preserve"> licença </w:t>
      </w:r>
      <w:r w:rsidR="00B05E0E">
        <w:rPr>
          <w:rFonts w:asciiTheme="minorHAnsi" w:hAnsiTheme="minorHAnsi" w:cstheme="minorHAnsi"/>
        </w:rPr>
        <w:t>que se estende</w:t>
      </w:r>
      <w:r w:rsidR="007C053C">
        <w:rPr>
          <w:rFonts w:asciiTheme="minorHAnsi" w:hAnsiTheme="minorHAnsi" w:cstheme="minorHAnsi"/>
        </w:rPr>
        <w:t>rá</w:t>
      </w:r>
      <w:r w:rsidR="00B05E0E">
        <w:rPr>
          <w:rFonts w:asciiTheme="minorHAnsi" w:hAnsiTheme="minorHAnsi" w:cstheme="minorHAnsi"/>
        </w:rPr>
        <w:t xml:space="preserve"> </w:t>
      </w:r>
      <w:r w:rsidR="006F4F3E">
        <w:rPr>
          <w:rFonts w:asciiTheme="minorHAnsi" w:hAnsiTheme="minorHAnsi" w:cstheme="minorHAnsi"/>
        </w:rPr>
        <w:t xml:space="preserve">até o mês de maio de 2022. </w:t>
      </w:r>
      <w:r w:rsidR="00DB2E0E">
        <w:rPr>
          <w:rFonts w:asciiTheme="minorHAnsi" w:hAnsiTheme="minorHAnsi" w:cstheme="minorHAnsi"/>
        </w:rPr>
        <w:t xml:space="preserve">A secretária geral </w:t>
      </w:r>
      <w:r w:rsidR="00DB2E0E" w:rsidRPr="00DB2E0E">
        <w:rPr>
          <w:rFonts w:asciiTheme="minorHAnsi" w:hAnsiTheme="minorHAnsi" w:cstheme="minorHAnsi"/>
          <w:b/>
        </w:rPr>
        <w:t>Keila Fernandes</w:t>
      </w:r>
      <w:r w:rsidR="00DB2E0E">
        <w:rPr>
          <w:rFonts w:asciiTheme="minorHAnsi" w:hAnsiTheme="minorHAnsi" w:cstheme="minorHAnsi"/>
        </w:rPr>
        <w:t xml:space="preserve"> explica que será realizado o levantamento dos perfis dos profissionais </w:t>
      </w:r>
      <w:r w:rsidR="00360BEF">
        <w:rPr>
          <w:rFonts w:asciiTheme="minorHAnsi" w:hAnsiTheme="minorHAnsi" w:cstheme="minorHAnsi"/>
        </w:rPr>
        <w:t>que solicitaram</w:t>
      </w:r>
      <w:r w:rsidR="00DB2E0E">
        <w:rPr>
          <w:rFonts w:asciiTheme="minorHAnsi" w:hAnsiTheme="minorHAnsi" w:cstheme="minorHAnsi"/>
        </w:rPr>
        <w:t xml:space="preserve"> a interrupção de registro e </w:t>
      </w:r>
      <w:r w:rsidR="007C053C">
        <w:rPr>
          <w:rFonts w:asciiTheme="minorHAnsi" w:hAnsiTheme="minorHAnsi" w:cstheme="minorHAnsi"/>
        </w:rPr>
        <w:t xml:space="preserve">que </w:t>
      </w:r>
      <w:r w:rsidR="00DB2E0E">
        <w:rPr>
          <w:rFonts w:asciiTheme="minorHAnsi" w:hAnsiTheme="minorHAnsi" w:cstheme="minorHAnsi"/>
        </w:rPr>
        <w:t>a tempo</w:t>
      </w:r>
      <w:r w:rsidR="007C053C">
        <w:rPr>
          <w:rFonts w:asciiTheme="minorHAnsi" w:hAnsiTheme="minorHAnsi" w:cstheme="minorHAnsi"/>
        </w:rPr>
        <w:t xml:space="preserve"> com essas informações será</w:t>
      </w:r>
      <w:r w:rsidR="00DB2E0E">
        <w:rPr>
          <w:rFonts w:asciiTheme="minorHAnsi" w:hAnsiTheme="minorHAnsi" w:cstheme="minorHAnsi"/>
        </w:rPr>
        <w:t xml:space="preserve"> apresentado na próxima reunião plenária. </w:t>
      </w:r>
      <w:r w:rsidR="00F735B0">
        <w:rPr>
          <w:rFonts w:asciiTheme="minorHAnsi" w:hAnsiTheme="minorHAnsi" w:cstheme="minorHAnsi"/>
        </w:rPr>
        <w:t>Sem mais.</w:t>
      </w:r>
      <w:r w:rsidR="00A3372B">
        <w:rPr>
          <w:rFonts w:asciiTheme="minorHAnsi" w:hAnsiTheme="minorHAnsi" w:cstheme="minorHAnsi"/>
        </w:rPr>
        <w:t xml:space="preserve"> </w:t>
      </w:r>
      <w:r w:rsidR="007F5216" w:rsidRPr="00A3372B">
        <w:rPr>
          <w:rFonts w:asciiTheme="minorHAnsi" w:hAnsiTheme="minorHAnsi" w:cstheme="minorHAnsi"/>
          <w:b/>
          <w:u w:val="single"/>
        </w:rPr>
        <w:t>11</w:t>
      </w:r>
      <w:r w:rsidR="00A3372B">
        <w:rPr>
          <w:rFonts w:asciiTheme="minorHAnsi" w:hAnsiTheme="minorHAnsi" w:cstheme="minorHAnsi"/>
          <w:b/>
          <w:u w:val="single"/>
        </w:rPr>
        <w:t>.</w:t>
      </w:r>
      <w:r w:rsidR="00274066" w:rsidRPr="00A3372B">
        <w:rPr>
          <w:rFonts w:asciiTheme="minorHAnsi" w:hAnsiTheme="minorHAnsi" w:cstheme="minorHAnsi"/>
          <w:b/>
          <w:u w:val="single"/>
        </w:rPr>
        <w:t xml:space="preserve"> ENCERRAMENTO</w:t>
      </w:r>
      <w:r w:rsidR="0064624D" w:rsidRPr="003F4DA4">
        <w:rPr>
          <w:rFonts w:asciiTheme="minorHAnsi" w:hAnsiTheme="minorHAnsi" w:cstheme="minorHAnsi"/>
        </w:rPr>
        <w:t xml:space="preserve">: </w:t>
      </w:r>
      <w:r w:rsidR="001F3322" w:rsidRPr="003F4DA4">
        <w:rPr>
          <w:rFonts w:asciiTheme="minorHAnsi" w:hAnsiTheme="minorHAnsi" w:cstheme="minorHAnsi"/>
        </w:rPr>
        <w:t xml:space="preserve">Nada mais havendo a tratar, </w:t>
      </w:r>
      <w:r w:rsidR="00787D70" w:rsidRPr="0046313B">
        <w:rPr>
          <w:rFonts w:asciiTheme="minorHAnsi" w:hAnsiTheme="minorHAnsi" w:cstheme="minorHAnsi"/>
        </w:rPr>
        <w:t xml:space="preserve">o </w:t>
      </w:r>
      <w:r w:rsidR="00355F34" w:rsidRPr="00DF2CA4">
        <w:rPr>
          <w:rFonts w:asciiTheme="minorHAnsi" w:hAnsiTheme="minorHAnsi" w:cstheme="minorHAnsi"/>
          <w:b/>
        </w:rPr>
        <w:t>presidente</w:t>
      </w:r>
      <w:r w:rsidR="00355F34" w:rsidRPr="00DF2CA4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1D785F" w:rsidRPr="00E402D9">
        <w:rPr>
          <w:rFonts w:asciiTheme="minorHAnsi" w:hAnsiTheme="minorHAnsi" w:cstheme="minorHAnsi"/>
          <w:b/>
        </w:rPr>
        <w:t>João Augusto Albuquerque Soares</w:t>
      </w:r>
      <w:r w:rsidR="004C0814" w:rsidRPr="003F4DA4">
        <w:rPr>
          <w:rFonts w:asciiTheme="minorHAnsi" w:hAnsiTheme="minorHAnsi" w:cstheme="minorHAnsi"/>
        </w:rPr>
        <w:t xml:space="preserve">, agradece </w:t>
      </w:r>
      <w:r w:rsidR="00D70971" w:rsidRPr="003F4DA4">
        <w:rPr>
          <w:rFonts w:asciiTheme="minorHAnsi" w:hAnsiTheme="minorHAnsi" w:cstheme="minorHAnsi"/>
        </w:rPr>
        <w:t xml:space="preserve">a presença de todos </w:t>
      </w:r>
      <w:r w:rsidR="008E5B5D" w:rsidRPr="003F4DA4">
        <w:rPr>
          <w:rFonts w:asciiTheme="minorHAnsi" w:hAnsiTheme="minorHAnsi" w:cstheme="minorHAnsi"/>
        </w:rPr>
        <w:t xml:space="preserve">e </w:t>
      </w:r>
      <w:r w:rsidR="00150151" w:rsidRPr="003F4DA4">
        <w:rPr>
          <w:rFonts w:asciiTheme="minorHAnsi" w:hAnsiTheme="minorHAnsi" w:cstheme="minorHAnsi"/>
        </w:rPr>
        <w:t>encerra</w:t>
      </w:r>
      <w:r w:rsidR="00A134AC" w:rsidRPr="003F4DA4">
        <w:rPr>
          <w:rFonts w:asciiTheme="minorHAnsi" w:hAnsiTheme="minorHAnsi" w:cstheme="minorHAnsi"/>
        </w:rPr>
        <w:t xml:space="preserve"> a Reunião às </w:t>
      </w:r>
      <w:r w:rsidR="00AE03A5">
        <w:rPr>
          <w:rFonts w:asciiTheme="minorHAnsi" w:hAnsiTheme="minorHAnsi" w:cstheme="minorHAnsi"/>
        </w:rPr>
        <w:t>19h02</w:t>
      </w:r>
      <w:r w:rsidR="00167038">
        <w:rPr>
          <w:rFonts w:asciiTheme="minorHAnsi" w:hAnsiTheme="minorHAnsi" w:cstheme="minorHAnsi"/>
        </w:rPr>
        <w:t>min</w:t>
      </w:r>
      <w:r w:rsidR="009240CE" w:rsidRPr="003F4DA4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3F4DA4" w:rsidRPr="003F4DA4" w:rsidTr="00022163">
        <w:trPr>
          <w:trHeight w:val="1135"/>
        </w:trPr>
        <w:tc>
          <w:tcPr>
            <w:tcW w:w="4606" w:type="dxa"/>
          </w:tcPr>
          <w:p w:rsidR="00906C0E" w:rsidRPr="003F4DA4" w:rsidRDefault="00906C0E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BB59C1" w:rsidRPr="003F4DA4" w:rsidRDefault="008F5E45" w:rsidP="001A1CA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2024278255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Arquiteto e Urbanista</w:t>
            </w:r>
            <w:r w:rsidR="00213D0D"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 xml:space="preserve"> </w:t>
            </w:r>
            <w:r w:rsidR="001D785F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JOÃO AUGUSTO ALBUQUERQUE SOARES</w:t>
            </w:r>
          </w:p>
          <w:permEnd w:id="2024278255"/>
          <w:p w:rsidR="00BB59C1" w:rsidRPr="003F4DA4" w:rsidRDefault="00BB59C1" w:rsidP="001A1CA1">
            <w:pPr>
              <w:spacing w:after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3F4DA4">
              <w:rPr>
                <w:rFonts w:asciiTheme="minorHAnsi" w:hAnsiTheme="minorHAnsi" w:cstheme="minorHAnsi"/>
                <w:lang w:eastAsia="pt-BR"/>
              </w:rPr>
              <w:t xml:space="preserve">PRESIDENTE DO CONSELHO DE ARQUITETURA E URBANISMO </w:t>
            </w:r>
            <w:r w:rsidRPr="003F4DA4">
              <w:rPr>
                <w:rFonts w:asciiTheme="minorHAnsi" w:hAnsiTheme="minorHAnsi" w:cstheme="minorHAnsi"/>
              </w:rPr>
              <w:t>DE MATO GROSSO DO SUL, BRASIL.</w:t>
            </w:r>
          </w:p>
        </w:tc>
        <w:tc>
          <w:tcPr>
            <w:tcW w:w="4158" w:type="dxa"/>
          </w:tcPr>
          <w:p w:rsidR="00027EF7" w:rsidRPr="003F4DA4" w:rsidRDefault="00027EF7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3E7D87" w:rsidRPr="003F4DA4" w:rsidRDefault="00EC3D9C" w:rsidP="001A1CA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1872439217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KEILA FERNANDES</w:t>
            </w:r>
          </w:p>
          <w:p w:rsidR="00BB59C1" w:rsidRPr="003F4DA4" w:rsidRDefault="00EC3D9C" w:rsidP="001A1CA1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</w:rPr>
            </w:pPr>
            <w:r w:rsidRPr="003F4DA4">
              <w:rPr>
                <w:rFonts w:asciiTheme="minorHAnsi" w:eastAsia="Times New Roman" w:hAnsiTheme="minorHAnsi" w:cstheme="minorHAnsi"/>
                <w:i/>
                <w:iCs/>
              </w:rPr>
              <w:t>SECRETÁRIA</w:t>
            </w:r>
            <w:r w:rsidR="00402C7A" w:rsidRPr="003F4DA4">
              <w:rPr>
                <w:rFonts w:asciiTheme="minorHAnsi" w:eastAsia="Times New Roman" w:hAnsiTheme="minorHAnsi" w:cstheme="minorHAnsi"/>
                <w:i/>
                <w:iCs/>
              </w:rPr>
              <w:t xml:space="preserve"> GERAL</w:t>
            </w:r>
            <w:r w:rsidR="00BB59C1" w:rsidRPr="003F4DA4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permEnd w:id="1872439217"/>
            <w:r w:rsidR="00BB59C1" w:rsidRPr="003F4DA4">
              <w:rPr>
                <w:rFonts w:asciiTheme="minorHAnsi" w:eastAsia="Times New Roman" w:hAnsiTheme="minorHAnsi" w:cstheme="minorHAnsi"/>
                <w:i/>
                <w:iCs/>
              </w:rPr>
              <w:t>- CONSELHO DE ARQUITETURA E URBANISMO DE MATO GROSSO DO SUL, BRASIL</w:t>
            </w:r>
          </w:p>
        </w:tc>
      </w:tr>
    </w:tbl>
    <w:p w:rsidR="0028483E" w:rsidRPr="003F4DA4" w:rsidRDefault="0028483E" w:rsidP="00906C0E">
      <w:pPr>
        <w:jc w:val="both"/>
        <w:rPr>
          <w:rFonts w:asciiTheme="minorHAnsi" w:hAnsiTheme="minorHAnsi" w:cstheme="minorHAnsi"/>
        </w:rPr>
      </w:pPr>
    </w:p>
    <w:sectPr w:rsidR="0028483E" w:rsidRPr="003F4DA4" w:rsidSect="00F302C1">
      <w:headerReference w:type="default" r:id="rId8"/>
      <w:headerReference w:type="first" r:id="rId9"/>
      <w:pgSz w:w="11906" w:h="16838"/>
      <w:pgMar w:top="2268" w:right="1133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768" w:rsidRDefault="00574768" w:rsidP="005B0FA0">
      <w:pPr>
        <w:spacing w:after="0" w:line="240" w:lineRule="auto"/>
      </w:pPr>
      <w:r>
        <w:separator/>
      </w:r>
    </w:p>
  </w:endnote>
  <w:endnote w:type="continuationSeparator" w:id="0">
    <w:p w:rsidR="00574768" w:rsidRDefault="00574768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768" w:rsidRDefault="00574768" w:rsidP="005B0FA0">
      <w:pPr>
        <w:spacing w:after="0" w:line="240" w:lineRule="auto"/>
      </w:pPr>
      <w:r>
        <w:separator/>
      </w:r>
    </w:p>
  </w:footnote>
  <w:footnote w:type="continuationSeparator" w:id="0">
    <w:p w:rsidR="00574768" w:rsidRDefault="00574768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56" w:rsidRPr="00E0461D" w:rsidRDefault="00B93556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B93556" w:rsidRDefault="00B935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56" w:rsidRDefault="00360BEF" w:rsidP="00360BEF">
    <w:pPr>
      <w:pStyle w:val="Recuodecorpodetexto"/>
      <w:widowControl w:val="0"/>
      <w:tabs>
        <w:tab w:val="left" w:pos="7994"/>
      </w:tabs>
      <w:spacing w:before="240" w:after="2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</w:p>
  <w:p w:rsidR="00360BEF" w:rsidRDefault="00360BEF" w:rsidP="00360BEF">
    <w:pPr>
      <w:pStyle w:val="Recuodecorpodetexto"/>
      <w:widowControl w:val="0"/>
      <w:tabs>
        <w:tab w:val="left" w:pos="7994"/>
      </w:tabs>
      <w:spacing w:before="240" w:after="240"/>
      <w:rPr>
        <w:rFonts w:ascii="Calibri" w:hAnsi="Calibri"/>
        <w:sz w:val="22"/>
        <w:szCs w:val="22"/>
      </w:rPr>
    </w:pPr>
  </w:p>
  <w:p w:rsidR="00B93556" w:rsidRPr="005B0D5F" w:rsidRDefault="00B93556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AE03A5">
      <w:rPr>
        <w:rFonts w:ascii="Calibri" w:hAnsi="Calibri"/>
        <w:sz w:val="22"/>
        <w:szCs w:val="22"/>
      </w:rPr>
      <w:t>eunião Plenária Ordinária nº 122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</w:t>
    </w:r>
    <w:r w:rsidR="002B06BD">
      <w:rPr>
        <w:rFonts w:ascii="Calibri" w:hAnsi="Calibri"/>
        <w:sz w:val="22"/>
        <w:szCs w:val="22"/>
      </w:rPr>
      <w:t>15</w:t>
    </w:r>
    <w:r>
      <w:rPr>
        <w:rFonts w:ascii="Calibri" w:hAnsi="Calibri"/>
        <w:sz w:val="22"/>
        <w:szCs w:val="22"/>
      </w:rPr>
      <w:t xml:space="preserve"> de </w:t>
    </w:r>
    <w:r w:rsidR="00AE03A5">
      <w:rPr>
        <w:rFonts w:ascii="Calibri" w:hAnsi="Calibri"/>
        <w:sz w:val="22"/>
        <w:szCs w:val="22"/>
      </w:rPr>
      <w:t>março</w:t>
    </w:r>
    <w:r>
      <w:rPr>
        <w:rFonts w:ascii="Calibri" w:hAnsi="Calibri"/>
        <w:sz w:val="22"/>
        <w:szCs w:val="22"/>
      </w:rPr>
      <w:t xml:space="preserve"> de 2022.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53FD9"/>
    <w:multiLevelType w:val="hybridMultilevel"/>
    <w:tmpl w:val="8A684152"/>
    <w:lvl w:ilvl="0" w:tplc="2B9ED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755ED"/>
    <w:multiLevelType w:val="multilevel"/>
    <w:tmpl w:val="2EFA8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3EA46BDC"/>
    <w:multiLevelType w:val="hybridMultilevel"/>
    <w:tmpl w:val="91FE4FAE"/>
    <w:lvl w:ilvl="0" w:tplc="24A8C900">
      <w:start w:val="2"/>
      <w:numFmt w:val="decimal"/>
      <w:lvlText w:val="%1"/>
      <w:lvlJc w:val="left"/>
      <w:pPr>
        <w:ind w:left="106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387F46"/>
    <w:multiLevelType w:val="hybridMultilevel"/>
    <w:tmpl w:val="7E8C559C"/>
    <w:lvl w:ilvl="0" w:tplc="DAFCB7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56548"/>
    <w:multiLevelType w:val="hybridMultilevel"/>
    <w:tmpl w:val="B9CA2AF2"/>
    <w:lvl w:ilvl="0" w:tplc="D10E8B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0137"/>
    <w:rsid w:val="0000033B"/>
    <w:rsid w:val="000004FE"/>
    <w:rsid w:val="00000AF1"/>
    <w:rsid w:val="00000CA7"/>
    <w:rsid w:val="0000105D"/>
    <w:rsid w:val="00001296"/>
    <w:rsid w:val="0000140C"/>
    <w:rsid w:val="00001A2C"/>
    <w:rsid w:val="000020C7"/>
    <w:rsid w:val="000020E6"/>
    <w:rsid w:val="0000217C"/>
    <w:rsid w:val="000023A7"/>
    <w:rsid w:val="000023DD"/>
    <w:rsid w:val="00002449"/>
    <w:rsid w:val="00002684"/>
    <w:rsid w:val="00002AF0"/>
    <w:rsid w:val="00002B16"/>
    <w:rsid w:val="00002BA7"/>
    <w:rsid w:val="00003199"/>
    <w:rsid w:val="0000389F"/>
    <w:rsid w:val="00004710"/>
    <w:rsid w:val="00004B0C"/>
    <w:rsid w:val="00004C67"/>
    <w:rsid w:val="00004EBE"/>
    <w:rsid w:val="000050C9"/>
    <w:rsid w:val="00005568"/>
    <w:rsid w:val="00005653"/>
    <w:rsid w:val="00005681"/>
    <w:rsid w:val="000058B4"/>
    <w:rsid w:val="000059DA"/>
    <w:rsid w:val="00006253"/>
    <w:rsid w:val="00006D04"/>
    <w:rsid w:val="00007165"/>
    <w:rsid w:val="000075E1"/>
    <w:rsid w:val="00007848"/>
    <w:rsid w:val="00007929"/>
    <w:rsid w:val="000079E3"/>
    <w:rsid w:val="00007A6C"/>
    <w:rsid w:val="0001068F"/>
    <w:rsid w:val="00010866"/>
    <w:rsid w:val="000108BF"/>
    <w:rsid w:val="000108CE"/>
    <w:rsid w:val="000109E2"/>
    <w:rsid w:val="00010C6A"/>
    <w:rsid w:val="00010D71"/>
    <w:rsid w:val="000114A5"/>
    <w:rsid w:val="00011680"/>
    <w:rsid w:val="00011927"/>
    <w:rsid w:val="00011A69"/>
    <w:rsid w:val="00011BA9"/>
    <w:rsid w:val="00011BF7"/>
    <w:rsid w:val="00011DBB"/>
    <w:rsid w:val="00011FA2"/>
    <w:rsid w:val="0001218C"/>
    <w:rsid w:val="00012578"/>
    <w:rsid w:val="00012687"/>
    <w:rsid w:val="0001303B"/>
    <w:rsid w:val="000130E4"/>
    <w:rsid w:val="000139E2"/>
    <w:rsid w:val="00013D5F"/>
    <w:rsid w:val="0001437A"/>
    <w:rsid w:val="000145FE"/>
    <w:rsid w:val="0001486F"/>
    <w:rsid w:val="00014903"/>
    <w:rsid w:val="00014D13"/>
    <w:rsid w:val="0001524B"/>
    <w:rsid w:val="00015320"/>
    <w:rsid w:val="00015475"/>
    <w:rsid w:val="0001558B"/>
    <w:rsid w:val="0001562F"/>
    <w:rsid w:val="00015882"/>
    <w:rsid w:val="000158AD"/>
    <w:rsid w:val="000158C6"/>
    <w:rsid w:val="00015B4D"/>
    <w:rsid w:val="00015E2F"/>
    <w:rsid w:val="000160C9"/>
    <w:rsid w:val="00016484"/>
    <w:rsid w:val="00016519"/>
    <w:rsid w:val="00016534"/>
    <w:rsid w:val="00016556"/>
    <w:rsid w:val="0001675A"/>
    <w:rsid w:val="00017476"/>
    <w:rsid w:val="000176B9"/>
    <w:rsid w:val="00017F31"/>
    <w:rsid w:val="00017F6D"/>
    <w:rsid w:val="00017FDC"/>
    <w:rsid w:val="00020537"/>
    <w:rsid w:val="00020AD3"/>
    <w:rsid w:val="00020BF0"/>
    <w:rsid w:val="0002107C"/>
    <w:rsid w:val="000210A4"/>
    <w:rsid w:val="00021165"/>
    <w:rsid w:val="0002122F"/>
    <w:rsid w:val="00021247"/>
    <w:rsid w:val="000216EF"/>
    <w:rsid w:val="00021EE8"/>
    <w:rsid w:val="00022163"/>
    <w:rsid w:val="000225FC"/>
    <w:rsid w:val="000227A0"/>
    <w:rsid w:val="000228BE"/>
    <w:rsid w:val="00022937"/>
    <w:rsid w:val="000229C7"/>
    <w:rsid w:val="00022F0E"/>
    <w:rsid w:val="000239B4"/>
    <w:rsid w:val="00023A50"/>
    <w:rsid w:val="00023E54"/>
    <w:rsid w:val="00024183"/>
    <w:rsid w:val="00024356"/>
    <w:rsid w:val="00024511"/>
    <w:rsid w:val="000245E3"/>
    <w:rsid w:val="0002462E"/>
    <w:rsid w:val="0002463E"/>
    <w:rsid w:val="00024808"/>
    <w:rsid w:val="000249A5"/>
    <w:rsid w:val="00024C65"/>
    <w:rsid w:val="00024F69"/>
    <w:rsid w:val="00024F6D"/>
    <w:rsid w:val="00025100"/>
    <w:rsid w:val="00025735"/>
    <w:rsid w:val="00025DBC"/>
    <w:rsid w:val="00025E2B"/>
    <w:rsid w:val="00025EA0"/>
    <w:rsid w:val="00025EB1"/>
    <w:rsid w:val="000268C2"/>
    <w:rsid w:val="00026E3F"/>
    <w:rsid w:val="00027583"/>
    <w:rsid w:val="00027595"/>
    <w:rsid w:val="00027EF7"/>
    <w:rsid w:val="000302D0"/>
    <w:rsid w:val="000307D9"/>
    <w:rsid w:val="000309B7"/>
    <w:rsid w:val="00030B42"/>
    <w:rsid w:val="00030FA5"/>
    <w:rsid w:val="000318D4"/>
    <w:rsid w:val="00032475"/>
    <w:rsid w:val="0003259B"/>
    <w:rsid w:val="0003260F"/>
    <w:rsid w:val="00032A50"/>
    <w:rsid w:val="00032BC8"/>
    <w:rsid w:val="00033046"/>
    <w:rsid w:val="00033935"/>
    <w:rsid w:val="00034237"/>
    <w:rsid w:val="00034785"/>
    <w:rsid w:val="00034789"/>
    <w:rsid w:val="0003478E"/>
    <w:rsid w:val="0003482D"/>
    <w:rsid w:val="000348F7"/>
    <w:rsid w:val="00034AA2"/>
    <w:rsid w:val="00034C67"/>
    <w:rsid w:val="00034D82"/>
    <w:rsid w:val="0003510B"/>
    <w:rsid w:val="00035585"/>
    <w:rsid w:val="0003571D"/>
    <w:rsid w:val="0003573F"/>
    <w:rsid w:val="00035D17"/>
    <w:rsid w:val="00035EE0"/>
    <w:rsid w:val="000360B9"/>
    <w:rsid w:val="00036408"/>
    <w:rsid w:val="000364B0"/>
    <w:rsid w:val="000367D4"/>
    <w:rsid w:val="000372EC"/>
    <w:rsid w:val="00037345"/>
    <w:rsid w:val="000373C3"/>
    <w:rsid w:val="00037476"/>
    <w:rsid w:val="0003787A"/>
    <w:rsid w:val="00037DB2"/>
    <w:rsid w:val="00037F22"/>
    <w:rsid w:val="0004006F"/>
    <w:rsid w:val="000402DD"/>
    <w:rsid w:val="0004094E"/>
    <w:rsid w:val="000409FE"/>
    <w:rsid w:val="00041220"/>
    <w:rsid w:val="00041D0A"/>
    <w:rsid w:val="00041DAA"/>
    <w:rsid w:val="00041F5E"/>
    <w:rsid w:val="00042125"/>
    <w:rsid w:val="000423F6"/>
    <w:rsid w:val="00042652"/>
    <w:rsid w:val="00042DE4"/>
    <w:rsid w:val="00042E3F"/>
    <w:rsid w:val="00042F8C"/>
    <w:rsid w:val="00043300"/>
    <w:rsid w:val="00043302"/>
    <w:rsid w:val="000436C8"/>
    <w:rsid w:val="00043B10"/>
    <w:rsid w:val="00043C0F"/>
    <w:rsid w:val="00043F6E"/>
    <w:rsid w:val="000441FA"/>
    <w:rsid w:val="00044523"/>
    <w:rsid w:val="00044725"/>
    <w:rsid w:val="000447E9"/>
    <w:rsid w:val="00045107"/>
    <w:rsid w:val="000451B8"/>
    <w:rsid w:val="000451E7"/>
    <w:rsid w:val="000453F8"/>
    <w:rsid w:val="00045479"/>
    <w:rsid w:val="0004568D"/>
    <w:rsid w:val="0004578B"/>
    <w:rsid w:val="00045BA5"/>
    <w:rsid w:val="00045E34"/>
    <w:rsid w:val="00046121"/>
    <w:rsid w:val="000461C8"/>
    <w:rsid w:val="0004687D"/>
    <w:rsid w:val="00046D4F"/>
    <w:rsid w:val="00046E0E"/>
    <w:rsid w:val="00047AEC"/>
    <w:rsid w:val="00047CFD"/>
    <w:rsid w:val="00047E23"/>
    <w:rsid w:val="0005043A"/>
    <w:rsid w:val="00050495"/>
    <w:rsid w:val="0005094F"/>
    <w:rsid w:val="000509CF"/>
    <w:rsid w:val="000509EC"/>
    <w:rsid w:val="00050E04"/>
    <w:rsid w:val="00050E97"/>
    <w:rsid w:val="00050EF0"/>
    <w:rsid w:val="000511BB"/>
    <w:rsid w:val="00051FFE"/>
    <w:rsid w:val="0005211F"/>
    <w:rsid w:val="000526DE"/>
    <w:rsid w:val="000527F6"/>
    <w:rsid w:val="000533D0"/>
    <w:rsid w:val="00053472"/>
    <w:rsid w:val="000536BB"/>
    <w:rsid w:val="000536C9"/>
    <w:rsid w:val="00053B22"/>
    <w:rsid w:val="000544B0"/>
    <w:rsid w:val="000545DC"/>
    <w:rsid w:val="00054832"/>
    <w:rsid w:val="00054B2E"/>
    <w:rsid w:val="00054D9D"/>
    <w:rsid w:val="00055116"/>
    <w:rsid w:val="000552AE"/>
    <w:rsid w:val="0005548B"/>
    <w:rsid w:val="00055558"/>
    <w:rsid w:val="00055896"/>
    <w:rsid w:val="00055FB0"/>
    <w:rsid w:val="000562C4"/>
    <w:rsid w:val="000562E4"/>
    <w:rsid w:val="000569CD"/>
    <w:rsid w:val="00057297"/>
    <w:rsid w:val="000574A0"/>
    <w:rsid w:val="000574F9"/>
    <w:rsid w:val="00057829"/>
    <w:rsid w:val="00057922"/>
    <w:rsid w:val="00057E5A"/>
    <w:rsid w:val="00057FD8"/>
    <w:rsid w:val="00060341"/>
    <w:rsid w:val="00060AB8"/>
    <w:rsid w:val="00061094"/>
    <w:rsid w:val="000612A3"/>
    <w:rsid w:val="0006170B"/>
    <w:rsid w:val="00061794"/>
    <w:rsid w:val="00061B89"/>
    <w:rsid w:val="00061D27"/>
    <w:rsid w:val="00061E83"/>
    <w:rsid w:val="00062449"/>
    <w:rsid w:val="00062999"/>
    <w:rsid w:val="0006302A"/>
    <w:rsid w:val="000634FD"/>
    <w:rsid w:val="00063627"/>
    <w:rsid w:val="00063780"/>
    <w:rsid w:val="00063897"/>
    <w:rsid w:val="00063BCC"/>
    <w:rsid w:val="00063D46"/>
    <w:rsid w:val="00063F4F"/>
    <w:rsid w:val="0006432C"/>
    <w:rsid w:val="0006434E"/>
    <w:rsid w:val="00064937"/>
    <w:rsid w:val="00064AA6"/>
    <w:rsid w:val="00064BE8"/>
    <w:rsid w:val="00064CC9"/>
    <w:rsid w:val="000651DA"/>
    <w:rsid w:val="00065D75"/>
    <w:rsid w:val="0006601E"/>
    <w:rsid w:val="000661CA"/>
    <w:rsid w:val="00066227"/>
    <w:rsid w:val="000665A6"/>
    <w:rsid w:val="0006724B"/>
    <w:rsid w:val="000672C9"/>
    <w:rsid w:val="0006760F"/>
    <w:rsid w:val="000676C6"/>
    <w:rsid w:val="00067913"/>
    <w:rsid w:val="00067B72"/>
    <w:rsid w:val="00070139"/>
    <w:rsid w:val="00070522"/>
    <w:rsid w:val="00070B48"/>
    <w:rsid w:val="00071B8C"/>
    <w:rsid w:val="00071C27"/>
    <w:rsid w:val="000721D9"/>
    <w:rsid w:val="00072376"/>
    <w:rsid w:val="0007298C"/>
    <w:rsid w:val="00073607"/>
    <w:rsid w:val="0007379B"/>
    <w:rsid w:val="00073AA5"/>
    <w:rsid w:val="0007412F"/>
    <w:rsid w:val="00074185"/>
    <w:rsid w:val="000744A3"/>
    <w:rsid w:val="000744AD"/>
    <w:rsid w:val="000744FA"/>
    <w:rsid w:val="0007499E"/>
    <w:rsid w:val="00074E5A"/>
    <w:rsid w:val="00074EF0"/>
    <w:rsid w:val="00075637"/>
    <w:rsid w:val="00075A2E"/>
    <w:rsid w:val="0007615A"/>
    <w:rsid w:val="000763E9"/>
    <w:rsid w:val="000764A6"/>
    <w:rsid w:val="000767B0"/>
    <w:rsid w:val="000769E6"/>
    <w:rsid w:val="00076AE0"/>
    <w:rsid w:val="00076C8F"/>
    <w:rsid w:val="00076F93"/>
    <w:rsid w:val="0007720F"/>
    <w:rsid w:val="000776D7"/>
    <w:rsid w:val="000777A6"/>
    <w:rsid w:val="0007790C"/>
    <w:rsid w:val="0007794A"/>
    <w:rsid w:val="00077AA1"/>
    <w:rsid w:val="00077EE9"/>
    <w:rsid w:val="00077FD9"/>
    <w:rsid w:val="00080312"/>
    <w:rsid w:val="000808AD"/>
    <w:rsid w:val="00080A1F"/>
    <w:rsid w:val="00080BF3"/>
    <w:rsid w:val="00080D2A"/>
    <w:rsid w:val="00081595"/>
    <w:rsid w:val="000817F4"/>
    <w:rsid w:val="00081E0A"/>
    <w:rsid w:val="00082273"/>
    <w:rsid w:val="000823C2"/>
    <w:rsid w:val="000828EC"/>
    <w:rsid w:val="00082A9E"/>
    <w:rsid w:val="00082AEE"/>
    <w:rsid w:val="00082CD1"/>
    <w:rsid w:val="00082E3A"/>
    <w:rsid w:val="000834EA"/>
    <w:rsid w:val="00083B59"/>
    <w:rsid w:val="00083D8E"/>
    <w:rsid w:val="00083DC8"/>
    <w:rsid w:val="0008499A"/>
    <w:rsid w:val="00084A9E"/>
    <w:rsid w:val="00084AA8"/>
    <w:rsid w:val="00084E31"/>
    <w:rsid w:val="00084F2B"/>
    <w:rsid w:val="00084F55"/>
    <w:rsid w:val="000852F7"/>
    <w:rsid w:val="0008559C"/>
    <w:rsid w:val="00085697"/>
    <w:rsid w:val="00085946"/>
    <w:rsid w:val="00085B2C"/>
    <w:rsid w:val="00085DA8"/>
    <w:rsid w:val="00085DB6"/>
    <w:rsid w:val="00085E61"/>
    <w:rsid w:val="0008625D"/>
    <w:rsid w:val="000869CB"/>
    <w:rsid w:val="000869F5"/>
    <w:rsid w:val="00086A8C"/>
    <w:rsid w:val="00086CE1"/>
    <w:rsid w:val="00086F14"/>
    <w:rsid w:val="000870C5"/>
    <w:rsid w:val="0008743C"/>
    <w:rsid w:val="00087F43"/>
    <w:rsid w:val="00087F8E"/>
    <w:rsid w:val="00087FC0"/>
    <w:rsid w:val="00090156"/>
    <w:rsid w:val="00090234"/>
    <w:rsid w:val="00090668"/>
    <w:rsid w:val="000908AC"/>
    <w:rsid w:val="0009093D"/>
    <w:rsid w:val="0009096B"/>
    <w:rsid w:val="00090BBF"/>
    <w:rsid w:val="00090DC5"/>
    <w:rsid w:val="000912C2"/>
    <w:rsid w:val="00091476"/>
    <w:rsid w:val="000918F8"/>
    <w:rsid w:val="00091C14"/>
    <w:rsid w:val="00091E4B"/>
    <w:rsid w:val="00091EE2"/>
    <w:rsid w:val="000928DD"/>
    <w:rsid w:val="00092E9F"/>
    <w:rsid w:val="000930A7"/>
    <w:rsid w:val="000930E4"/>
    <w:rsid w:val="0009322E"/>
    <w:rsid w:val="0009385B"/>
    <w:rsid w:val="00093CCD"/>
    <w:rsid w:val="00094104"/>
    <w:rsid w:val="00094255"/>
    <w:rsid w:val="00094548"/>
    <w:rsid w:val="000947D5"/>
    <w:rsid w:val="00094EF5"/>
    <w:rsid w:val="00095287"/>
    <w:rsid w:val="00095907"/>
    <w:rsid w:val="00095DAC"/>
    <w:rsid w:val="000962AB"/>
    <w:rsid w:val="0009636A"/>
    <w:rsid w:val="00096467"/>
    <w:rsid w:val="000965A9"/>
    <w:rsid w:val="00096615"/>
    <w:rsid w:val="00096F1A"/>
    <w:rsid w:val="000973F2"/>
    <w:rsid w:val="00097450"/>
    <w:rsid w:val="00097943"/>
    <w:rsid w:val="00097F2D"/>
    <w:rsid w:val="000A005A"/>
    <w:rsid w:val="000A01F3"/>
    <w:rsid w:val="000A0607"/>
    <w:rsid w:val="000A099F"/>
    <w:rsid w:val="000A0C64"/>
    <w:rsid w:val="000A101D"/>
    <w:rsid w:val="000A1B11"/>
    <w:rsid w:val="000A20E5"/>
    <w:rsid w:val="000A255F"/>
    <w:rsid w:val="000A2837"/>
    <w:rsid w:val="000A28D7"/>
    <w:rsid w:val="000A2931"/>
    <w:rsid w:val="000A29B1"/>
    <w:rsid w:val="000A2B2D"/>
    <w:rsid w:val="000A4154"/>
    <w:rsid w:val="000A41DB"/>
    <w:rsid w:val="000A4487"/>
    <w:rsid w:val="000A478F"/>
    <w:rsid w:val="000A4B3E"/>
    <w:rsid w:val="000A4C1B"/>
    <w:rsid w:val="000A4DFB"/>
    <w:rsid w:val="000A4F2D"/>
    <w:rsid w:val="000A5897"/>
    <w:rsid w:val="000A5E6F"/>
    <w:rsid w:val="000A61A0"/>
    <w:rsid w:val="000A63AE"/>
    <w:rsid w:val="000A6760"/>
    <w:rsid w:val="000A6AE1"/>
    <w:rsid w:val="000A6D58"/>
    <w:rsid w:val="000A6D8A"/>
    <w:rsid w:val="000A768F"/>
    <w:rsid w:val="000A773B"/>
    <w:rsid w:val="000A7AC5"/>
    <w:rsid w:val="000A7EC5"/>
    <w:rsid w:val="000B005E"/>
    <w:rsid w:val="000B013E"/>
    <w:rsid w:val="000B037F"/>
    <w:rsid w:val="000B064C"/>
    <w:rsid w:val="000B085E"/>
    <w:rsid w:val="000B08F4"/>
    <w:rsid w:val="000B0AFD"/>
    <w:rsid w:val="000B0C35"/>
    <w:rsid w:val="000B1049"/>
    <w:rsid w:val="000B1B34"/>
    <w:rsid w:val="000B1CB8"/>
    <w:rsid w:val="000B21C4"/>
    <w:rsid w:val="000B27F6"/>
    <w:rsid w:val="000B2D30"/>
    <w:rsid w:val="000B2F2C"/>
    <w:rsid w:val="000B2F95"/>
    <w:rsid w:val="000B3139"/>
    <w:rsid w:val="000B31E5"/>
    <w:rsid w:val="000B3639"/>
    <w:rsid w:val="000B39E3"/>
    <w:rsid w:val="000B3C34"/>
    <w:rsid w:val="000B3D8E"/>
    <w:rsid w:val="000B40E5"/>
    <w:rsid w:val="000B41FE"/>
    <w:rsid w:val="000B489F"/>
    <w:rsid w:val="000B48BE"/>
    <w:rsid w:val="000B58A3"/>
    <w:rsid w:val="000B5A29"/>
    <w:rsid w:val="000B6497"/>
    <w:rsid w:val="000B65BF"/>
    <w:rsid w:val="000B67E5"/>
    <w:rsid w:val="000B693C"/>
    <w:rsid w:val="000B6A5C"/>
    <w:rsid w:val="000B6BD0"/>
    <w:rsid w:val="000B6C17"/>
    <w:rsid w:val="000B6C18"/>
    <w:rsid w:val="000B715D"/>
    <w:rsid w:val="000B7344"/>
    <w:rsid w:val="000B7936"/>
    <w:rsid w:val="000B7FAC"/>
    <w:rsid w:val="000C0134"/>
    <w:rsid w:val="000C04EC"/>
    <w:rsid w:val="000C0E9B"/>
    <w:rsid w:val="000C0F1F"/>
    <w:rsid w:val="000C165A"/>
    <w:rsid w:val="000C1664"/>
    <w:rsid w:val="000C1C6C"/>
    <w:rsid w:val="000C2100"/>
    <w:rsid w:val="000C2713"/>
    <w:rsid w:val="000C2B78"/>
    <w:rsid w:val="000C32A0"/>
    <w:rsid w:val="000C3596"/>
    <w:rsid w:val="000C3667"/>
    <w:rsid w:val="000C3ACA"/>
    <w:rsid w:val="000C3F73"/>
    <w:rsid w:val="000C4030"/>
    <w:rsid w:val="000C4CC4"/>
    <w:rsid w:val="000C4DCF"/>
    <w:rsid w:val="000C5299"/>
    <w:rsid w:val="000C53F3"/>
    <w:rsid w:val="000C5E67"/>
    <w:rsid w:val="000C5F83"/>
    <w:rsid w:val="000C61B4"/>
    <w:rsid w:val="000C66C3"/>
    <w:rsid w:val="000C752C"/>
    <w:rsid w:val="000C77F8"/>
    <w:rsid w:val="000C7948"/>
    <w:rsid w:val="000C79C3"/>
    <w:rsid w:val="000C7A16"/>
    <w:rsid w:val="000D0124"/>
    <w:rsid w:val="000D03A6"/>
    <w:rsid w:val="000D03D6"/>
    <w:rsid w:val="000D03F1"/>
    <w:rsid w:val="000D05C7"/>
    <w:rsid w:val="000D076E"/>
    <w:rsid w:val="000D0782"/>
    <w:rsid w:val="000D12C5"/>
    <w:rsid w:val="000D17D3"/>
    <w:rsid w:val="000D217C"/>
    <w:rsid w:val="000D2480"/>
    <w:rsid w:val="000D2AE0"/>
    <w:rsid w:val="000D2B88"/>
    <w:rsid w:val="000D2F13"/>
    <w:rsid w:val="000D396B"/>
    <w:rsid w:val="000D3A5F"/>
    <w:rsid w:val="000D4679"/>
    <w:rsid w:val="000D476B"/>
    <w:rsid w:val="000D4C66"/>
    <w:rsid w:val="000D4E97"/>
    <w:rsid w:val="000D56D1"/>
    <w:rsid w:val="000D5766"/>
    <w:rsid w:val="000D5B57"/>
    <w:rsid w:val="000D5BA6"/>
    <w:rsid w:val="000D5BFD"/>
    <w:rsid w:val="000D5E1B"/>
    <w:rsid w:val="000D61AD"/>
    <w:rsid w:val="000D638C"/>
    <w:rsid w:val="000D63B8"/>
    <w:rsid w:val="000D6504"/>
    <w:rsid w:val="000D6517"/>
    <w:rsid w:val="000D65AB"/>
    <w:rsid w:val="000D6CD4"/>
    <w:rsid w:val="000D6DB0"/>
    <w:rsid w:val="000D6E18"/>
    <w:rsid w:val="000D7144"/>
    <w:rsid w:val="000D716E"/>
    <w:rsid w:val="000D7211"/>
    <w:rsid w:val="000D7CB7"/>
    <w:rsid w:val="000D7E5D"/>
    <w:rsid w:val="000D7F45"/>
    <w:rsid w:val="000E0056"/>
    <w:rsid w:val="000E0106"/>
    <w:rsid w:val="000E0241"/>
    <w:rsid w:val="000E15D9"/>
    <w:rsid w:val="000E161D"/>
    <w:rsid w:val="000E1942"/>
    <w:rsid w:val="000E1A57"/>
    <w:rsid w:val="000E1CA9"/>
    <w:rsid w:val="000E1F40"/>
    <w:rsid w:val="000E2232"/>
    <w:rsid w:val="000E2508"/>
    <w:rsid w:val="000E28C5"/>
    <w:rsid w:val="000E29F5"/>
    <w:rsid w:val="000E2C8A"/>
    <w:rsid w:val="000E3200"/>
    <w:rsid w:val="000E33C0"/>
    <w:rsid w:val="000E3443"/>
    <w:rsid w:val="000E355B"/>
    <w:rsid w:val="000E3593"/>
    <w:rsid w:val="000E35A0"/>
    <w:rsid w:val="000E38B9"/>
    <w:rsid w:val="000E3906"/>
    <w:rsid w:val="000E3E0F"/>
    <w:rsid w:val="000E43DC"/>
    <w:rsid w:val="000E454F"/>
    <w:rsid w:val="000E48A3"/>
    <w:rsid w:val="000E4EFF"/>
    <w:rsid w:val="000E4F4D"/>
    <w:rsid w:val="000E56CC"/>
    <w:rsid w:val="000E5945"/>
    <w:rsid w:val="000E5E3B"/>
    <w:rsid w:val="000E6122"/>
    <w:rsid w:val="000E61E0"/>
    <w:rsid w:val="000E66C4"/>
    <w:rsid w:val="000E67DE"/>
    <w:rsid w:val="000E67ED"/>
    <w:rsid w:val="000E6873"/>
    <w:rsid w:val="000E6AD4"/>
    <w:rsid w:val="000E754B"/>
    <w:rsid w:val="000E760B"/>
    <w:rsid w:val="000E76EF"/>
    <w:rsid w:val="000E7895"/>
    <w:rsid w:val="000E7B6C"/>
    <w:rsid w:val="000E7F1D"/>
    <w:rsid w:val="000F0087"/>
    <w:rsid w:val="000F0135"/>
    <w:rsid w:val="000F066F"/>
    <w:rsid w:val="000F1041"/>
    <w:rsid w:val="000F137D"/>
    <w:rsid w:val="000F14DF"/>
    <w:rsid w:val="000F14F8"/>
    <w:rsid w:val="000F1F0F"/>
    <w:rsid w:val="000F2A6B"/>
    <w:rsid w:val="000F315A"/>
    <w:rsid w:val="000F32C7"/>
    <w:rsid w:val="000F3F92"/>
    <w:rsid w:val="000F3FA9"/>
    <w:rsid w:val="000F407B"/>
    <w:rsid w:val="000F40EA"/>
    <w:rsid w:val="000F4167"/>
    <w:rsid w:val="000F4A46"/>
    <w:rsid w:val="000F5177"/>
    <w:rsid w:val="000F5544"/>
    <w:rsid w:val="000F5A2A"/>
    <w:rsid w:val="000F5C20"/>
    <w:rsid w:val="000F5D91"/>
    <w:rsid w:val="000F5F1F"/>
    <w:rsid w:val="000F62F5"/>
    <w:rsid w:val="000F64D7"/>
    <w:rsid w:val="000F661B"/>
    <w:rsid w:val="000F6769"/>
    <w:rsid w:val="000F6BFA"/>
    <w:rsid w:val="000F6D65"/>
    <w:rsid w:val="000F6EBC"/>
    <w:rsid w:val="000F7249"/>
    <w:rsid w:val="000F74F8"/>
    <w:rsid w:val="000F764A"/>
    <w:rsid w:val="000F7788"/>
    <w:rsid w:val="000F78B8"/>
    <w:rsid w:val="000F7AF4"/>
    <w:rsid w:val="000F7C25"/>
    <w:rsid w:val="001001AB"/>
    <w:rsid w:val="001001EF"/>
    <w:rsid w:val="00100367"/>
    <w:rsid w:val="00100D61"/>
    <w:rsid w:val="001017A9"/>
    <w:rsid w:val="00101B61"/>
    <w:rsid w:val="00101C76"/>
    <w:rsid w:val="00101C92"/>
    <w:rsid w:val="00101C98"/>
    <w:rsid w:val="00101E55"/>
    <w:rsid w:val="00101E67"/>
    <w:rsid w:val="001021DB"/>
    <w:rsid w:val="0010287B"/>
    <w:rsid w:val="001029D5"/>
    <w:rsid w:val="00102EB0"/>
    <w:rsid w:val="00103998"/>
    <w:rsid w:val="00103C78"/>
    <w:rsid w:val="00103DD2"/>
    <w:rsid w:val="00103F1E"/>
    <w:rsid w:val="00104264"/>
    <w:rsid w:val="00104A31"/>
    <w:rsid w:val="00104A81"/>
    <w:rsid w:val="00104CE1"/>
    <w:rsid w:val="001050BD"/>
    <w:rsid w:val="00105261"/>
    <w:rsid w:val="00105400"/>
    <w:rsid w:val="0010567C"/>
    <w:rsid w:val="001056A8"/>
    <w:rsid w:val="00105989"/>
    <w:rsid w:val="00105CA6"/>
    <w:rsid w:val="00106049"/>
    <w:rsid w:val="00106384"/>
    <w:rsid w:val="00106596"/>
    <w:rsid w:val="00106D70"/>
    <w:rsid w:val="00106DF0"/>
    <w:rsid w:val="0010703C"/>
    <w:rsid w:val="001073FE"/>
    <w:rsid w:val="001076C8"/>
    <w:rsid w:val="00107ABD"/>
    <w:rsid w:val="00107CFE"/>
    <w:rsid w:val="00107D0B"/>
    <w:rsid w:val="00107F41"/>
    <w:rsid w:val="00107F4A"/>
    <w:rsid w:val="00107F9D"/>
    <w:rsid w:val="0011034A"/>
    <w:rsid w:val="001105C6"/>
    <w:rsid w:val="0011096D"/>
    <w:rsid w:val="00110DFE"/>
    <w:rsid w:val="0011199E"/>
    <w:rsid w:val="00111BF0"/>
    <w:rsid w:val="00111C45"/>
    <w:rsid w:val="00112078"/>
    <w:rsid w:val="0011223D"/>
    <w:rsid w:val="0011228D"/>
    <w:rsid w:val="00112779"/>
    <w:rsid w:val="001127ED"/>
    <w:rsid w:val="001129D4"/>
    <w:rsid w:val="00112C7D"/>
    <w:rsid w:val="00113213"/>
    <w:rsid w:val="0011366F"/>
    <w:rsid w:val="00113698"/>
    <w:rsid w:val="001139CA"/>
    <w:rsid w:val="00113A7C"/>
    <w:rsid w:val="00113BD9"/>
    <w:rsid w:val="00113FA1"/>
    <w:rsid w:val="0011408E"/>
    <w:rsid w:val="00114AE8"/>
    <w:rsid w:val="0011519D"/>
    <w:rsid w:val="00115480"/>
    <w:rsid w:val="001157D8"/>
    <w:rsid w:val="001158B8"/>
    <w:rsid w:val="00115B84"/>
    <w:rsid w:val="00115C2A"/>
    <w:rsid w:val="00115E5A"/>
    <w:rsid w:val="001165D3"/>
    <w:rsid w:val="001165EB"/>
    <w:rsid w:val="00116EA2"/>
    <w:rsid w:val="0011708C"/>
    <w:rsid w:val="0011708D"/>
    <w:rsid w:val="001172A9"/>
    <w:rsid w:val="0011746A"/>
    <w:rsid w:val="00117536"/>
    <w:rsid w:val="001179E9"/>
    <w:rsid w:val="00117F37"/>
    <w:rsid w:val="00120008"/>
    <w:rsid w:val="0012045E"/>
    <w:rsid w:val="0012090B"/>
    <w:rsid w:val="0012098C"/>
    <w:rsid w:val="00120AF0"/>
    <w:rsid w:val="00120EF9"/>
    <w:rsid w:val="001219CD"/>
    <w:rsid w:val="00121AAE"/>
    <w:rsid w:val="00121CA7"/>
    <w:rsid w:val="00121CAD"/>
    <w:rsid w:val="001222F8"/>
    <w:rsid w:val="00122561"/>
    <w:rsid w:val="00122816"/>
    <w:rsid w:val="0012309E"/>
    <w:rsid w:val="0012370F"/>
    <w:rsid w:val="0012387D"/>
    <w:rsid w:val="001239CF"/>
    <w:rsid w:val="00123BC5"/>
    <w:rsid w:val="00123DDB"/>
    <w:rsid w:val="00124921"/>
    <w:rsid w:val="00124A5D"/>
    <w:rsid w:val="00124A77"/>
    <w:rsid w:val="00124D44"/>
    <w:rsid w:val="00125BDA"/>
    <w:rsid w:val="00125DF5"/>
    <w:rsid w:val="00126159"/>
    <w:rsid w:val="001261EE"/>
    <w:rsid w:val="00126218"/>
    <w:rsid w:val="00126567"/>
    <w:rsid w:val="001267FA"/>
    <w:rsid w:val="00126C60"/>
    <w:rsid w:val="00126E79"/>
    <w:rsid w:val="00127372"/>
    <w:rsid w:val="00127705"/>
    <w:rsid w:val="00127B0D"/>
    <w:rsid w:val="00127E60"/>
    <w:rsid w:val="001305F8"/>
    <w:rsid w:val="001308C4"/>
    <w:rsid w:val="0013098E"/>
    <w:rsid w:val="00130A10"/>
    <w:rsid w:val="00131011"/>
    <w:rsid w:val="00131133"/>
    <w:rsid w:val="00131577"/>
    <w:rsid w:val="0013247B"/>
    <w:rsid w:val="0013284F"/>
    <w:rsid w:val="00132C42"/>
    <w:rsid w:val="00133247"/>
    <w:rsid w:val="00133651"/>
    <w:rsid w:val="0013370F"/>
    <w:rsid w:val="001337CC"/>
    <w:rsid w:val="00133818"/>
    <w:rsid w:val="001338FB"/>
    <w:rsid w:val="00133D80"/>
    <w:rsid w:val="0013406B"/>
    <w:rsid w:val="001340FF"/>
    <w:rsid w:val="00134205"/>
    <w:rsid w:val="0013499F"/>
    <w:rsid w:val="00134D0E"/>
    <w:rsid w:val="00134E2F"/>
    <w:rsid w:val="00135018"/>
    <w:rsid w:val="00135138"/>
    <w:rsid w:val="001351CA"/>
    <w:rsid w:val="001355E3"/>
    <w:rsid w:val="00136D40"/>
    <w:rsid w:val="00136E67"/>
    <w:rsid w:val="00136F68"/>
    <w:rsid w:val="00136F91"/>
    <w:rsid w:val="00137157"/>
    <w:rsid w:val="0013719A"/>
    <w:rsid w:val="00137C42"/>
    <w:rsid w:val="00137CFF"/>
    <w:rsid w:val="001409CC"/>
    <w:rsid w:val="00141083"/>
    <w:rsid w:val="00141E24"/>
    <w:rsid w:val="001427E2"/>
    <w:rsid w:val="001428E6"/>
    <w:rsid w:val="0014293A"/>
    <w:rsid w:val="00142CD3"/>
    <w:rsid w:val="00142D22"/>
    <w:rsid w:val="00142D50"/>
    <w:rsid w:val="00142D89"/>
    <w:rsid w:val="00142D8D"/>
    <w:rsid w:val="00142E32"/>
    <w:rsid w:val="00143067"/>
    <w:rsid w:val="001433BD"/>
    <w:rsid w:val="00143A91"/>
    <w:rsid w:val="00143EAF"/>
    <w:rsid w:val="001440BC"/>
    <w:rsid w:val="001440E4"/>
    <w:rsid w:val="001440E6"/>
    <w:rsid w:val="001444AE"/>
    <w:rsid w:val="0014494B"/>
    <w:rsid w:val="00145A2B"/>
    <w:rsid w:val="00145AE6"/>
    <w:rsid w:val="00145BE2"/>
    <w:rsid w:val="00145E44"/>
    <w:rsid w:val="00146356"/>
    <w:rsid w:val="00146464"/>
    <w:rsid w:val="00146495"/>
    <w:rsid w:val="00146624"/>
    <w:rsid w:val="00146886"/>
    <w:rsid w:val="00146F0A"/>
    <w:rsid w:val="00147277"/>
    <w:rsid w:val="001474C9"/>
    <w:rsid w:val="0014797D"/>
    <w:rsid w:val="00147982"/>
    <w:rsid w:val="00147D40"/>
    <w:rsid w:val="00150128"/>
    <w:rsid w:val="00150151"/>
    <w:rsid w:val="00150588"/>
    <w:rsid w:val="001506E4"/>
    <w:rsid w:val="00150948"/>
    <w:rsid w:val="00150956"/>
    <w:rsid w:val="00150B27"/>
    <w:rsid w:val="00150B6B"/>
    <w:rsid w:val="00150B85"/>
    <w:rsid w:val="00150C34"/>
    <w:rsid w:val="00150CC0"/>
    <w:rsid w:val="00150F62"/>
    <w:rsid w:val="00151012"/>
    <w:rsid w:val="001510B8"/>
    <w:rsid w:val="00151277"/>
    <w:rsid w:val="00151A30"/>
    <w:rsid w:val="00151A47"/>
    <w:rsid w:val="00151F8A"/>
    <w:rsid w:val="001520BA"/>
    <w:rsid w:val="001520CF"/>
    <w:rsid w:val="0015228D"/>
    <w:rsid w:val="001523A6"/>
    <w:rsid w:val="001526D1"/>
    <w:rsid w:val="001526ED"/>
    <w:rsid w:val="00152D80"/>
    <w:rsid w:val="00152EAA"/>
    <w:rsid w:val="00152F23"/>
    <w:rsid w:val="00153010"/>
    <w:rsid w:val="001532DB"/>
    <w:rsid w:val="001535E1"/>
    <w:rsid w:val="001537F3"/>
    <w:rsid w:val="00154284"/>
    <w:rsid w:val="00154351"/>
    <w:rsid w:val="00154C22"/>
    <w:rsid w:val="00154C30"/>
    <w:rsid w:val="00154F4B"/>
    <w:rsid w:val="00156423"/>
    <w:rsid w:val="00156679"/>
    <w:rsid w:val="00156CA1"/>
    <w:rsid w:val="00156FDE"/>
    <w:rsid w:val="00156FF5"/>
    <w:rsid w:val="0015727D"/>
    <w:rsid w:val="001574B9"/>
    <w:rsid w:val="00160274"/>
    <w:rsid w:val="0016045A"/>
    <w:rsid w:val="001613F1"/>
    <w:rsid w:val="0016161B"/>
    <w:rsid w:val="00161790"/>
    <w:rsid w:val="001619E6"/>
    <w:rsid w:val="00162878"/>
    <w:rsid w:val="00162A11"/>
    <w:rsid w:val="00162B4A"/>
    <w:rsid w:val="001636F7"/>
    <w:rsid w:val="00163967"/>
    <w:rsid w:val="00163F47"/>
    <w:rsid w:val="001643AD"/>
    <w:rsid w:val="0016443D"/>
    <w:rsid w:val="001647F4"/>
    <w:rsid w:val="00164ABF"/>
    <w:rsid w:val="00164CDE"/>
    <w:rsid w:val="001658A5"/>
    <w:rsid w:val="001659E6"/>
    <w:rsid w:val="00165BB9"/>
    <w:rsid w:val="00165C82"/>
    <w:rsid w:val="00165FB9"/>
    <w:rsid w:val="001660DE"/>
    <w:rsid w:val="0016623C"/>
    <w:rsid w:val="0016643C"/>
    <w:rsid w:val="0016664D"/>
    <w:rsid w:val="0016688B"/>
    <w:rsid w:val="00166A6D"/>
    <w:rsid w:val="00166E58"/>
    <w:rsid w:val="00166E64"/>
    <w:rsid w:val="00167027"/>
    <w:rsid w:val="00167038"/>
    <w:rsid w:val="00167088"/>
    <w:rsid w:val="001671D0"/>
    <w:rsid w:val="00167684"/>
    <w:rsid w:val="00167868"/>
    <w:rsid w:val="00167A9F"/>
    <w:rsid w:val="00167B05"/>
    <w:rsid w:val="00167D52"/>
    <w:rsid w:val="00167DE9"/>
    <w:rsid w:val="001701F8"/>
    <w:rsid w:val="001702CA"/>
    <w:rsid w:val="001704BB"/>
    <w:rsid w:val="00170827"/>
    <w:rsid w:val="00170D66"/>
    <w:rsid w:val="00170DB5"/>
    <w:rsid w:val="00170E57"/>
    <w:rsid w:val="00171019"/>
    <w:rsid w:val="001714B4"/>
    <w:rsid w:val="001716BA"/>
    <w:rsid w:val="00171754"/>
    <w:rsid w:val="00171805"/>
    <w:rsid w:val="00171DEF"/>
    <w:rsid w:val="00171E01"/>
    <w:rsid w:val="0017246E"/>
    <w:rsid w:val="0017263C"/>
    <w:rsid w:val="001726D3"/>
    <w:rsid w:val="00172833"/>
    <w:rsid w:val="0017293A"/>
    <w:rsid w:val="001733C4"/>
    <w:rsid w:val="001735CF"/>
    <w:rsid w:val="001740B9"/>
    <w:rsid w:val="00174167"/>
    <w:rsid w:val="001743F3"/>
    <w:rsid w:val="00174C7F"/>
    <w:rsid w:val="001758E3"/>
    <w:rsid w:val="00175F11"/>
    <w:rsid w:val="001762AD"/>
    <w:rsid w:val="001764C1"/>
    <w:rsid w:val="001767E2"/>
    <w:rsid w:val="00176D4D"/>
    <w:rsid w:val="00177410"/>
    <w:rsid w:val="00177B81"/>
    <w:rsid w:val="00177E3D"/>
    <w:rsid w:val="00177F98"/>
    <w:rsid w:val="00177FCB"/>
    <w:rsid w:val="00180645"/>
    <w:rsid w:val="001806B0"/>
    <w:rsid w:val="001806F9"/>
    <w:rsid w:val="00180788"/>
    <w:rsid w:val="0018092D"/>
    <w:rsid w:val="001814D1"/>
    <w:rsid w:val="001814D5"/>
    <w:rsid w:val="00181FDE"/>
    <w:rsid w:val="001822E3"/>
    <w:rsid w:val="00182874"/>
    <w:rsid w:val="00182959"/>
    <w:rsid w:val="001831A9"/>
    <w:rsid w:val="0018356B"/>
    <w:rsid w:val="00183BD5"/>
    <w:rsid w:val="00183D9B"/>
    <w:rsid w:val="0018400A"/>
    <w:rsid w:val="00184718"/>
    <w:rsid w:val="00184AE7"/>
    <w:rsid w:val="0018560C"/>
    <w:rsid w:val="00185C86"/>
    <w:rsid w:val="00185DAC"/>
    <w:rsid w:val="00185DBC"/>
    <w:rsid w:val="0018615A"/>
    <w:rsid w:val="0018634F"/>
    <w:rsid w:val="0018689A"/>
    <w:rsid w:val="001868F9"/>
    <w:rsid w:val="00186CD1"/>
    <w:rsid w:val="001870A5"/>
    <w:rsid w:val="001877B2"/>
    <w:rsid w:val="00187A17"/>
    <w:rsid w:val="00187AE8"/>
    <w:rsid w:val="0019018D"/>
    <w:rsid w:val="001901FB"/>
    <w:rsid w:val="0019036C"/>
    <w:rsid w:val="001905B4"/>
    <w:rsid w:val="00190D93"/>
    <w:rsid w:val="00190DBA"/>
    <w:rsid w:val="001914A0"/>
    <w:rsid w:val="00191745"/>
    <w:rsid w:val="0019178F"/>
    <w:rsid w:val="00191869"/>
    <w:rsid w:val="00191B0D"/>
    <w:rsid w:val="00191BA1"/>
    <w:rsid w:val="00191C04"/>
    <w:rsid w:val="00191C7E"/>
    <w:rsid w:val="00191D88"/>
    <w:rsid w:val="00191DE0"/>
    <w:rsid w:val="00192472"/>
    <w:rsid w:val="00192B2B"/>
    <w:rsid w:val="00192E57"/>
    <w:rsid w:val="00193532"/>
    <w:rsid w:val="001938A8"/>
    <w:rsid w:val="00193E01"/>
    <w:rsid w:val="00194085"/>
    <w:rsid w:val="001947D4"/>
    <w:rsid w:val="00194970"/>
    <w:rsid w:val="00194A87"/>
    <w:rsid w:val="00194D41"/>
    <w:rsid w:val="00194FD0"/>
    <w:rsid w:val="0019513C"/>
    <w:rsid w:val="00195154"/>
    <w:rsid w:val="00195478"/>
    <w:rsid w:val="00196079"/>
    <w:rsid w:val="0019612B"/>
    <w:rsid w:val="00196158"/>
    <w:rsid w:val="001964BE"/>
    <w:rsid w:val="0019661B"/>
    <w:rsid w:val="0019685A"/>
    <w:rsid w:val="00196BA7"/>
    <w:rsid w:val="00196D39"/>
    <w:rsid w:val="00196DBB"/>
    <w:rsid w:val="001973B9"/>
    <w:rsid w:val="00197785"/>
    <w:rsid w:val="001977AD"/>
    <w:rsid w:val="001978E7"/>
    <w:rsid w:val="001A0476"/>
    <w:rsid w:val="001A04B9"/>
    <w:rsid w:val="001A0AB7"/>
    <w:rsid w:val="001A112A"/>
    <w:rsid w:val="001A1721"/>
    <w:rsid w:val="001A1881"/>
    <w:rsid w:val="001A1947"/>
    <w:rsid w:val="001A1CA1"/>
    <w:rsid w:val="001A261B"/>
    <w:rsid w:val="001A26BA"/>
    <w:rsid w:val="001A2A03"/>
    <w:rsid w:val="001A2E6F"/>
    <w:rsid w:val="001A2FB1"/>
    <w:rsid w:val="001A3019"/>
    <w:rsid w:val="001A3339"/>
    <w:rsid w:val="001A36D0"/>
    <w:rsid w:val="001A3CC9"/>
    <w:rsid w:val="001A3FC0"/>
    <w:rsid w:val="001A43CC"/>
    <w:rsid w:val="001A44FA"/>
    <w:rsid w:val="001A474C"/>
    <w:rsid w:val="001A4A96"/>
    <w:rsid w:val="001A4E3C"/>
    <w:rsid w:val="001A5719"/>
    <w:rsid w:val="001A588A"/>
    <w:rsid w:val="001A59F0"/>
    <w:rsid w:val="001A5D69"/>
    <w:rsid w:val="001A5EA7"/>
    <w:rsid w:val="001A610B"/>
    <w:rsid w:val="001A623A"/>
    <w:rsid w:val="001A6266"/>
    <w:rsid w:val="001A65AD"/>
    <w:rsid w:val="001A66D6"/>
    <w:rsid w:val="001A6847"/>
    <w:rsid w:val="001A68A3"/>
    <w:rsid w:val="001A690E"/>
    <w:rsid w:val="001A6DC0"/>
    <w:rsid w:val="001A774A"/>
    <w:rsid w:val="001A77E9"/>
    <w:rsid w:val="001A7A95"/>
    <w:rsid w:val="001A7B73"/>
    <w:rsid w:val="001A7BE2"/>
    <w:rsid w:val="001A7FB5"/>
    <w:rsid w:val="001B07AB"/>
    <w:rsid w:val="001B0960"/>
    <w:rsid w:val="001B09F0"/>
    <w:rsid w:val="001B0CF9"/>
    <w:rsid w:val="001B0E5C"/>
    <w:rsid w:val="001B11C6"/>
    <w:rsid w:val="001B1228"/>
    <w:rsid w:val="001B15F2"/>
    <w:rsid w:val="001B1646"/>
    <w:rsid w:val="001B1668"/>
    <w:rsid w:val="001B16FB"/>
    <w:rsid w:val="001B2362"/>
    <w:rsid w:val="001B23EB"/>
    <w:rsid w:val="001B2894"/>
    <w:rsid w:val="001B3031"/>
    <w:rsid w:val="001B335E"/>
    <w:rsid w:val="001B33D4"/>
    <w:rsid w:val="001B3EC6"/>
    <w:rsid w:val="001B40AA"/>
    <w:rsid w:val="001B41BA"/>
    <w:rsid w:val="001B46FA"/>
    <w:rsid w:val="001B4ECE"/>
    <w:rsid w:val="001B5059"/>
    <w:rsid w:val="001B526A"/>
    <w:rsid w:val="001B54F7"/>
    <w:rsid w:val="001B580A"/>
    <w:rsid w:val="001B5BC8"/>
    <w:rsid w:val="001B5C2C"/>
    <w:rsid w:val="001B6865"/>
    <w:rsid w:val="001B68FD"/>
    <w:rsid w:val="001B6B6A"/>
    <w:rsid w:val="001B6C7E"/>
    <w:rsid w:val="001B71DD"/>
    <w:rsid w:val="001B7456"/>
    <w:rsid w:val="001B7CD9"/>
    <w:rsid w:val="001C0B2A"/>
    <w:rsid w:val="001C0B43"/>
    <w:rsid w:val="001C0B6D"/>
    <w:rsid w:val="001C1030"/>
    <w:rsid w:val="001C17B9"/>
    <w:rsid w:val="001C1F0E"/>
    <w:rsid w:val="001C2141"/>
    <w:rsid w:val="001C2191"/>
    <w:rsid w:val="001C2253"/>
    <w:rsid w:val="001C2ABA"/>
    <w:rsid w:val="001C2D34"/>
    <w:rsid w:val="001C3171"/>
    <w:rsid w:val="001C35B2"/>
    <w:rsid w:val="001C39CD"/>
    <w:rsid w:val="001C3D48"/>
    <w:rsid w:val="001C449D"/>
    <w:rsid w:val="001C46D5"/>
    <w:rsid w:val="001C4B03"/>
    <w:rsid w:val="001C54DF"/>
    <w:rsid w:val="001C5DE4"/>
    <w:rsid w:val="001C5EE0"/>
    <w:rsid w:val="001C63AC"/>
    <w:rsid w:val="001C6C01"/>
    <w:rsid w:val="001C6D1A"/>
    <w:rsid w:val="001C6DDB"/>
    <w:rsid w:val="001C6EBD"/>
    <w:rsid w:val="001C72A1"/>
    <w:rsid w:val="001C72D6"/>
    <w:rsid w:val="001C7BAC"/>
    <w:rsid w:val="001C7FD1"/>
    <w:rsid w:val="001D01B0"/>
    <w:rsid w:val="001D024B"/>
    <w:rsid w:val="001D04D3"/>
    <w:rsid w:val="001D090B"/>
    <w:rsid w:val="001D1419"/>
    <w:rsid w:val="001D1F3A"/>
    <w:rsid w:val="001D1FCB"/>
    <w:rsid w:val="001D21A0"/>
    <w:rsid w:val="001D21A4"/>
    <w:rsid w:val="001D21BF"/>
    <w:rsid w:val="001D25AF"/>
    <w:rsid w:val="001D2766"/>
    <w:rsid w:val="001D30FD"/>
    <w:rsid w:val="001D35E4"/>
    <w:rsid w:val="001D3687"/>
    <w:rsid w:val="001D39A3"/>
    <w:rsid w:val="001D3A50"/>
    <w:rsid w:val="001D3FA8"/>
    <w:rsid w:val="001D471C"/>
    <w:rsid w:val="001D543A"/>
    <w:rsid w:val="001D58D3"/>
    <w:rsid w:val="001D5F0D"/>
    <w:rsid w:val="001D6628"/>
    <w:rsid w:val="001D737C"/>
    <w:rsid w:val="001D785F"/>
    <w:rsid w:val="001D7D7F"/>
    <w:rsid w:val="001E00B0"/>
    <w:rsid w:val="001E0BF1"/>
    <w:rsid w:val="001E0CF9"/>
    <w:rsid w:val="001E14B5"/>
    <w:rsid w:val="001E17E2"/>
    <w:rsid w:val="001E19A8"/>
    <w:rsid w:val="001E1ACE"/>
    <w:rsid w:val="001E1F04"/>
    <w:rsid w:val="001E2961"/>
    <w:rsid w:val="001E2C00"/>
    <w:rsid w:val="001E2F3F"/>
    <w:rsid w:val="001E3407"/>
    <w:rsid w:val="001E3462"/>
    <w:rsid w:val="001E3768"/>
    <w:rsid w:val="001E3D9F"/>
    <w:rsid w:val="001E3F27"/>
    <w:rsid w:val="001E433D"/>
    <w:rsid w:val="001E4636"/>
    <w:rsid w:val="001E4E49"/>
    <w:rsid w:val="001E4FA8"/>
    <w:rsid w:val="001E55DD"/>
    <w:rsid w:val="001E5D79"/>
    <w:rsid w:val="001E5FE1"/>
    <w:rsid w:val="001E6074"/>
    <w:rsid w:val="001E68E9"/>
    <w:rsid w:val="001E6BDB"/>
    <w:rsid w:val="001E71EA"/>
    <w:rsid w:val="001E7690"/>
    <w:rsid w:val="001E7B8F"/>
    <w:rsid w:val="001E7BC7"/>
    <w:rsid w:val="001F0175"/>
    <w:rsid w:val="001F0488"/>
    <w:rsid w:val="001F0A33"/>
    <w:rsid w:val="001F1A12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EE"/>
    <w:rsid w:val="001F35F0"/>
    <w:rsid w:val="001F37D2"/>
    <w:rsid w:val="001F3948"/>
    <w:rsid w:val="001F3D0B"/>
    <w:rsid w:val="001F3F0E"/>
    <w:rsid w:val="001F40CB"/>
    <w:rsid w:val="001F484E"/>
    <w:rsid w:val="001F4C2A"/>
    <w:rsid w:val="001F501C"/>
    <w:rsid w:val="001F5701"/>
    <w:rsid w:val="001F57E1"/>
    <w:rsid w:val="001F5CB3"/>
    <w:rsid w:val="001F5CE7"/>
    <w:rsid w:val="001F5EB6"/>
    <w:rsid w:val="001F604E"/>
    <w:rsid w:val="001F6D4B"/>
    <w:rsid w:val="001F7189"/>
    <w:rsid w:val="001F7BBB"/>
    <w:rsid w:val="001F7FD8"/>
    <w:rsid w:val="00200336"/>
    <w:rsid w:val="002009D0"/>
    <w:rsid w:val="00201199"/>
    <w:rsid w:val="00201C21"/>
    <w:rsid w:val="00202062"/>
    <w:rsid w:val="002033A1"/>
    <w:rsid w:val="00203402"/>
    <w:rsid w:val="00203B91"/>
    <w:rsid w:val="00203F1D"/>
    <w:rsid w:val="00204396"/>
    <w:rsid w:val="00204863"/>
    <w:rsid w:val="00204A7F"/>
    <w:rsid w:val="00204C0F"/>
    <w:rsid w:val="00204DBE"/>
    <w:rsid w:val="00204FE8"/>
    <w:rsid w:val="00205397"/>
    <w:rsid w:val="002053E9"/>
    <w:rsid w:val="002055AF"/>
    <w:rsid w:val="002057F2"/>
    <w:rsid w:val="00205945"/>
    <w:rsid w:val="002061DF"/>
    <w:rsid w:val="002067F5"/>
    <w:rsid w:val="0020690B"/>
    <w:rsid w:val="00206A32"/>
    <w:rsid w:val="00207456"/>
    <w:rsid w:val="0020747A"/>
    <w:rsid w:val="0020773A"/>
    <w:rsid w:val="00207FAD"/>
    <w:rsid w:val="0021030A"/>
    <w:rsid w:val="0021043D"/>
    <w:rsid w:val="002104BC"/>
    <w:rsid w:val="00210516"/>
    <w:rsid w:val="00210597"/>
    <w:rsid w:val="00210A27"/>
    <w:rsid w:val="00210A80"/>
    <w:rsid w:val="00210DB5"/>
    <w:rsid w:val="002111BC"/>
    <w:rsid w:val="002113A1"/>
    <w:rsid w:val="002113B0"/>
    <w:rsid w:val="00211EEB"/>
    <w:rsid w:val="00212479"/>
    <w:rsid w:val="00212528"/>
    <w:rsid w:val="0021260A"/>
    <w:rsid w:val="0021272E"/>
    <w:rsid w:val="00212823"/>
    <w:rsid w:val="00212C03"/>
    <w:rsid w:val="00212CA5"/>
    <w:rsid w:val="00212EB9"/>
    <w:rsid w:val="00213231"/>
    <w:rsid w:val="002134F9"/>
    <w:rsid w:val="00213699"/>
    <w:rsid w:val="002137EF"/>
    <w:rsid w:val="00213D0D"/>
    <w:rsid w:val="00213D80"/>
    <w:rsid w:val="00214063"/>
    <w:rsid w:val="00214380"/>
    <w:rsid w:val="00214390"/>
    <w:rsid w:val="0021490E"/>
    <w:rsid w:val="00214C16"/>
    <w:rsid w:val="00214CAF"/>
    <w:rsid w:val="00214D5A"/>
    <w:rsid w:val="00214DED"/>
    <w:rsid w:val="0021583A"/>
    <w:rsid w:val="00215BF9"/>
    <w:rsid w:val="00215EBB"/>
    <w:rsid w:val="00215F19"/>
    <w:rsid w:val="00216247"/>
    <w:rsid w:val="00216256"/>
    <w:rsid w:val="002165D1"/>
    <w:rsid w:val="002167C9"/>
    <w:rsid w:val="00216D8D"/>
    <w:rsid w:val="00217983"/>
    <w:rsid w:val="00217A0D"/>
    <w:rsid w:val="00217BF4"/>
    <w:rsid w:val="00217DDE"/>
    <w:rsid w:val="0022023C"/>
    <w:rsid w:val="002203A8"/>
    <w:rsid w:val="00220571"/>
    <w:rsid w:val="00220D9F"/>
    <w:rsid w:val="002218EA"/>
    <w:rsid w:val="002219A7"/>
    <w:rsid w:val="00221C25"/>
    <w:rsid w:val="0022225E"/>
    <w:rsid w:val="002226D2"/>
    <w:rsid w:val="00222830"/>
    <w:rsid w:val="00222A52"/>
    <w:rsid w:val="00223645"/>
    <w:rsid w:val="00223965"/>
    <w:rsid w:val="00223F7B"/>
    <w:rsid w:val="00224099"/>
    <w:rsid w:val="002240C7"/>
    <w:rsid w:val="0022416B"/>
    <w:rsid w:val="00224542"/>
    <w:rsid w:val="0022462F"/>
    <w:rsid w:val="00224D82"/>
    <w:rsid w:val="0022547E"/>
    <w:rsid w:val="00225615"/>
    <w:rsid w:val="002256A0"/>
    <w:rsid w:val="002257D4"/>
    <w:rsid w:val="002257ED"/>
    <w:rsid w:val="00225C27"/>
    <w:rsid w:val="00225E69"/>
    <w:rsid w:val="00225F18"/>
    <w:rsid w:val="0022606C"/>
    <w:rsid w:val="0022649D"/>
    <w:rsid w:val="002265E4"/>
    <w:rsid w:val="00227403"/>
    <w:rsid w:val="00227434"/>
    <w:rsid w:val="0022790F"/>
    <w:rsid w:val="00230909"/>
    <w:rsid w:val="00231279"/>
    <w:rsid w:val="002312A3"/>
    <w:rsid w:val="002315C3"/>
    <w:rsid w:val="00232286"/>
    <w:rsid w:val="00232966"/>
    <w:rsid w:val="002330C0"/>
    <w:rsid w:val="002330FA"/>
    <w:rsid w:val="0023322C"/>
    <w:rsid w:val="002332E4"/>
    <w:rsid w:val="00233A66"/>
    <w:rsid w:val="00233B30"/>
    <w:rsid w:val="00234B2A"/>
    <w:rsid w:val="0023524A"/>
    <w:rsid w:val="0023529E"/>
    <w:rsid w:val="0023548F"/>
    <w:rsid w:val="002354B4"/>
    <w:rsid w:val="00235835"/>
    <w:rsid w:val="002358E4"/>
    <w:rsid w:val="00235A7F"/>
    <w:rsid w:val="00235BE0"/>
    <w:rsid w:val="00235C95"/>
    <w:rsid w:val="00235D6F"/>
    <w:rsid w:val="00235F22"/>
    <w:rsid w:val="00236361"/>
    <w:rsid w:val="00236D69"/>
    <w:rsid w:val="00237671"/>
    <w:rsid w:val="00237992"/>
    <w:rsid w:val="00237ECC"/>
    <w:rsid w:val="00237FAF"/>
    <w:rsid w:val="00240239"/>
    <w:rsid w:val="002403C4"/>
    <w:rsid w:val="002407AB"/>
    <w:rsid w:val="00240DFD"/>
    <w:rsid w:val="00241561"/>
    <w:rsid w:val="0024194A"/>
    <w:rsid w:val="0024211B"/>
    <w:rsid w:val="002422CA"/>
    <w:rsid w:val="00242884"/>
    <w:rsid w:val="00242FDE"/>
    <w:rsid w:val="00243059"/>
    <w:rsid w:val="002430D1"/>
    <w:rsid w:val="00243D6C"/>
    <w:rsid w:val="0024404C"/>
    <w:rsid w:val="002442E0"/>
    <w:rsid w:val="00244BC8"/>
    <w:rsid w:val="00244E14"/>
    <w:rsid w:val="00244FF9"/>
    <w:rsid w:val="0024541B"/>
    <w:rsid w:val="00245837"/>
    <w:rsid w:val="00245C77"/>
    <w:rsid w:val="00245ED6"/>
    <w:rsid w:val="002466E0"/>
    <w:rsid w:val="00246AEE"/>
    <w:rsid w:val="00246BC4"/>
    <w:rsid w:val="00246D6F"/>
    <w:rsid w:val="00246DE1"/>
    <w:rsid w:val="00246E90"/>
    <w:rsid w:val="00247462"/>
    <w:rsid w:val="0024783F"/>
    <w:rsid w:val="00247B12"/>
    <w:rsid w:val="00247F8F"/>
    <w:rsid w:val="00250185"/>
    <w:rsid w:val="00250BC3"/>
    <w:rsid w:val="002510F7"/>
    <w:rsid w:val="00251396"/>
    <w:rsid w:val="00251444"/>
    <w:rsid w:val="00251804"/>
    <w:rsid w:val="00251B8C"/>
    <w:rsid w:val="00251C25"/>
    <w:rsid w:val="00252655"/>
    <w:rsid w:val="00252765"/>
    <w:rsid w:val="00253275"/>
    <w:rsid w:val="00253455"/>
    <w:rsid w:val="002536BE"/>
    <w:rsid w:val="00253CE6"/>
    <w:rsid w:val="00253E17"/>
    <w:rsid w:val="00253F83"/>
    <w:rsid w:val="00253FE6"/>
    <w:rsid w:val="002545B6"/>
    <w:rsid w:val="00254F2D"/>
    <w:rsid w:val="0025518E"/>
    <w:rsid w:val="002551BE"/>
    <w:rsid w:val="002551E7"/>
    <w:rsid w:val="002554B6"/>
    <w:rsid w:val="00255997"/>
    <w:rsid w:val="00255C87"/>
    <w:rsid w:val="00255DDE"/>
    <w:rsid w:val="0025638D"/>
    <w:rsid w:val="002564B4"/>
    <w:rsid w:val="002564B5"/>
    <w:rsid w:val="00256808"/>
    <w:rsid w:val="002568C7"/>
    <w:rsid w:val="00256D36"/>
    <w:rsid w:val="00256EA7"/>
    <w:rsid w:val="00257015"/>
    <w:rsid w:val="00257306"/>
    <w:rsid w:val="002574D7"/>
    <w:rsid w:val="0025791A"/>
    <w:rsid w:val="00257CAE"/>
    <w:rsid w:val="00257CC1"/>
    <w:rsid w:val="00257DE1"/>
    <w:rsid w:val="00257E7F"/>
    <w:rsid w:val="00257EF6"/>
    <w:rsid w:val="00260979"/>
    <w:rsid w:val="00260A90"/>
    <w:rsid w:val="00260BA0"/>
    <w:rsid w:val="00260D9A"/>
    <w:rsid w:val="002610BA"/>
    <w:rsid w:val="00261651"/>
    <w:rsid w:val="00261720"/>
    <w:rsid w:val="00261D0A"/>
    <w:rsid w:val="002621D5"/>
    <w:rsid w:val="002629CE"/>
    <w:rsid w:val="00262B6E"/>
    <w:rsid w:val="002634AF"/>
    <w:rsid w:val="00263787"/>
    <w:rsid w:val="00263957"/>
    <w:rsid w:val="00263E82"/>
    <w:rsid w:val="00264126"/>
    <w:rsid w:val="0026425B"/>
    <w:rsid w:val="002642A3"/>
    <w:rsid w:val="0026450F"/>
    <w:rsid w:val="00264632"/>
    <w:rsid w:val="00264760"/>
    <w:rsid w:val="002648A8"/>
    <w:rsid w:val="00264A6A"/>
    <w:rsid w:val="00264AFE"/>
    <w:rsid w:val="00264C3E"/>
    <w:rsid w:val="00265196"/>
    <w:rsid w:val="00265848"/>
    <w:rsid w:val="00265975"/>
    <w:rsid w:val="00265C31"/>
    <w:rsid w:val="00265CAE"/>
    <w:rsid w:val="002663EF"/>
    <w:rsid w:val="00266A0B"/>
    <w:rsid w:val="00266C8B"/>
    <w:rsid w:val="0026702C"/>
    <w:rsid w:val="002670B8"/>
    <w:rsid w:val="00267434"/>
    <w:rsid w:val="002676AA"/>
    <w:rsid w:val="00267A20"/>
    <w:rsid w:val="00267BD3"/>
    <w:rsid w:val="00267E32"/>
    <w:rsid w:val="00267FC3"/>
    <w:rsid w:val="00270409"/>
    <w:rsid w:val="00270CDE"/>
    <w:rsid w:val="00270E41"/>
    <w:rsid w:val="00270EA7"/>
    <w:rsid w:val="00271C66"/>
    <w:rsid w:val="00271D42"/>
    <w:rsid w:val="00271DDD"/>
    <w:rsid w:val="002720DF"/>
    <w:rsid w:val="002721CB"/>
    <w:rsid w:val="0027229A"/>
    <w:rsid w:val="00272434"/>
    <w:rsid w:val="00272C1F"/>
    <w:rsid w:val="00272E5A"/>
    <w:rsid w:val="002732A4"/>
    <w:rsid w:val="0027338F"/>
    <w:rsid w:val="002735A7"/>
    <w:rsid w:val="002738C0"/>
    <w:rsid w:val="00274066"/>
    <w:rsid w:val="00274166"/>
    <w:rsid w:val="0027481F"/>
    <w:rsid w:val="00274A64"/>
    <w:rsid w:val="00274DCF"/>
    <w:rsid w:val="00275027"/>
    <w:rsid w:val="002752BE"/>
    <w:rsid w:val="00275440"/>
    <w:rsid w:val="00275913"/>
    <w:rsid w:val="002759E6"/>
    <w:rsid w:val="00275A96"/>
    <w:rsid w:val="00275C5B"/>
    <w:rsid w:val="00275D08"/>
    <w:rsid w:val="00275D52"/>
    <w:rsid w:val="002760D1"/>
    <w:rsid w:val="00276187"/>
    <w:rsid w:val="00276892"/>
    <w:rsid w:val="00276A0F"/>
    <w:rsid w:val="00276B05"/>
    <w:rsid w:val="0027704F"/>
    <w:rsid w:val="002772B2"/>
    <w:rsid w:val="00277564"/>
    <w:rsid w:val="00280CD8"/>
    <w:rsid w:val="00280EB6"/>
    <w:rsid w:val="00280F1E"/>
    <w:rsid w:val="0028112C"/>
    <w:rsid w:val="002817D5"/>
    <w:rsid w:val="00281C32"/>
    <w:rsid w:val="00282106"/>
    <w:rsid w:val="002823B0"/>
    <w:rsid w:val="002825B9"/>
    <w:rsid w:val="0028267F"/>
    <w:rsid w:val="002826D1"/>
    <w:rsid w:val="00282A16"/>
    <w:rsid w:val="0028321B"/>
    <w:rsid w:val="002832E9"/>
    <w:rsid w:val="00284011"/>
    <w:rsid w:val="002840A5"/>
    <w:rsid w:val="002846C2"/>
    <w:rsid w:val="0028483E"/>
    <w:rsid w:val="002849C8"/>
    <w:rsid w:val="00284C80"/>
    <w:rsid w:val="00284CE9"/>
    <w:rsid w:val="00284E2E"/>
    <w:rsid w:val="0028512D"/>
    <w:rsid w:val="00285845"/>
    <w:rsid w:val="00285C2F"/>
    <w:rsid w:val="00285F3D"/>
    <w:rsid w:val="002860CE"/>
    <w:rsid w:val="00286792"/>
    <w:rsid w:val="00286F18"/>
    <w:rsid w:val="00286FF8"/>
    <w:rsid w:val="0028723E"/>
    <w:rsid w:val="002872A3"/>
    <w:rsid w:val="002872B8"/>
    <w:rsid w:val="00287C53"/>
    <w:rsid w:val="0029003B"/>
    <w:rsid w:val="002909C9"/>
    <w:rsid w:val="00290C64"/>
    <w:rsid w:val="00291EB6"/>
    <w:rsid w:val="00292153"/>
    <w:rsid w:val="002926EE"/>
    <w:rsid w:val="00292BCD"/>
    <w:rsid w:val="00293088"/>
    <w:rsid w:val="00293238"/>
    <w:rsid w:val="00293582"/>
    <w:rsid w:val="00293852"/>
    <w:rsid w:val="00293B52"/>
    <w:rsid w:val="00293D39"/>
    <w:rsid w:val="00294163"/>
    <w:rsid w:val="00294347"/>
    <w:rsid w:val="00294A84"/>
    <w:rsid w:val="00295142"/>
    <w:rsid w:val="002951EC"/>
    <w:rsid w:val="0029562C"/>
    <w:rsid w:val="002956E0"/>
    <w:rsid w:val="00295FA5"/>
    <w:rsid w:val="00296447"/>
    <w:rsid w:val="00296836"/>
    <w:rsid w:val="0029691A"/>
    <w:rsid w:val="00296BDA"/>
    <w:rsid w:val="00296EC5"/>
    <w:rsid w:val="002973CB"/>
    <w:rsid w:val="0029789A"/>
    <w:rsid w:val="002A0A78"/>
    <w:rsid w:val="002A11F4"/>
    <w:rsid w:val="002A1571"/>
    <w:rsid w:val="002A198A"/>
    <w:rsid w:val="002A19C5"/>
    <w:rsid w:val="002A1B49"/>
    <w:rsid w:val="002A2104"/>
    <w:rsid w:val="002A231E"/>
    <w:rsid w:val="002A2391"/>
    <w:rsid w:val="002A2737"/>
    <w:rsid w:val="002A338C"/>
    <w:rsid w:val="002A39B2"/>
    <w:rsid w:val="002A3C15"/>
    <w:rsid w:val="002A3DBA"/>
    <w:rsid w:val="002A3F6B"/>
    <w:rsid w:val="002A45C9"/>
    <w:rsid w:val="002A4652"/>
    <w:rsid w:val="002A484E"/>
    <w:rsid w:val="002A4CE9"/>
    <w:rsid w:val="002A5002"/>
    <w:rsid w:val="002A510A"/>
    <w:rsid w:val="002A522D"/>
    <w:rsid w:val="002A548A"/>
    <w:rsid w:val="002A54BC"/>
    <w:rsid w:val="002A56A2"/>
    <w:rsid w:val="002A5877"/>
    <w:rsid w:val="002A58E9"/>
    <w:rsid w:val="002A5D30"/>
    <w:rsid w:val="002A5EC5"/>
    <w:rsid w:val="002A5FA3"/>
    <w:rsid w:val="002A636B"/>
    <w:rsid w:val="002A69FA"/>
    <w:rsid w:val="002A6A5D"/>
    <w:rsid w:val="002A6BEB"/>
    <w:rsid w:val="002A6EC4"/>
    <w:rsid w:val="002A728F"/>
    <w:rsid w:val="002A7374"/>
    <w:rsid w:val="002A7A81"/>
    <w:rsid w:val="002B044B"/>
    <w:rsid w:val="002B06BD"/>
    <w:rsid w:val="002B0932"/>
    <w:rsid w:val="002B0A28"/>
    <w:rsid w:val="002B0E37"/>
    <w:rsid w:val="002B0F1A"/>
    <w:rsid w:val="002B139D"/>
    <w:rsid w:val="002B1554"/>
    <w:rsid w:val="002B1875"/>
    <w:rsid w:val="002B1920"/>
    <w:rsid w:val="002B1B00"/>
    <w:rsid w:val="002B1E41"/>
    <w:rsid w:val="002B23A4"/>
    <w:rsid w:val="002B2FEE"/>
    <w:rsid w:val="002B31B4"/>
    <w:rsid w:val="002B3503"/>
    <w:rsid w:val="002B37AD"/>
    <w:rsid w:val="002B38C8"/>
    <w:rsid w:val="002B3A5B"/>
    <w:rsid w:val="002B3ADB"/>
    <w:rsid w:val="002B465A"/>
    <w:rsid w:val="002B4773"/>
    <w:rsid w:val="002B4A71"/>
    <w:rsid w:val="002B4E6D"/>
    <w:rsid w:val="002B525A"/>
    <w:rsid w:val="002B5ED1"/>
    <w:rsid w:val="002B6370"/>
    <w:rsid w:val="002B645F"/>
    <w:rsid w:val="002B6C58"/>
    <w:rsid w:val="002B6E79"/>
    <w:rsid w:val="002B6FDE"/>
    <w:rsid w:val="002B75FF"/>
    <w:rsid w:val="002B780A"/>
    <w:rsid w:val="002C01BF"/>
    <w:rsid w:val="002C08C8"/>
    <w:rsid w:val="002C090A"/>
    <w:rsid w:val="002C0A08"/>
    <w:rsid w:val="002C0F68"/>
    <w:rsid w:val="002C196C"/>
    <w:rsid w:val="002C1F9C"/>
    <w:rsid w:val="002C1FB1"/>
    <w:rsid w:val="002C2147"/>
    <w:rsid w:val="002C222A"/>
    <w:rsid w:val="002C2496"/>
    <w:rsid w:val="002C273F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A00"/>
    <w:rsid w:val="002C5C4D"/>
    <w:rsid w:val="002C5D22"/>
    <w:rsid w:val="002C6739"/>
    <w:rsid w:val="002C6E5C"/>
    <w:rsid w:val="002C72CC"/>
    <w:rsid w:val="002C76B6"/>
    <w:rsid w:val="002C772A"/>
    <w:rsid w:val="002C7981"/>
    <w:rsid w:val="002C7A94"/>
    <w:rsid w:val="002C7E9A"/>
    <w:rsid w:val="002C7EE7"/>
    <w:rsid w:val="002D0444"/>
    <w:rsid w:val="002D0765"/>
    <w:rsid w:val="002D0885"/>
    <w:rsid w:val="002D08E6"/>
    <w:rsid w:val="002D1477"/>
    <w:rsid w:val="002D190C"/>
    <w:rsid w:val="002D229F"/>
    <w:rsid w:val="002D293D"/>
    <w:rsid w:val="002D2A74"/>
    <w:rsid w:val="002D365F"/>
    <w:rsid w:val="002D3C2F"/>
    <w:rsid w:val="002D3C30"/>
    <w:rsid w:val="002D5254"/>
    <w:rsid w:val="002D58C9"/>
    <w:rsid w:val="002D58EC"/>
    <w:rsid w:val="002D5A0E"/>
    <w:rsid w:val="002D5D91"/>
    <w:rsid w:val="002D6961"/>
    <w:rsid w:val="002D7622"/>
    <w:rsid w:val="002D7855"/>
    <w:rsid w:val="002E0384"/>
    <w:rsid w:val="002E0799"/>
    <w:rsid w:val="002E0A0F"/>
    <w:rsid w:val="002E0B81"/>
    <w:rsid w:val="002E0FEC"/>
    <w:rsid w:val="002E15B8"/>
    <w:rsid w:val="002E15CA"/>
    <w:rsid w:val="002E1664"/>
    <w:rsid w:val="002E190D"/>
    <w:rsid w:val="002E1A1E"/>
    <w:rsid w:val="002E1C4E"/>
    <w:rsid w:val="002E1C56"/>
    <w:rsid w:val="002E1D04"/>
    <w:rsid w:val="002E24DD"/>
    <w:rsid w:val="002E25DD"/>
    <w:rsid w:val="002E2770"/>
    <w:rsid w:val="002E28CD"/>
    <w:rsid w:val="002E2B06"/>
    <w:rsid w:val="002E2EBC"/>
    <w:rsid w:val="002E2FAB"/>
    <w:rsid w:val="002E3525"/>
    <w:rsid w:val="002E3B7F"/>
    <w:rsid w:val="002E4067"/>
    <w:rsid w:val="002E42D4"/>
    <w:rsid w:val="002E4CDD"/>
    <w:rsid w:val="002E4D3D"/>
    <w:rsid w:val="002E594E"/>
    <w:rsid w:val="002E5F7B"/>
    <w:rsid w:val="002E609A"/>
    <w:rsid w:val="002E6142"/>
    <w:rsid w:val="002E67B2"/>
    <w:rsid w:val="002E6896"/>
    <w:rsid w:val="002E6899"/>
    <w:rsid w:val="002E7CB6"/>
    <w:rsid w:val="002E7D00"/>
    <w:rsid w:val="002E7D0F"/>
    <w:rsid w:val="002E7F94"/>
    <w:rsid w:val="002F00FC"/>
    <w:rsid w:val="002F0CF8"/>
    <w:rsid w:val="002F1078"/>
    <w:rsid w:val="002F10EF"/>
    <w:rsid w:val="002F1930"/>
    <w:rsid w:val="002F1D35"/>
    <w:rsid w:val="002F1EDE"/>
    <w:rsid w:val="002F1F7D"/>
    <w:rsid w:val="002F23B8"/>
    <w:rsid w:val="002F24E9"/>
    <w:rsid w:val="002F28D0"/>
    <w:rsid w:val="002F28E4"/>
    <w:rsid w:val="002F2951"/>
    <w:rsid w:val="002F2AB4"/>
    <w:rsid w:val="002F3792"/>
    <w:rsid w:val="002F381F"/>
    <w:rsid w:val="002F3839"/>
    <w:rsid w:val="002F3A33"/>
    <w:rsid w:val="002F4000"/>
    <w:rsid w:val="002F4219"/>
    <w:rsid w:val="002F4716"/>
    <w:rsid w:val="002F55D0"/>
    <w:rsid w:val="002F572E"/>
    <w:rsid w:val="002F57FF"/>
    <w:rsid w:val="002F5A1F"/>
    <w:rsid w:val="002F5B17"/>
    <w:rsid w:val="002F5B99"/>
    <w:rsid w:val="002F5C02"/>
    <w:rsid w:val="002F5CC3"/>
    <w:rsid w:val="002F5DD5"/>
    <w:rsid w:val="002F618F"/>
    <w:rsid w:val="002F6C03"/>
    <w:rsid w:val="002F7220"/>
    <w:rsid w:val="002F7346"/>
    <w:rsid w:val="002F75F0"/>
    <w:rsid w:val="002F7D00"/>
    <w:rsid w:val="002F7D24"/>
    <w:rsid w:val="00300726"/>
    <w:rsid w:val="00300847"/>
    <w:rsid w:val="00300B4C"/>
    <w:rsid w:val="00300E98"/>
    <w:rsid w:val="003012F6"/>
    <w:rsid w:val="00301314"/>
    <w:rsid w:val="00301323"/>
    <w:rsid w:val="003013DA"/>
    <w:rsid w:val="00301542"/>
    <w:rsid w:val="003019ED"/>
    <w:rsid w:val="00302226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3B14"/>
    <w:rsid w:val="00303B39"/>
    <w:rsid w:val="00303DE4"/>
    <w:rsid w:val="003046DC"/>
    <w:rsid w:val="003049AA"/>
    <w:rsid w:val="0030530F"/>
    <w:rsid w:val="0030574D"/>
    <w:rsid w:val="003059B9"/>
    <w:rsid w:val="00305D4F"/>
    <w:rsid w:val="00305E17"/>
    <w:rsid w:val="00306A43"/>
    <w:rsid w:val="00306BE0"/>
    <w:rsid w:val="0030708B"/>
    <w:rsid w:val="00307278"/>
    <w:rsid w:val="0030734E"/>
    <w:rsid w:val="003074F4"/>
    <w:rsid w:val="00307597"/>
    <w:rsid w:val="00307B0F"/>
    <w:rsid w:val="00307CA2"/>
    <w:rsid w:val="003101AE"/>
    <w:rsid w:val="00310A74"/>
    <w:rsid w:val="00310AED"/>
    <w:rsid w:val="003110FF"/>
    <w:rsid w:val="00311198"/>
    <w:rsid w:val="00311273"/>
    <w:rsid w:val="003112CA"/>
    <w:rsid w:val="003118B5"/>
    <w:rsid w:val="00311D6C"/>
    <w:rsid w:val="00311DE0"/>
    <w:rsid w:val="00311DFE"/>
    <w:rsid w:val="00312967"/>
    <w:rsid w:val="00313047"/>
    <w:rsid w:val="003130D4"/>
    <w:rsid w:val="00313246"/>
    <w:rsid w:val="00313FE9"/>
    <w:rsid w:val="003141AD"/>
    <w:rsid w:val="0031420F"/>
    <w:rsid w:val="0031442D"/>
    <w:rsid w:val="0031479B"/>
    <w:rsid w:val="00314A28"/>
    <w:rsid w:val="00314C8F"/>
    <w:rsid w:val="00314EF3"/>
    <w:rsid w:val="003158A1"/>
    <w:rsid w:val="00315B03"/>
    <w:rsid w:val="00315B4E"/>
    <w:rsid w:val="00315D22"/>
    <w:rsid w:val="00315EE6"/>
    <w:rsid w:val="00316003"/>
    <w:rsid w:val="0031683C"/>
    <w:rsid w:val="003179E1"/>
    <w:rsid w:val="00317B7E"/>
    <w:rsid w:val="0032053F"/>
    <w:rsid w:val="003206DA"/>
    <w:rsid w:val="00320784"/>
    <w:rsid w:val="00320AF9"/>
    <w:rsid w:val="00320E54"/>
    <w:rsid w:val="0032100A"/>
    <w:rsid w:val="00321054"/>
    <w:rsid w:val="00321091"/>
    <w:rsid w:val="003215CC"/>
    <w:rsid w:val="003216FB"/>
    <w:rsid w:val="0032182A"/>
    <w:rsid w:val="00321928"/>
    <w:rsid w:val="00321A7E"/>
    <w:rsid w:val="0032257B"/>
    <w:rsid w:val="00322C6C"/>
    <w:rsid w:val="0032311F"/>
    <w:rsid w:val="00323475"/>
    <w:rsid w:val="003234DB"/>
    <w:rsid w:val="003236EB"/>
    <w:rsid w:val="00323A0E"/>
    <w:rsid w:val="00323BA6"/>
    <w:rsid w:val="00323BF9"/>
    <w:rsid w:val="00323C84"/>
    <w:rsid w:val="00323C8D"/>
    <w:rsid w:val="00323EC8"/>
    <w:rsid w:val="0032402A"/>
    <w:rsid w:val="003243B7"/>
    <w:rsid w:val="00324989"/>
    <w:rsid w:val="00324D7E"/>
    <w:rsid w:val="00325157"/>
    <w:rsid w:val="00325212"/>
    <w:rsid w:val="003253D7"/>
    <w:rsid w:val="00325544"/>
    <w:rsid w:val="00325BC0"/>
    <w:rsid w:val="00325D55"/>
    <w:rsid w:val="0032667D"/>
    <w:rsid w:val="00326E23"/>
    <w:rsid w:val="003271B3"/>
    <w:rsid w:val="00327245"/>
    <w:rsid w:val="00327378"/>
    <w:rsid w:val="003275DA"/>
    <w:rsid w:val="003279A7"/>
    <w:rsid w:val="003279C5"/>
    <w:rsid w:val="00327CA6"/>
    <w:rsid w:val="00327D00"/>
    <w:rsid w:val="003304C6"/>
    <w:rsid w:val="003306D3"/>
    <w:rsid w:val="0033071F"/>
    <w:rsid w:val="00330D26"/>
    <w:rsid w:val="00330F11"/>
    <w:rsid w:val="00331AB2"/>
    <w:rsid w:val="00332153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146"/>
    <w:rsid w:val="003343AF"/>
    <w:rsid w:val="0033449F"/>
    <w:rsid w:val="003346F1"/>
    <w:rsid w:val="003349A7"/>
    <w:rsid w:val="00336012"/>
    <w:rsid w:val="00336443"/>
    <w:rsid w:val="003364ED"/>
    <w:rsid w:val="003370DF"/>
    <w:rsid w:val="00337669"/>
    <w:rsid w:val="00337B69"/>
    <w:rsid w:val="00337B9B"/>
    <w:rsid w:val="00337BA4"/>
    <w:rsid w:val="00340294"/>
    <w:rsid w:val="00340353"/>
    <w:rsid w:val="0034102B"/>
    <w:rsid w:val="0034118E"/>
    <w:rsid w:val="003413E0"/>
    <w:rsid w:val="00341711"/>
    <w:rsid w:val="0034191B"/>
    <w:rsid w:val="00342326"/>
    <w:rsid w:val="00342D56"/>
    <w:rsid w:val="00342E02"/>
    <w:rsid w:val="00342EAB"/>
    <w:rsid w:val="00343182"/>
    <w:rsid w:val="00343C74"/>
    <w:rsid w:val="00343E38"/>
    <w:rsid w:val="00343FF7"/>
    <w:rsid w:val="003446E3"/>
    <w:rsid w:val="00344A26"/>
    <w:rsid w:val="00345278"/>
    <w:rsid w:val="003460D2"/>
    <w:rsid w:val="003462CB"/>
    <w:rsid w:val="00346747"/>
    <w:rsid w:val="00346C60"/>
    <w:rsid w:val="00346E99"/>
    <w:rsid w:val="00347087"/>
    <w:rsid w:val="00347291"/>
    <w:rsid w:val="0034754D"/>
    <w:rsid w:val="00347EA9"/>
    <w:rsid w:val="00350225"/>
    <w:rsid w:val="0035064C"/>
    <w:rsid w:val="00350653"/>
    <w:rsid w:val="00350B32"/>
    <w:rsid w:val="00350F30"/>
    <w:rsid w:val="00350F5C"/>
    <w:rsid w:val="00350FA8"/>
    <w:rsid w:val="0035178B"/>
    <w:rsid w:val="003520E0"/>
    <w:rsid w:val="003527D6"/>
    <w:rsid w:val="0035290D"/>
    <w:rsid w:val="0035290F"/>
    <w:rsid w:val="00352E71"/>
    <w:rsid w:val="0035345E"/>
    <w:rsid w:val="00353744"/>
    <w:rsid w:val="00354777"/>
    <w:rsid w:val="00354DA5"/>
    <w:rsid w:val="00354E0F"/>
    <w:rsid w:val="00355CC6"/>
    <w:rsid w:val="00355EB7"/>
    <w:rsid w:val="00355F34"/>
    <w:rsid w:val="00355FB0"/>
    <w:rsid w:val="0035760C"/>
    <w:rsid w:val="00357728"/>
    <w:rsid w:val="003578B6"/>
    <w:rsid w:val="00357AC4"/>
    <w:rsid w:val="00357ECA"/>
    <w:rsid w:val="003600D4"/>
    <w:rsid w:val="00360513"/>
    <w:rsid w:val="0036063F"/>
    <w:rsid w:val="003606A1"/>
    <w:rsid w:val="003606F3"/>
    <w:rsid w:val="00360A24"/>
    <w:rsid w:val="00360BEF"/>
    <w:rsid w:val="00360C17"/>
    <w:rsid w:val="00360E81"/>
    <w:rsid w:val="00360E8D"/>
    <w:rsid w:val="00360F5E"/>
    <w:rsid w:val="003616DA"/>
    <w:rsid w:val="00361A6C"/>
    <w:rsid w:val="0036231F"/>
    <w:rsid w:val="00362883"/>
    <w:rsid w:val="0036299A"/>
    <w:rsid w:val="003629CE"/>
    <w:rsid w:val="003629EC"/>
    <w:rsid w:val="00362F2F"/>
    <w:rsid w:val="00362FB1"/>
    <w:rsid w:val="0036317B"/>
    <w:rsid w:val="00363279"/>
    <w:rsid w:val="003634AD"/>
    <w:rsid w:val="00363822"/>
    <w:rsid w:val="00363D2D"/>
    <w:rsid w:val="0036480B"/>
    <w:rsid w:val="0036489A"/>
    <w:rsid w:val="00364A1D"/>
    <w:rsid w:val="00365054"/>
    <w:rsid w:val="003654FA"/>
    <w:rsid w:val="00365716"/>
    <w:rsid w:val="003657A9"/>
    <w:rsid w:val="00365A2D"/>
    <w:rsid w:val="00365D09"/>
    <w:rsid w:val="0036619A"/>
    <w:rsid w:val="00366610"/>
    <w:rsid w:val="003672BF"/>
    <w:rsid w:val="00367374"/>
    <w:rsid w:val="003674A0"/>
    <w:rsid w:val="0036775D"/>
    <w:rsid w:val="00367BD2"/>
    <w:rsid w:val="00367C35"/>
    <w:rsid w:val="00367D1D"/>
    <w:rsid w:val="00370849"/>
    <w:rsid w:val="00370CA9"/>
    <w:rsid w:val="00370EDE"/>
    <w:rsid w:val="00371162"/>
    <w:rsid w:val="00371E95"/>
    <w:rsid w:val="0037207E"/>
    <w:rsid w:val="003721C9"/>
    <w:rsid w:val="00372219"/>
    <w:rsid w:val="003724D1"/>
    <w:rsid w:val="003726A7"/>
    <w:rsid w:val="0037286B"/>
    <w:rsid w:val="00372C0B"/>
    <w:rsid w:val="00372C9F"/>
    <w:rsid w:val="003730FC"/>
    <w:rsid w:val="00373294"/>
    <w:rsid w:val="0037361F"/>
    <w:rsid w:val="003743A8"/>
    <w:rsid w:val="00374590"/>
    <w:rsid w:val="003747FE"/>
    <w:rsid w:val="0037484D"/>
    <w:rsid w:val="0037491F"/>
    <w:rsid w:val="00374BB9"/>
    <w:rsid w:val="00374D98"/>
    <w:rsid w:val="00374E1D"/>
    <w:rsid w:val="00374E63"/>
    <w:rsid w:val="00374E89"/>
    <w:rsid w:val="00374EB8"/>
    <w:rsid w:val="00375341"/>
    <w:rsid w:val="00375694"/>
    <w:rsid w:val="00375769"/>
    <w:rsid w:val="0037591D"/>
    <w:rsid w:val="00375946"/>
    <w:rsid w:val="00375A8D"/>
    <w:rsid w:val="00375AD4"/>
    <w:rsid w:val="00375DB3"/>
    <w:rsid w:val="00376656"/>
    <w:rsid w:val="00376928"/>
    <w:rsid w:val="00376EF6"/>
    <w:rsid w:val="00376F45"/>
    <w:rsid w:val="00377098"/>
    <w:rsid w:val="00377602"/>
    <w:rsid w:val="00377758"/>
    <w:rsid w:val="003777D4"/>
    <w:rsid w:val="00377935"/>
    <w:rsid w:val="00377D6D"/>
    <w:rsid w:val="00377D81"/>
    <w:rsid w:val="00377FC5"/>
    <w:rsid w:val="003802A6"/>
    <w:rsid w:val="00380948"/>
    <w:rsid w:val="00380B09"/>
    <w:rsid w:val="00380B44"/>
    <w:rsid w:val="003819C6"/>
    <w:rsid w:val="00381D70"/>
    <w:rsid w:val="00382425"/>
    <w:rsid w:val="003827F6"/>
    <w:rsid w:val="0038286C"/>
    <w:rsid w:val="00382902"/>
    <w:rsid w:val="00382B67"/>
    <w:rsid w:val="003835EC"/>
    <w:rsid w:val="00383807"/>
    <w:rsid w:val="0038383F"/>
    <w:rsid w:val="00383856"/>
    <w:rsid w:val="00383D02"/>
    <w:rsid w:val="00383DEE"/>
    <w:rsid w:val="00383F32"/>
    <w:rsid w:val="00383F6A"/>
    <w:rsid w:val="00384058"/>
    <w:rsid w:val="00384460"/>
    <w:rsid w:val="00384BB1"/>
    <w:rsid w:val="00384C7F"/>
    <w:rsid w:val="00385507"/>
    <w:rsid w:val="0038561C"/>
    <w:rsid w:val="00385A10"/>
    <w:rsid w:val="00385C8B"/>
    <w:rsid w:val="00385F39"/>
    <w:rsid w:val="00386054"/>
    <w:rsid w:val="00386291"/>
    <w:rsid w:val="00386759"/>
    <w:rsid w:val="00386924"/>
    <w:rsid w:val="00386952"/>
    <w:rsid w:val="003869FB"/>
    <w:rsid w:val="00387579"/>
    <w:rsid w:val="00387BCD"/>
    <w:rsid w:val="00387D5D"/>
    <w:rsid w:val="00387F68"/>
    <w:rsid w:val="0039018C"/>
    <w:rsid w:val="003906FA"/>
    <w:rsid w:val="003908C2"/>
    <w:rsid w:val="00390D18"/>
    <w:rsid w:val="00390D97"/>
    <w:rsid w:val="003911A7"/>
    <w:rsid w:val="00391A4A"/>
    <w:rsid w:val="0039233A"/>
    <w:rsid w:val="003924B0"/>
    <w:rsid w:val="003927D5"/>
    <w:rsid w:val="00392CD4"/>
    <w:rsid w:val="00392EAF"/>
    <w:rsid w:val="00392FE1"/>
    <w:rsid w:val="00393C96"/>
    <w:rsid w:val="00393FBB"/>
    <w:rsid w:val="00394076"/>
    <w:rsid w:val="00394177"/>
    <w:rsid w:val="00394569"/>
    <w:rsid w:val="00394BA0"/>
    <w:rsid w:val="00394DE6"/>
    <w:rsid w:val="00395203"/>
    <w:rsid w:val="0039566D"/>
    <w:rsid w:val="00395929"/>
    <w:rsid w:val="00395A9A"/>
    <w:rsid w:val="00395B36"/>
    <w:rsid w:val="00395CBB"/>
    <w:rsid w:val="003961AE"/>
    <w:rsid w:val="003961ED"/>
    <w:rsid w:val="003964B6"/>
    <w:rsid w:val="00396777"/>
    <w:rsid w:val="00396CC2"/>
    <w:rsid w:val="003976B7"/>
    <w:rsid w:val="00397AF6"/>
    <w:rsid w:val="00397C44"/>
    <w:rsid w:val="003A000E"/>
    <w:rsid w:val="003A0257"/>
    <w:rsid w:val="003A05A4"/>
    <w:rsid w:val="003A0D4E"/>
    <w:rsid w:val="003A1227"/>
    <w:rsid w:val="003A1314"/>
    <w:rsid w:val="003A13BA"/>
    <w:rsid w:val="003A146E"/>
    <w:rsid w:val="003A204B"/>
    <w:rsid w:val="003A2642"/>
    <w:rsid w:val="003A26BC"/>
    <w:rsid w:val="003A27B5"/>
    <w:rsid w:val="003A3752"/>
    <w:rsid w:val="003A3944"/>
    <w:rsid w:val="003A3F39"/>
    <w:rsid w:val="003A45E4"/>
    <w:rsid w:val="003A4AC4"/>
    <w:rsid w:val="003A4D9F"/>
    <w:rsid w:val="003A5E65"/>
    <w:rsid w:val="003A604D"/>
    <w:rsid w:val="003A6AB3"/>
    <w:rsid w:val="003A7058"/>
    <w:rsid w:val="003A7504"/>
    <w:rsid w:val="003A7940"/>
    <w:rsid w:val="003A7D0F"/>
    <w:rsid w:val="003B0225"/>
    <w:rsid w:val="003B043E"/>
    <w:rsid w:val="003B06E2"/>
    <w:rsid w:val="003B0789"/>
    <w:rsid w:val="003B0B63"/>
    <w:rsid w:val="003B155A"/>
    <w:rsid w:val="003B17EC"/>
    <w:rsid w:val="003B19E0"/>
    <w:rsid w:val="003B1C5D"/>
    <w:rsid w:val="003B1EFC"/>
    <w:rsid w:val="003B20E6"/>
    <w:rsid w:val="003B22AE"/>
    <w:rsid w:val="003B2F16"/>
    <w:rsid w:val="003B312A"/>
    <w:rsid w:val="003B3163"/>
    <w:rsid w:val="003B33CC"/>
    <w:rsid w:val="003B3856"/>
    <w:rsid w:val="003B3DFA"/>
    <w:rsid w:val="003B46A1"/>
    <w:rsid w:val="003B487F"/>
    <w:rsid w:val="003B526C"/>
    <w:rsid w:val="003B55BD"/>
    <w:rsid w:val="003B5A4A"/>
    <w:rsid w:val="003B5B47"/>
    <w:rsid w:val="003B66FD"/>
    <w:rsid w:val="003B685A"/>
    <w:rsid w:val="003B6956"/>
    <w:rsid w:val="003B6BD8"/>
    <w:rsid w:val="003B6DE0"/>
    <w:rsid w:val="003B7250"/>
    <w:rsid w:val="003B73F7"/>
    <w:rsid w:val="003B7C14"/>
    <w:rsid w:val="003C00E3"/>
    <w:rsid w:val="003C0103"/>
    <w:rsid w:val="003C0246"/>
    <w:rsid w:val="003C0551"/>
    <w:rsid w:val="003C0796"/>
    <w:rsid w:val="003C0B11"/>
    <w:rsid w:val="003C0D1D"/>
    <w:rsid w:val="003C0E22"/>
    <w:rsid w:val="003C1358"/>
    <w:rsid w:val="003C189B"/>
    <w:rsid w:val="003C197C"/>
    <w:rsid w:val="003C1C28"/>
    <w:rsid w:val="003C21E3"/>
    <w:rsid w:val="003C243E"/>
    <w:rsid w:val="003C266A"/>
    <w:rsid w:val="003C26C1"/>
    <w:rsid w:val="003C28D9"/>
    <w:rsid w:val="003C2B3F"/>
    <w:rsid w:val="003C2E5E"/>
    <w:rsid w:val="003C33B1"/>
    <w:rsid w:val="003C3420"/>
    <w:rsid w:val="003C3762"/>
    <w:rsid w:val="003C3771"/>
    <w:rsid w:val="003C3A9B"/>
    <w:rsid w:val="003C3E4A"/>
    <w:rsid w:val="003C452C"/>
    <w:rsid w:val="003C4574"/>
    <w:rsid w:val="003C4BC4"/>
    <w:rsid w:val="003C51EE"/>
    <w:rsid w:val="003C550F"/>
    <w:rsid w:val="003C56B6"/>
    <w:rsid w:val="003C5889"/>
    <w:rsid w:val="003C58D6"/>
    <w:rsid w:val="003C5A2C"/>
    <w:rsid w:val="003C6061"/>
    <w:rsid w:val="003C6389"/>
    <w:rsid w:val="003C6537"/>
    <w:rsid w:val="003C6625"/>
    <w:rsid w:val="003C690B"/>
    <w:rsid w:val="003C6C5B"/>
    <w:rsid w:val="003C6E00"/>
    <w:rsid w:val="003C6E52"/>
    <w:rsid w:val="003C7021"/>
    <w:rsid w:val="003C7221"/>
    <w:rsid w:val="003C726E"/>
    <w:rsid w:val="003C74C4"/>
    <w:rsid w:val="003C75DF"/>
    <w:rsid w:val="003C7645"/>
    <w:rsid w:val="003C77D3"/>
    <w:rsid w:val="003C78C8"/>
    <w:rsid w:val="003C79C1"/>
    <w:rsid w:val="003C7E07"/>
    <w:rsid w:val="003C7EA6"/>
    <w:rsid w:val="003D0758"/>
    <w:rsid w:val="003D0A94"/>
    <w:rsid w:val="003D0BFB"/>
    <w:rsid w:val="003D0FEF"/>
    <w:rsid w:val="003D16B2"/>
    <w:rsid w:val="003D172D"/>
    <w:rsid w:val="003D2635"/>
    <w:rsid w:val="003D2700"/>
    <w:rsid w:val="003D2922"/>
    <w:rsid w:val="003D2E82"/>
    <w:rsid w:val="003D3226"/>
    <w:rsid w:val="003D34BC"/>
    <w:rsid w:val="003D3C75"/>
    <w:rsid w:val="003D3C79"/>
    <w:rsid w:val="003D3E73"/>
    <w:rsid w:val="003D3FEF"/>
    <w:rsid w:val="003D4145"/>
    <w:rsid w:val="003D4414"/>
    <w:rsid w:val="003D4524"/>
    <w:rsid w:val="003D455E"/>
    <w:rsid w:val="003D4BB9"/>
    <w:rsid w:val="003D4CF3"/>
    <w:rsid w:val="003D4E22"/>
    <w:rsid w:val="003D5516"/>
    <w:rsid w:val="003D5853"/>
    <w:rsid w:val="003D5B86"/>
    <w:rsid w:val="003D5B93"/>
    <w:rsid w:val="003D681B"/>
    <w:rsid w:val="003D68B5"/>
    <w:rsid w:val="003D7192"/>
    <w:rsid w:val="003D7215"/>
    <w:rsid w:val="003D78BD"/>
    <w:rsid w:val="003D79C0"/>
    <w:rsid w:val="003E01E7"/>
    <w:rsid w:val="003E0306"/>
    <w:rsid w:val="003E0AD0"/>
    <w:rsid w:val="003E1015"/>
    <w:rsid w:val="003E1194"/>
    <w:rsid w:val="003E1333"/>
    <w:rsid w:val="003E1372"/>
    <w:rsid w:val="003E146B"/>
    <w:rsid w:val="003E171A"/>
    <w:rsid w:val="003E1774"/>
    <w:rsid w:val="003E1B49"/>
    <w:rsid w:val="003E1DAC"/>
    <w:rsid w:val="003E1F45"/>
    <w:rsid w:val="003E2AA2"/>
    <w:rsid w:val="003E2DB9"/>
    <w:rsid w:val="003E2E8C"/>
    <w:rsid w:val="003E3472"/>
    <w:rsid w:val="003E3936"/>
    <w:rsid w:val="003E397D"/>
    <w:rsid w:val="003E3E35"/>
    <w:rsid w:val="003E407F"/>
    <w:rsid w:val="003E45C4"/>
    <w:rsid w:val="003E4727"/>
    <w:rsid w:val="003E48A2"/>
    <w:rsid w:val="003E4927"/>
    <w:rsid w:val="003E4A45"/>
    <w:rsid w:val="003E4B77"/>
    <w:rsid w:val="003E4BB6"/>
    <w:rsid w:val="003E4BEA"/>
    <w:rsid w:val="003E4D6C"/>
    <w:rsid w:val="003E4EE4"/>
    <w:rsid w:val="003E5337"/>
    <w:rsid w:val="003E59D4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1F0"/>
    <w:rsid w:val="003E7C4D"/>
    <w:rsid w:val="003E7D87"/>
    <w:rsid w:val="003E7F4C"/>
    <w:rsid w:val="003F03D3"/>
    <w:rsid w:val="003F06AB"/>
    <w:rsid w:val="003F09E6"/>
    <w:rsid w:val="003F0B36"/>
    <w:rsid w:val="003F0EFF"/>
    <w:rsid w:val="003F1164"/>
    <w:rsid w:val="003F13FF"/>
    <w:rsid w:val="003F1968"/>
    <w:rsid w:val="003F1A20"/>
    <w:rsid w:val="003F1D40"/>
    <w:rsid w:val="003F207D"/>
    <w:rsid w:val="003F20C8"/>
    <w:rsid w:val="003F2689"/>
    <w:rsid w:val="003F28FE"/>
    <w:rsid w:val="003F2922"/>
    <w:rsid w:val="003F2EB1"/>
    <w:rsid w:val="003F3048"/>
    <w:rsid w:val="003F3075"/>
    <w:rsid w:val="003F3762"/>
    <w:rsid w:val="003F40CF"/>
    <w:rsid w:val="003F43F2"/>
    <w:rsid w:val="003F493C"/>
    <w:rsid w:val="003F4DA4"/>
    <w:rsid w:val="003F4DE7"/>
    <w:rsid w:val="003F4F5C"/>
    <w:rsid w:val="003F5585"/>
    <w:rsid w:val="003F5853"/>
    <w:rsid w:val="003F5A94"/>
    <w:rsid w:val="003F5C00"/>
    <w:rsid w:val="003F5C16"/>
    <w:rsid w:val="003F5CB2"/>
    <w:rsid w:val="003F5E9A"/>
    <w:rsid w:val="003F66D1"/>
    <w:rsid w:val="003F6886"/>
    <w:rsid w:val="003F6D26"/>
    <w:rsid w:val="003F70DD"/>
    <w:rsid w:val="003F717C"/>
    <w:rsid w:val="003F7297"/>
    <w:rsid w:val="003F7579"/>
    <w:rsid w:val="003F769C"/>
    <w:rsid w:val="003F7DF1"/>
    <w:rsid w:val="003F7F39"/>
    <w:rsid w:val="004003D6"/>
    <w:rsid w:val="00400859"/>
    <w:rsid w:val="00400A3B"/>
    <w:rsid w:val="00400A41"/>
    <w:rsid w:val="00400EE2"/>
    <w:rsid w:val="004010DC"/>
    <w:rsid w:val="00401291"/>
    <w:rsid w:val="004015A2"/>
    <w:rsid w:val="004015F8"/>
    <w:rsid w:val="00401CC9"/>
    <w:rsid w:val="00401D6C"/>
    <w:rsid w:val="00401ED2"/>
    <w:rsid w:val="00401F5E"/>
    <w:rsid w:val="00401F7A"/>
    <w:rsid w:val="004027DA"/>
    <w:rsid w:val="00402ACA"/>
    <w:rsid w:val="00402C7A"/>
    <w:rsid w:val="00403051"/>
    <w:rsid w:val="0040355A"/>
    <w:rsid w:val="00403DCF"/>
    <w:rsid w:val="00403FF7"/>
    <w:rsid w:val="004040B4"/>
    <w:rsid w:val="00404700"/>
    <w:rsid w:val="004048CA"/>
    <w:rsid w:val="0040513E"/>
    <w:rsid w:val="004052C4"/>
    <w:rsid w:val="004054AE"/>
    <w:rsid w:val="0040573C"/>
    <w:rsid w:val="00405A47"/>
    <w:rsid w:val="00405E65"/>
    <w:rsid w:val="0040608B"/>
    <w:rsid w:val="0040636A"/>
    <w:rsid w:val="0040675A"/>
    <w:rsid w:val="0040696E"/>
    <w:rsid w:val="00406C7F"/>
    <w:rsid w:val="00406FCC"/>
    <w:rsid w:val="0040706C"/>
    <w:rsid w:val="00407A81"/>
    <w:rsid w:val="00407F36"/>
    <w:rsid w:val="00410363"/>
    <w:rsid w:val="00410AD8"/>
    <w:rsid w:val="00410B3C"/>
    <w:rsid w:val="00410CA9"/>
    <w:rsid w:val="004110C0"/>
    <w:rsid w:val="00411140"/>
    <w:rsid w:val="0041179F"/>
    <w:rsid w:val="00411C61"/>
    <w:rsid w:val="0041243A"/>
    <w:rsid w:val="004130DD"/>
    <w:rsid w:val="004131A9"/>
    <w:rsid w:val="00414032"/>
    <w:rsid w:val="00414074"/>
    <w:rsid w:val="00414286"/>
    <w:rsid w:val="00414D1E"/>
    <w:rsid w:val="004150F4"/>
    <w:rsid w:val="004152A2"/>
    <w:rsid w:val="00415CB6"/>
    <w:rsid w:val="00415E59"/>
    <w:rsid w:val="0041656A"/>
    <w:rsid w:val="004167F8"/>
    <w:rsid w:val="00416EF6"/>
    <w:rsid w:val="0041719F"/>
    <w:rsid w:val="00417315"/>
    <w:rsid w:val="00417343"/>
    <w:rsid w:val="004173E2"/>
    <w:rsid w:val="00420234"/>
    <w:rsid w:val="00421090"/>
    <w:rsid w:val="004211F3"/>
    <w:rsid w:val="004213A9"/>
    <w:rsid w:val="00421620"/>
    <w:rsid w:val="00421BBC"/>
    <w:rsid w:val="00421C8C"/>
    <w:rsid w:val="00421D4D"/>
    <w:rsid w:val="00421DBD"/>
    <w:rsid w:val="0042216D"/>
    <w:rsid w:val="00422B40"/>
    <w:rsid w:val="00423005"/>
    <w:rsid w:val="0042314A"/>
    <w:rsid w:val="00423B49"/>
    <w:rsid w:val="00423BA1"/>
    <w:rsid w:val="00423D2F"/>
    <w:rsid w:val="00423EBF"/>
    <w:rsid w:val="004242DF"/>
    <w:rsid w:val="0042486A"/>
    <w:rsid w:val="004249E8"/>
    <w:rsid w:val="00424AAF"/>
    <w:rsid w:val="00424DD0"/>
    <w:rsid w:val="00424F8C"/>
    <w:rsid w:val="004254D6"/>
    <w:rsid w:val="004257DD"/>
    <w:rsid w:val="00425BC7"/>
    <w:rsid w:val="00426051"/>
    <w:rsid w:val="004261E6"/>
    <w:rsid w:val="0042654C"/>
    <w:rsid w:val="004268F3"/>
    <w:rsid w:val="004270BA"/>
    <w:rsid w:val="00427475"/>
    <w:rsid w:val="00427544"/>
    <w:rsid w:val="00427576"/>
    <w:rsid w:val="00427586"/>
    <w:rsid w:val="004276F4"/>
    <w:rsid w:val="00427815"/>
    <w:rsid w:val="00430089"/>
    <w:rsid w:val="004301FD"/>
    <w:rsid w:val="00430280"/>
    <w:rsid w:val="00430830"/>
    <w:rsid w:val="00430866"/>
    <w:rsid w:val="00430995"/>
    <w:rsid w:val="00430C18"/>
    <w:rsid w:val="00430C91"/>
    <w:rsid w:val="00431258"/>
    <w:rsid w:val="004312ED"/>
    <w:rsid w:val="00431682"/>
    <w:rsid w:val="00431D91"/>
    <w:rsid w:val="00431E82"/>
    <w:rsid w:val="004331BF"/>
    <w:rsid w:val="004336D4"/>
    <w:rsid w:val="004337AA"/>
    <w:rsid w:val="004343BB"/>
    <w:rsid w:val="0043445A"/>
    <w:rsid w:val="00434520"/>
    <w:rsid w:val="00435141"/>
    <w:rsid w:val="004352D1"/>
    <w:rsid w:val="004353D0"/>
    <w:rsid w:val="0043564F"/>
    <w:rsid w:val="00435E1F"/>
    <w:rsid w:val="00435F40"/>
    <w:rsid w:val="004362FD"/>
    <w:rsid w:val="00436737"/>
    <w:rsid w:val="00436E3A"/>
    <w:rsid w:val="00436F12"/>
    <w:rsid w:val="004373E1"/>
    <w:rsid w:val="00437651"/>
    <w:rsid w:val="0043776A"/>
    <w:rsid w:val="0043778D"/>
    <w:rsid w:val="00437959"/>
    <w:rsid w:val="00437DC1"/>
    <w:rsid w:val="00437F68"/>
    <w:rsid w:val="00437FB6"/>
    <w:rsid w:val="00440465"/>
    <w:rsid w:val="00440649"/>
    <w:rsid w:val="00440739"/>
    <w:rsid w:val="00440C6D"/>
    <w:rsid w:val="004412A8"/>
    <w:rsid w:val="00441521"/>
    <w:rsid w:val="00441799"/>
    <w:rsid w:val="00441CFB"/>
    <w:rsid w:val="00441D24"/>
    <w:rsid w:val="00442509"/>
    <w:rsid w:val="0044264C"/>
    <w:rsid w:val="004428C3"/>
    <w:rsid w:val="00442E24"/>
    <w:rsid w:val="0044309A"/>
    <w:rsid w:val="004431A1"/>
    <w:rsid w:val="004432E2"/>
    <w:rsid w:val="0044357C"/>
    <w:rsid w:val="00443944"/>
    <w:rsid w:val="00443B27"/>
    <w:rsid w:val="00443D2E"/>
    <w:rsid w:val="00443E8C"/>
    <w:rsid w:val="00444156"/>
    <w:rsid w:val="0044441D"/>
    <w:rsid w:val="004444A1"/>
    <w:rsid w:val="00444821"/>
    <w:rsid w:val="0044533A"/>
    <w:rsid w:val="0044563B"/>
    <w:rsid w:val="004457F8"/>
    <w:rsid w:val="0044586B"/>
    <w:rsid w:val="00445AA2"/>
    <w:rsid w:val="00445ACE"/>
    <w:rsid w:val="00445CC0"/>
    <w:rsid w:val="004460B8"/>
    <w:rsid w:val="00446122"/>
    <w:rsid w:val="00446691"/>
    <w:rsid w:val="0044677E"/>
    <w:rsid w:val="004468CC"/>
    <w:rsid w:val="00446F28"/>
    <w:rsid w:val="0044745E"/>
    <w:rsid w:val="004475C4"/>
    <w:rsid w:val="004476B7"/>
    <w:rsid w:val="0045059B"/>
    <w:rsid w:val="00451757"/>
    <w:rsid w:val="00451945"/>
    <w:rsid w:val="004519C8"/>
    <w:rsid w:val="004523CD"/>
    <w:rsid w:val="00452AA5"/>
    <w:rsid w:val="00452B4A"/>
    <w:rsid w:val="00453077"/>
    <w:rsid w:val="0045315F"/>
    <w:rsid w:val="00453244"/>
    <w:rsid w:val="00453368"/>
    <w:rsid w:val="004541E0"/>
    <w:rsid w:val="00454314"/>
    <w:rsid w:val="0045446B"/>
    <w:rsid w:val="00454723"/>
    <w:rsid w:val="0045484D"/>
    <w:rsid w:val="00454B71"/>
    <w:rsid w:val="0045503F"/>
    <w:rsid w:val="00455694"/>
    <w:rsid w:val="0045626C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57FBB"/>
    <w:rsid w:val="004600F2"/>
    <w:rsid w:val="0046015D"/>
    <w:rsid w:val="0046073F"/>
    <w:rsid w:val="00460EB8"/>
    <w:rsid w:val="00461056"/>
    <w:rsid w:val="00461F08"/>
    <w:rsid w:val="0046294C"/>
    <w:rsid w:val="00462D95"/>
    <w:rsid w:val="00462E57"/>
    <w:rsid w:val="00462ECC"/>
    <w:rsid w:val="0046313B"/>
    <w:rsid w:val="00463320"/>
    <w:rsid w:val="0046335F"/>
    <w:rsid w:val="00463696"/>
    <w:rsid w:val="00463B32"/>
    <w:rsid w:val="00463BFE"/>
    <w:rsid w:val="004641A6"/>
    <w:rsid w:val="0046429D"/>
    <w:rsid w:val="00464398"/>
    <w:rsid w:val="004648F3"/>
    <w:rsid w:val="00464D8F"/>
    <w:rsid w:val="00464E9F"/>
    <w:rsid w:val="00465082"/>
    <w:rsid w:val="0046516B"/>
    <w:rsid w:val="004651E5"/>
    <w:rsid w:val="004653E4"/>
    <w:rsid w:val="00465404"/>
    <w:rsid w:val="004654CF"/>
    <w:rsid w:val="004655FD"/>
    <w:rsid w:val="00465F8D"/>
    <w:rsid w:val="00466B19"/>
    <w:rsid w:val="00467319"/>
    <w:rsid w:val="0046744E"/>
    <w:rsid w:val="004675D4"/>
    <w:rsid w:val="00467657"/>
    <w:rsid w:val="004679E1"/>
    <w:rsid w:val="00467A2A"/>
    <w:rsid w:val="00470038"/>
    <w:rsid w:val="0047042B"/>
    <w:rsid w:val="00470867"/>
    <w:rsid w:val="004709AD"/>
    <w:rsid w:val="00470A22"/>
    <w:rsid w:val="00470B3C"/>
    <w:rsid w:val="00470BCE"/>
    <w:rsid w:val="00471139"/>
    <w:rsid w:val="004711FE"/>
    <w:rsid w:val="00471791"/>
    <w:rsid w:val="00471860"/>
    <w:rsid w:val="0047237F"/>
    <w:rsid w:val="00473029"/>
    <w:rsid w:val="004730B5"/>
    <w:rsid w:val="0047316E"/>
    <w:rsid w:val="0047328B"/>
    <w:rsid w:val="004732A5"/>
    <w:rsid w:val="00473867"/>
    <w:rsid w:val="00473EA0"/>
    <w:rsid w:val="00474187"/>
    <w:rsid w:val="00474C3E"/>
    <w:rsid w:val="00474CE5"/>
    <w:rsid w:val="004755E6"/>
    <w:rsid w:val="00475C6F"/>
    <w:rsid w:val="00476BF6"/>
    <w:rsid w:val="00476F84"/>
    <w:rsid w:val="00477800"/>
    <w:rsid w:val="00477F24"/>
    <w:rsid w:val="004807D6"/>
    <w:rsid w:val="00480DA4"/>
    <w:rsid w:val="00480E4F"/>
    <w:rsid w:val="00480F19"/>
    <w:rsid w:val="00481225"/>
    <w:rsid w:val="00481449"/>
    <w:rsid w:val="0048195E"/>
    <w:rsid w:val="00481AB3"/>
    <w:rsid w:val="00481C20"/>
    <w:rsid w:val="00481CBC"/>
    <w:rsid w:val="00481EA6"/>
    <w:rsid w:val="00481EC0"/>
    <w:rsid w:val="00481F9F"/>
    <w:rsid w:val="0048242B"/>
    <w:rsid w:val="0048258E"/>
    <w:rsid w:val="00483055"/>
    <w:rsid w:val="00483378"/>
    <w:rsid w:val="004834AA"/>
    <w:rsid w:val="00483722"/>
    <w:rsid w:val="00483AC5"/>
    <w:rsid w:val="00483AD1"/>
    <w:rsid w:val="00483AE3"/>
    <w:rsid w:val="00483F4E"/>
    <w:rsid w:val="004841A9"/>
    <w:rsid w:val="00484985"/>
    <w:rsid w:val="00484BAF"/>
    <w:rsid w:val="004850A5"/>
    <w:rsid w:val="0048525C"/>
    <w:rsid w:val="00485923"/>
    <w:rsid w:val="00485B82"/>
    <w:rsid w:val="00485E19"/>
    <w:rsid w:val="00485E7D"/>
    <w:rsid w:val="00485FFC"/>
    <w:rsid w:val="004861A6"/>
    <w:rsid w:val="004865A3"/>
    <w:rsid w:val="00486B96"/>
    <w:rsid w:val="00486D4C"/>
    <w:rsid w:val="00487048"/>
    <w:rsid w:val="00487135"/>
    <w:rsid w:val="0048749E"/>
    <w:rsid w:val="00487D4A"/>
    <w:rsid w:val="0049043F"/>
    <w:rsid w:val="004906AA"/>
    <w:rsid w:val="00490C56"/>
    <w:rsid w:val="00490D9D"/>
    <w:rsid w:val="00491114"/>
    <w:rsid w:val="004911A3"/>
    <w:rsid w:val="00491225"/>
    <w:rsid w:val="004912E0"/>
    <w:rsid w:val="00491CD7"/>
    <w:rsid w:val="004923AE"/>
    <w:rsid w:val="0049266E"/>
    <w:rsid w:val="004930E4"/>
    <w:rsid w:val="00493306"/>
    <w:rsid w:val="00493367"/>
    <w:rsid w:val="004933D9"/>
    <w:rsid w:val="004935B4"/>
    <w:rsid w:val="00493B15"/>
    <w:rsid w:val="00493B4A"/>
    <w:rsid w:val="004940C0"/>
    <w:rsid w:val="00494C33"/>
    <w:rsid w:val="00494D50"/>
    <w:rsid w:val="00494DC5"/>
    <w:rsid w:val="004956ED"/>
    <w:rsid w:val="004958E2"/>
    <w:rsid w:val="00495FAE"/>
    <w:rsid w:val="00495FCA"/>
    <w:rsid w:val="004964B9"/>
    <w:rsid w:val="004965FA"/>
    <w:rsid w:val="004969AF"/>
    <w:rsid w:val="00496F94"/>
    <w:rsid w:val="0049741A"/>
    <w:rsid w:val="004975CA"/>
    <w:rsid w:val="00497686"/>
    <w:rsid w:val="00497816"/>
    <w:rsid w:val="00497944"/>
    <w:rsid w:val="00497A46"/>
    <w:rsid w:val="00497A8E"/>
    <w:rsid w:val="00497F6C"/>
    <w:rsid w:val="004A0312"/>
    <w:rsid w:val="004A032C"/>
    <w:rsid w:val="004A0438"/>
    <w:rsid w:val="004A06A5"/>
    <w:rsid w:val="004A0769"/>
    <w:rsid w:val="004A0A09"/>
    <w:rsid w:val="004A0F83"/>
    <w:rsid w:val="004A0FF8"/>
    <w:rsid w:val="004A10DB"/>
    <w:rsid w:val="004A1231"/>
    <w:rsid w:val="004A1964"/>
    <w:rsid w:val="004A1AC2"/>
    <w:rsid w:val="004A1E08"/>
    <w:rsid w:val="004A292D"/>
    <w:rsid w:val="004A2B68"/>
    <w:rsid w:val="004A2BCE"/>
    <w:rsid w:val="004A2D0C"/>
    <w:rsid w:val="004A3250"/>
    <w:rsid w:val="004A421D"/>
    <w:rsid w:val="004A45B1"/>
    <w:rsid w:val="004A49B6"/>
    <w:rsid w:val="004A4CD7"/>
    <w:rsid w:val="004A514E"/>
    <w:rsid w:val="004A59C6"/>
    <w:rsid w:val="004A6532"/>
    <w:rsid w:val="004A71BD"/>
    <w:rsid w:val="004A72B9"/>
    <w:rsid w:val="004A73D2"/>
    <w:rsid w:val="004A79E4"/>
    <w:rsid w:val="004A7AEB"/>
    <w:rsid w:val="004A7FF7"/>
    <w:rsid w:val="004B004C"/>
    <w:rsid w:val="004B0925"/>
    <w:rsid w:val="004B0BB6"/>
    <w:rsid w:val="004B0BE0"/>
    <w:rsid w:val="004B0D82"/>
    <w:rsid w:val="004B10F9"/>
    <w:rsid w:val="004B145B"/>
    <w:rsid w:val="004B1858"/>
    <w:rsid w:val="004B1D21"/>
    <w:rsid w:val="004B1EAB"/>
    <w:rsid w:val="004B1F40"/>
    <w:rsid w:val="004B21C1"/>
    <w:rsid w:val="004B226D"/>
    <w:rsid w:val="004B256E"/>
    <w:rsid w:val="004B2803"/>
    <w:rsid w:val="004B2A56"/>
    <w:rsid w:val="004B2A6B"/>
    <w:rsid w:val="004B3097"/>
    <w:rsid w:val="004B3400"/>
    <w:rsid w:val="004B3E08"/>
    <w:rsid w:val="004B4043"/>
    <w:rsid w:val="004B42FD"/>
    <w:rsid w:val="004B505B"/>
    <w:rsid w:val="004B57C9"/>
    <w:rsid w:val="004B59D0"/>
    <w:rsid w:val="004B5CBF"/>
    <w:rsid w:val="004B61AD"/>
    <w:rsid w:val="004B63F5"/>
    <w:rsid w:val="004B666D"/>
    <w:rsid w:val="004B6DE9"/>
    <w:rsid w:val="004B6F63"/>
    <w:rsid w:val="004B713E"/>
    <w:rsid w:val="004B7D08"/>
    <w:rsid w:val="004C0016"/>
    <w:rsid w:val="004C009B"/>
    <w:rsid w:val="004C02C6"/>
    <w:rsid w:val="004C034A"/>
    <w:rsid w:val="004C0814"/>
    <w:rsid w:val="004C09DF"/>
    <w:rsid w:val="004C0E27"/>
    <w:rsid w:val="004C1A58"/>
    <w:rsid w:val="004C1BFF"/>
    <w:rsid w:val="004C1F4B"/>
    <w:rsid w:val="004C2602"/>
    <w:rsid w:val="004C2A24"/>
    <w:rsid w:val="004C3393"/>
    <w:rsid w:val="004C3922"/>
    <w:rsid w:val="004C3927"/>
    <w:rsid w:val="004C39BF"/>
    <w:rsid w:val="004C4738"/>
    <w:rsid w:val="004C4992"/>
    <w:rsid w:val="004C4AA5"/>
    <w:rsid w:val="004C4CD4"/>
    <w:rsid w:val="004C5203"/>
    <w:rsid w:val="004C54D8"/>
    <w:rsid w:val="004C59BF"/>
    <w:rsid w:val="004C5ABC"/>
    <w:rsid w:val="004C5C8E"/>
    <w:rsid w:val="004C5E23"/>
    <w:rsid w:val="004C62CB"/>
    <w:rsid w:val="004C6E3C"/>
    <w:rsid w:val="004C7073"/>
    <w:rsid w:val="004C743D"/>
    <w:rsid w:val="004C7965"/>
    <w:rsid w:val="004C7B52"/>
    <w:rsid w:val="004C7C53"/>
    <w:rsid w:val="004D0887"/>
    <w:rsid w:val="004D0A1B"/>
    <w:rsid w:val="004D185B"/>
    <w:rsid w:val="004D1B71"/>
    <w:rsid w:val="004D218E"/>
    <w:rsid w:val="004D2D07"/>
    <w:rsid w:val="004D36F9"/>
    <w:rsid w:val="004D38D4"/>
    <w:rsid w:val="004D38F4"/>
    <w:rsid w:val="004D3FCF"/>
    <w:rsid w:val="004D410D"/>
    <w:rsid w:val="004D493A"/>
    <w:rsid w:val="004D4B03"/>
    <w:rsid w:val="004D4CDC"/>
    <w:rsid w:val="004D5142"/>
    <w:rsid w:val="004D58D2"/>
    <w:rsid w:val="004D5989"/>
    <w:rsid w:val="004D5C9B"/>
    <w:rsid w:val="004D62B3"/>
    <w:rsid w:val="004D68B5"/>
    <w:rsid w:val="004D693C"/>
    <w:rsid w:val="004D6A47"/>
    <w:rsid w:val="004D70E7"/>
    <w:rsid w:val="004D7318"/>
    <w:rsid w:val="004D77B4"/>
    <w:rsid w:val="004D7CD6"/>
    <w:rsid w:val="004D7FCC"/>
    <w:rsid w:val="004E0273"/>
    <w:rsid w:val="004E0468"/>
    <w:rsid w:val="004E06E4"/>
    <w:rsid w:val="004E09D2"/>
    <w:rsid w:val="004E0BA0"/>
    <w:rsid w:val="004E0EB0"/>
    <w:rsid w:val="004E11AA"/>
    <w:rsid w:val="004E139A"/>
    <w:rsid w:val="004E1810"/>
    <w:rsid w:val="004E1A77"/>
    <w:rsid w:val="004E1EEA"/>
    <w:rsid w:val="004E1FCB"/>
    <w:rsid w:val="004E2189"/>
    <w:rsid w:val="004E2243"/>
    <w:rsid w:val="004E23BC"/>
    <w:rsid w:val="004E23E2"/>
    <w:rsid w:val="004E24DC"/>
    <w:rsid w:val="004E2710"/>
    <w:rsid w:val="004E293A"/>
    <w:rsid w:val="004E355E"/>
    <w:rsid w:val="004E3DE1"/>
    <w:rsid w:val="004E42BD"/>
    <w:rsid w:val="004E4439"/>
    <w:rsid w:val="004E4E9B"/>
    <w:rsid w:val="004E571D"/>
    <w:rsid w:val="004E5A55"/>
    <w:rsid w:val="004E5D4A"/>
    <w:rsid w:val="004E5E05"/>
    <w:rsid w:val="004E6438"/>
    <w:rsid w:val="004E647F"/>
    <w:rsid w:val="004E68D5"/>
    <w:rsid w:val="004E6D72"/>
    <w:rsid w:val="004E6DBF"/>
    <w:rsid w:val="004E6F6F"/>
    <w:rsid w:val="004E7096"/>
    <w:rsid w:val="004E76ED"/>
    <w:rsid w:val="004E7790"/>
    <w:rsid w:val="004E79A4"/>
    <w:rsid w:val="004E7A2D"/>
    <w:rsid w:val="004E7B50"/>
    <w:rsid w:val="004F0070"/>
    <w:rsid w:val="004F0213"/>
    <w:rsid w:val="004F0351"/>
    <w:rsid w:val="004F0C6A"/>
    <w:rsid w:val="004F13CE"/>
    <w:rsid w:val="004F13EE"/>
    <w:rsid w:val="004F164F"/>
    <w:rsid w:val="004F1BC1"/>
    <w:rsid w:val="004F2259"/>
    <w:rsid w:val="004F235F"/>
    <w:rsid w:val="004F2568"/>
    <w:rsid w:val="004F25CC"/>
    <w:rsid w:val="004F277B"/>
    <w:rsid w:val="004F2C41"/>
    <w:rsid w:val="004F32A6"/>
    <w:rsid w:val="004F3645"/>
    <w:rsid w:val="004F373B"/>
    <w:rsid w:val="004F37F6"/>
    <w:rsid w:val="004F389A"/>
    <w:rsid w:val="004F3EAE"/>
    <w:rsid w:val="004F5666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047"/>
    <w:rsid w:val="00500251"/>
    <w:rsid w:val="005003BC"/>
    <w:rsid w:val="005003E2"/>
    <w:rsid w:val="005005A6"/>
    <w:rsid w:val="00500676"/>
    <w:rsid w:val="0050067F"/>
    <w:rsid w:val="005011FB"/>
    <w:rsid w:val="00501498"/>
    <w:rsid w:val="00501559"/>
    <w:rsid w:val="00501E43"/>
    <w:rsid w:val="0050225D"/>
    <w:rsid w:val="005024CC"/>
    <w:rsid w:val="0050271F"/>
    <w:rsid w:val="00502BB0"/>
    <w:rsid w:val="005030A0"/>
    <w:rsid w:val="005033CB"/>
    <w:rsid w:val="00503808"/>
    <w:rsid w:val="00503A6C"/>
    <w:rsid w:val="00503B63"/>
    <w:rsid w:val="00503E29"/>
    <w:rsid w:val="00504A26"/>
    <w:rsid w:val="00504BB5"/>
    <w:rsid w:val="00504D29"/>
    <w:rsid w:val="0050552E"/>
    <w:rsid w:val="00505F0F"/>
    <w:rsid w:val="005068A3"/>
    <w:rsid w:val="00506B04"/>
    <w:rsid w:val="00506B71"/>
    <w:rsid w:val="00506E6A"/>
    <w:rsid w:val="00507A45"/>
    <w:rsid w:val="00507DD4"/>
    <w:rsid w:val="00507FD7"/>
    <w:rsid w:val="005107B1"/>
    <w:rsid w:val="00510D65"/>
    <w:rsid w:val="00511546"/>
    <w:rsid w:val="00511D98"/>
    <w:rsid w:val="00511DC6"/>
    <w:rsid w:val="0051261E"/>
    <w:rsid w:val="00512A20"/>
    <w:rsid w:val="00512B43"/>
    <w:rsid w:val="0051380E"/>
    <w:rsid w:val="00513A41"/>
    <w:rsid w:val="00513B44"/>
    <w:rsid w:val="00513B7F"/>
    <w:rsid w:val="00513B9B"/>
    <w:rsid w:val="0051424E"/>
    <w:rsid w:val="00514251"/>
    <w:rsid w:val="00514407"/>
    <w:rsid w:val="0051468A"/>
    <w:rsid w:val="00514F31"/>
    <w:rsid w:val="00515147"/>
    <w:rsid w:val="005155A1"/>
    <w:rsid w:val="0051560B"/>
    <w:rsid w:val="0051598D"/>
    <w:rsid w:val="00515B97"/>
    <w:rsid w:val="00515F80"/>
    <w:rsid w:val="005163F8"/>
    <w:rsid w:val="0051659C"/>
    <w:rsid w:val="00516935"/>
    <w:rsid w:val="00516D9E"/>
    <w:rsid w:val="00517245"/>
    <w:rsid w:val="00517CA6"/>
    <w:rsid w:val="0052027F"/>
    <w:rsid w:val="00520622"/>
    <w:rsid w:val="0052065B"/>
    <w:rsid w:val="005208C2"/>
    <w:rsid w:val="00520928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2E8B"/>
    <w:rsid w:val="00522EAA"/>
    <w:rsid w:val="00523446"/>
    <w:rsid w:val="00523509"/>
    <w:rsid w:val="00523641"/>
    <w:rsid w:val="00523964"/>
    <w:rsid w:val="00523AAE"/>
    <w:rsid w:val="005241B8"/>
    <w:rsid w:val="00524653"/>
    <w:rsid w:val="00525309"/>
    <w:rsid w:val="00525646"/>
    <w:rsid w:val="005257BF"/>
    <w:rsid w:val="00525DD9"/>
    <w:rsid w:val="00525E3B"/>
    <w:rsid w:val="00526487"/>
    <w:rsid w:val="00526C5F"/>
    <w:rsid w:val="00526F50"/>
    <w:rsid w:val="0052733B"/>
    <w:rsid w:val="00527490"/>
    <w:rsid w:val="00527534"/>
    <w:rsid w:val="005302D2"/>
    <w:rsid w:val="005305E3"/>
    <w:rsid w:val="00530803"/>
    <w:rsid w:val="00530A8D"/>
    <w:rsid w:val="00530BA5"/>
    <w:rsid w:val="00530F06"/>
    <w:rsid w:val="005311A3"/>
    <w:rsid w:val="00531295"/>
    <w:rsid w:val="00531869"/>
    <w:rsid w:val="00531CD5"/>
    <w:rsid w:val="00532729"/>
    <w:rsid w:val="005327A3"/>
    <w:rsid w:val="00532C0D"/>
    <w:rsid w:val="005335A3"/>
    <w:rsid w:val="00533856"/>
    <w:rsid w:val="00533A0F"/>
    <w:rsid w:val="00533CC2"/>
    <w:rsid w:val="00533E8E"/>
    <w:rsid w:val="00533F4B"/>
    <w:rsid w:val="005342BC"/>
    <w:rsid w:val="00534B7F"/>
    <w:rsid w:val="00535116"/>
    <w:rsid w:val="005351D1"/>
    <w:rsid w:val="0053543C"/>
    <w:rsid w:val="0053596A"/>
    <w:rsid w:val="00535A56"/>
    <w:rsid w:val="00535A9A"/>
    <w:rsid w:val="005362FF"/>
    <w:rsid w:val="00536705"/>
    <w:rsid w:val="00536FF9"/>
    <w:rsid w:val="005376D0"/>
    <w:rsid w:val="00540306"/>
    <w:rsid w:val="005409BB"/>
    <w:rsid w:val="00540E84"/>
    <w:rsid w:val="0054154F"/>
    <w:rsid w:val="00541609"/>
    <w:rsid w:val="00541A49"/>
    <w:rsid w:val="00541F1F"/>
    <w:rsid w:val="00542A6E"/>
    <w:rsid w:val="00542BB4"/>
    <w:rsid w:val="00542DF8"/>
    <w:rsid w:val="00543373"/>
    <w:rsid w:val="00543433"/>
    <w:rsid w:val="005434CB"/>
    <w:rsid w:val="00543609"/>
    <w:rsid w:val="00543660"/>
    <w:rsid w:val="00543CD7"/>
    <w:rsid w:val="00543D21"/>
    <w:rsid w:val="00544202"/>
    <w:rsid w:val="0054430A"/>
    <w:rsid w:val="005443A1"/>
    <w:rsid w:val="005446AE"/>
    <w:rsid w:val="005449BF"/>
    <w:rsid w:val="00545159"/>
    <w:rsid w:val="0054587F"/>
    <w:rsid w:val="0054596A"/>
    <w:rsid w:val="00546369"/>
    <w:rsid w:val="00546C54"/>
    <w:rsid w:val="00546CA0"/>
    <w:rsid w:val="005470DC"/>
    <w:rsid w:val="00547367"/>
    <w:rsid w:val="0054742F"/>
    <w:rsid w:val="00547A35"/>
    <w:rsid w:val="00547B1F"/>
    <w:rsid w:val="00547D39"/>
    <w:rsid w:val="00547D77"/>
    <w:rsid w:val="00550110"/>
    <w:rsid w:val="00550127"/>
    <w:rsid w:val="005509BD"/>
    <w:rsid w:val="00550AD8"/>
    <w:rsid w:val="00551AC4"/>
    <w:rsid w:val="005524BB"/>
    <w:rsid w:val="00553B8F"/>
    <w:rsid w:val="00553EA5"/>
    <w:rsid w:val="005540B1"/>
    <w:rsid w:val="00554734"/>
    <w:rsid w:val="00554AAD"/>
    <w:rsid w:val="005550CA"/>
    <w:rsid w:val="00555129"/>
    <w:rsid w:val="00555347"/>
    <w:rsid w:val="00555A83"/>
    <w:rsid w:val="00555CE9"/>
    <w:rsid w:val="00556D76"/>
    <w:rsid w:val="00556EA5"/>
    <w:rsid w:val="00556EB8"/>
    <w:rsid w:val="00556F2B"/>
    <w:rsid w:val="00557006"/>
    <w:rsid w:val="0055715B"/>
    <w:rsid w:val="0055717F"/>
    <w:rsid w:val="005573FC"/>
    <w:rsid w:val="00557506"/>
    <w:rsid w:val="00557ABD"/>
    <w:rsid w:val="00557FA3"/>
    <w:rsid w:val="0056046D"/>
    <w:rsid w:val="00560EB4"/>
    <w:rsid w:val="00560FFC"/>
    <w:rsid w:val="0056154A"/>
    <w:rsid w:val="005616A5"/>
    <w:rsid w:val="005619ED"/>
    <w:rsid w:val="00561AC5"/>
    <w:rsid w:val="00561AFB"/>
    <w:rsid w:val="00561BE1"/>
    <w:rsid w:val="00561F28"/>
    <w:rsid w:val="00562629"/>
    <w:rsid w:val="00562740"/>
    <w:rsid w:val="0056274B"/>
    <w:rsid w:val="005627BB"/>
    <w:rsid w:val="00563832"/>
    <w:rsid w:val="00563DB8"/>
    <w:rsid w:val="0056459F"/>
    <w:rsid w:val="00564D07"/>
    <w:rsid w:val="005650C7"/>
    <w:rsid w:val="00565184"/>
    <w:rsid w:val="00565344"/>
    <w:rsid w:val="0056559A"/>
    <w:rsid w:val="00565744"/>
    <w:rsid w:val="00565E38"/>
    <w:rsid w:val="005663FA"/>
    <w:rsid w:val="0056671E"/>
    <w:rsid w:val="00567B66"/>
    <w:rsid w:val="00567DA4"/>
    <w:rsid w:val="00567E22"/>
    <w:rsid w:val="00567EBA"/>
    <w:rsid w:val="0057033F"/>
    <w:rsid w:val="0057037C"/>
    <w:rsid w:val="0057073D"/>
    <w:rsid w:val="005708E4"/>
    <w:rsid w:val="00570F53"/>
    <w:rsid w:val="00571064"/>
    <w:rsid w:val="0057134C"/>
    <w:rsid w:val="00571623"/>
    <w:rsid w:val="005721C8"/>
    <w:rsid w:val="005722C1"/>
    <w:rsid w:val="00572455"/>
    <w:rsid w:val="00572C93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768"/>
    <w:rsid w:val="00574866"/>
    <w:rsid w:val="00574C9E"/>
    <w:rsid w:val="005757FB"/>
    <w:rsid w:val="005758FE"/>
    <w:rsid w:val="00575AEE"/>
    <w:rsid w:val="00575C65"/>
    <w:rsid w:val="00575CE7"/>
    <w:rsid w:val="00575E99"/>
    <w:rsid w:val="005761AF"/>
    <w:rsid w:val="00576551"/>
    <w:rsid w:val="00576579"/>
    <w:rsid w:val="00576893"/>
    <w:rsid w:val="00576BD0"/>
    <w:rsid w:val="00577172"/>
    <w:rsid w:val="00577592"/>
    <w:rsid w:val="005777E0"/>
    <w:rsid w:val="005779CE"/>
    <w:rsid w:val="005779ED"/>
    <w:rsid w:val="00577AE9"/>
    <w:rsid w:val="00577EB0"/>
    <w:rsid w:val="00577FC5"/>
    <w:rsid w:val="005804C1"/>
    <w:rsid w:val="0058059F"/>
    <w:rsid w:val="00580BD3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A4E"/>
    <w:rsid w:val="00583C95"/>
    <w:rsid w:val="00583F71"/>
    <w:rsid w:val="00584352"/>
    <w:rsid w:val="00584C24"/>
    <w:rsid w:val="00584F21"/>
    <w:rsid w:val="00584F2E"/>
    <w:rsid w:val="00585198"/>
    <w:rsid w:val="005854CA"/>
    <w:rsid w:val="00585817"/>
    <w:rsid w:val="0058595E"/>
    <w:rsid w:val="00585C68"/>
    <w:rsid w:val="00585FFF"/>
    <w:rsid w:val="00586178"/>
    <w:rsid w:val="005864FA"/>
    <w:rsid w:val="00586506"/>
    <w:rsid w:val="00586B94"/>
    <w:rsid w:val="00586BBA"/>
    <w:rsid w:val="00586D8B"/>
    <w:rsid w:val="00587889"/>
    <w:rsid w:val="00587C19"/>
    <w:rsid w:val="00587C89"/>
    <w:rsid w:val="00587D42"/>
    <w:rsid w:val="00587FB8"/>
    <w:rsid w:val="005900F9"/>
    <w:rsid w:val="00590E80"/>
    <w:rsid w:val="00590ED8"/>
    <w:rsid w:val="00591327"/>
    <w:rsid w:val="0059172F"/>
    <w:rsid w:val="00591A70"/>
    <w:rsid w:val="00591B79"/>
    <w:rsid w:val="00591F60"/>
    <w:rsid w:val="00592052"/>
    <w:rsid w:val="005920B3"/>
    <w:rsid w:val="005925EE"/>
    <w:rsid w:val="005926F1"/>
    <w:rsid w:val="0059273B"/>
    <w:rsid w:val="00592D29"/>
    <w:rsid w:val="00592D51"/>
    <w:rsid w:val="0059390F"/>
    <w:rsid w:val="00593A09"/>
    <w:rsid w:val="00593B5D"/>
    <w:rsid w:val="00593E1E"/>
    <w:rsid w:val="0059439E"/>
    <w:rsid w:val="00594552"/>
    <w:rsid w:val="00594554"/>
    <w:rsid w:val="005947B5"/>
    <w:rsid w:val="005949A8"/>
    <w:rsid w:val="00594D97"/>
    <w:rsid w:val="00595279"/>
    <w:rsid w:val="005954EC"/>
    <w:rsid w:val="005954FD"/>
    <w:rsid w:val="00595914"/>
    <w:rsid w:val="00595DB5"/>
    <w:rsid w:val="00596127"/>
    <w:rsid w:val="00596231"/>
    <w:rsid w:val="00596C9E"/>
    <w:rsid w:val="00596CE9"/>
    <w:rsid w:val="00596F8F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0F0D"/>
    <w:rsid w:val="005A10D6"/>
    <w:rsid w:val="005A1103"/>
    <w:rsid w:val="005A1628"/>
    <w:rsid w:val="005A1843"/>
    <w:rsid w:val="005A1AD2"/>
    <w:rsid w:val="005A1EF0"/>
    <w:rsid w:val="005A205E"/>
    <w:rsid w:val="005A2152"/>
    <w:rsid w:val="005A2203"/>
    <w:rsid w:val="005A29CC"/>
    <w:rsid w:val="005A2B7E"/>
    <w:rsid w:val="005A2CCA"/>
    <w:rsid w:val="005A2D98"/>
    <w:rsid w:val="005A31E9"/>
    <w:rsid w:val="005A3425"/>
    <w:rsid w:val="005A349D"/>
    <w:rsid w:val="005A36BA"/>
    <w:rsid w:val="005A40DA"/>
    <w:rsid w:val="005A4B7A"/>
    <w:rsid w:val="005A4F42"/>
    <w:rsid w:val="005A5031"/>
    <w:rsid w:val="005A521D"/>
    <w:rsid w:val="005A5276"/>
    <w:rsid w:val="005A5595"/>
    <w:rsid w:val="005A5648"/>
    <w:rsid w:val="005A5FE0"/>
    <w:rsid w:val="005A5FF2"/>
    <w:rsid w:val="005A60D4"/>
    <w:rsid w:val="005A6218"/>
    <w:rsid w:val="005A6CC9"/>
    <w:rsid w:val="005A6E34"/>
    <w:rsid w:val="005A75EC"/>
    <w:rsid w:val="005A7AC3"/>
    <w:rsid w:val="005B0069"/>
    <w:rsid w:val="005B0164"/>
    <w:rsid w:val="005B0180"/>
    <w:rsid w:val="005B03B4"/>
    <w:rsid w:val="005B056D"/>
    <w:rsid w:val="005B0D5F"/>
    <w:rsid w:val="005B0DD3"/>
    <w:rsid w:val="005B0F28"/>
    <w:rsid w:val="005B0FA0"/>
    <w:rsid w:val="005B140F"/>
    <w:rsid w:val="005B1502"/>
    <w:rsid w:val="005B153C"/>
    <w:rsid w:val="005B1584"/>
    <w:rsid w:val="005B1CEE"/>
    <w:rsid w:val="005B1D3F"/>
    <w:rsid w:val="005B2C88"/>
    <w:rsid w:val="005B2F0E"/>
    <w:rsid w:val="005B333E"/>
    <w:rsid w:val="005B3C61"/>
    <w:rsid w:val="005B4D19"/>
    <w:rsid w:val="005B4F16"/>
    <w:rsid w:val="005B6888"/>
    <w:rsid w:val="005B709D"/>
    <w:rsid w:val="005B7323"/>
    <w:rsid w:val="005B750C"/>
    <w:rsid w:val="005B750D"/>
    <w:rsid w:val="005B78A6"/>
    <w:rsid w:val="005B78B9"/>
    <w:rsid w:val="005C057F"/>
    <w:rsid w:val="005C067A"/>
    <w:rsid w:val="005C0E91"/>
    <w:rsid w:val="005C0F9D"/>
    <w:rsid w:val="005C0FE5"/>
    <w:rsid w:val="005C1332"/>
    <w:rsid w:val="005C13C7"/>
    <w:rsid w:val="005C17F8"/>
    <w:rsid w:val="005C1A6B"/>
    <w:rsid w:val="005C1A91"/>
    <w:rsid w:val="005C1D54"/>
    <w:rsid w:val="005C1E2B"/>
    <w:rsid w:val="005C2113"/>
    <w:rsid w:val="005C2552"/>
    <w:rsid w:val="005C283E"/>
    <w:rsid w:val="005C28BE"/>
    <w:rsid w:val="005C2A9E"/>
    <w:rsid w:val="005C39F9"/>
    <w:rsid w:val="005C3AAA"/>
    <w:rsid w:val="005C3D58"/>
    <w:rsid w:val="005C3F72"/>
    <w:rsid w:val="005C42F8"/>
    <w:rsid w:val="005C4478"/>
    <w:rsid w:val="005C4639"/>
    <w:rsid w:val="005C483D"/>
    <w:rsid w:val="005C48BD"/>
    <w:rsid w:val="005C4B2C"/>
    <w:rsid w:val="005C51FC"/>
    <w:rsid w:val="005C5373"/>
    <w:rsid w:val="005C559D"/>
    <w:rsid w:val="005C5AF7"/>
    <w:rsid w:val="005C5B72"/>
    <w:rsid w:val="005C622D"/>
    <w:rsid w:val="005C6519"/>
    <w:rsid w:val="005C66AA"/>
    <w:rsid w:val="005C69EE"/>
    <w:rsid w:val="005C6AAF"/>
    <w:rsid w:val="005C6D00"/>
    <w:rsid w:val="005C70A1"/>
    <w:rsid w:val="005C7C11"/>
    <w:rsid w:val="005D010C"/>
    <w:rsid w:val="005D01B2"/>
    <w:rsid w:val="005D0518"/>
    <w:rsid w:val="005D065F"/>
    <w:rsid w:val="005D08E2"/>
    <w:rsid w:val="005D093F"/>
    <w:rsid w:val="005D0958"/>
    <w:rsid w:val="005D0BB7"/>
    <w:rsid w:val="005D0DB6"/>
    <w:rsid w:val="005D0F62"/>
    <w:rsid w:val="005D1218"/>
    <w:rsid w:val="005D15C6"/>
    <w:rsid w:val="005D1665"/>
    <w:rsid w:val="005D1791"/>
    <w:rsid w:val="005D1793"/>
    <w:rsid w:val="005D263C"/>
    <w:rsid w:val="005D2FF7"/>
    <w:rsid w:val="005D32D4"/>
    <w:rsid w:val="005D330F"/>
    <w:rsid w:val="005D37D7"/>
    <w:rsid w:val="005D3D03"/>
    <w:rsid w:val="005D3D57"/>
    <w:rsid w:val="005D3DF5"/>
    <w:rsid w:val="005D3EE0"/>
    <w:rsid w:val="005D42EC"/>
    <w:rsid w:val="005D46A1"/>
    <w:rsid w:val="005D4C5D"/>
    <w:rsid w:val="005D4EAE"/>
    <w:rsid w:val="005D61BE"/>
    <w:rsid w:val="005D71BF"/>
    <w:rsid w:val="005D76C5"/>
    <w:rsid w:val="005D7897"/>
    <w:rsid w:val="005D7A1E"/>
    <w:rsid w:val="005E02AB"/>
    <w:rsid w:val="005E04DA"/>
    <w:rsid w:val="005E0732"/>
    <w:rsid w:val="005E0A20"/>
    <w:rsid w:val="005E0A59"/>
    <w:rsid w:val="005E0C3F"/>
    <w:rsid w:val="005E0FA2"/>
    <w:rsid w:val="005E10EA"/>
    <w:rsid w:val="005E144E"/>
    <w:rsid w:val="005E17FE"/>
    <w:rsid w:val="005E1909"/>
    <w:rsid w:val="005E1984"/>
    <w:rsid w:val="005E1CA1"/>
    <w:rsid w:val="005E1F47"/>
    <w:rsid w:val="005E26FA"/>
    <w:rsid w:val="005E2A9C"/>
    <w:rsid w:val="005E2FF7"/>
    <w:rsid w:val="005E3197"/>
    <w:rsid w:val="005E32C1"/>
    <w:rsid w:val="005E372A"/>
    <w:rsid w:val="005E39ED"/>
    <w:rsid w:val="005E3A49"/>
    <w:rsid w:val="005E3CE7"/>
    <w:rsid w:val="005E3D2C"/>
    <w:rsid w:val="005E3DD0"/>
    <w:rsid w:val="005E3EE3"/>
    <w:rsid w:val="005E41F7"/>
    <w:rsid w:val="005E4C02"/>
    <w:rsid w:val="005E4CE7"/>
    <w:rsid w:val="005E4CF0"/>
    <w:rsid w:val="005E4DE3"/>
    <w:rsid w:val="005E4F7B"/>
    <w:rsid w:val="005E4F99"/>
    <w:rsid w:val="005E5061"/>
    <w:rsid w:val="005E58B8"/>
    <w:rsid w:val="005E6C07"/>
    <w:rsid w:val="005E6D10"/>
    <w:rsid w:val="005E6E45"/>
    <w:rsid w:val="005E7598"/>
    <w:rsid w:val="005E78E2"/>
    <w:rsid w:val="005E7B97"/>
    <w:rsid w:val="005E7C5D"/>
    <w:rsid w:val="005E7D40"/>
    <w:rsid w:val="005E7D95"/>
    <w:rsid w:val="005E7E1B"/>
    <w:rsid w:val="005E7E3F"/>
    <w:rsid w:val="005F00C9"/>
    <w:rsid w:val="005F0143"/>
    <w:rsid w:val="005F019F"/>
    <w:rsid w:val="005F0434"/>
    <w:rsid w:val="005F0564"/>
    <w:rsid w:val="005F0A05"/>
    <w:rsid w:val="005F106F"/>
    <w:rsid w:val="005F174C"/>
    <w:rsid w:val="005F17E4"/>
    <w:rsid w:val="005F3122"/>
    <w:rsid w:val="005F33A6"/>
    <w:rsid w:val="005F349A"/>
    <w:rsid w:val="005F3535"/>
    <w:rsid w:val="005F3862"/>
    <w:rsid w:val="005F4719"/>
    <w:rsid w:val="005F4941"/>
    <w:rsid w:val="005F4C3F"/>
    <w:rsid w:val="005F4D8E"/>
    <w:rsid w:val="005F4F6E"/>
    <w:rsid w:val="005F516E"/>
    <w:rsid w:val="005F54B2"/>
    <w:rsid w:val="005F580E"/>
    <w:rsid w:val="005F5AF7"/>
    <w:rsid w:val="005F5B7A"/>
    <w:rsid w:val="005F5CC9"/>
    <w:rsid w:val="005F668B"/>
    <w:rsid w:val="005F67C3"/>
    <w:rsid w:val="005F7363"/>
    <w:rsid w:val="005F7556"/>
    <w:rsid w:val="005F78AF"/>
    <w:rsid w:val="005F7FF8"/>
    <w:rsid w:val="006002C8"/>
    <w:rsid w:val="00601347"/>
    <w:rsid w:val="00601395"/>
    <w:rsid w:val="006013A3"/>
    <w:rsid w:val="006019D9"/>
    <w:rsid w:val="00601AB6"/>
    <w:rsid w:val="00602129"/>
    <w:rsid w:val="006021E8"/>
    <w:rsid w:val="00602209"/>
    <w:rsid w:val="006022DC"/>
    <w:rsid w:val="0060238B"/>
    <w:rsid w:val="0060292B"/>
    <w:rsid w:val="00602D3F"/>
    <w:rsid w:val="00602D86"/>
    <w:rsid w:val="006031A5"/>
    <w:rsid w:val="0060326B"/>
    <w:rsid w:val="00603309"/>
    <w:rsid w:val="006035BC"/>
    <w:rsid w:val="006036D3"/>
    <w:rsid w:val="00603992"/>
    <w:rsid w:val="00604063"/>
    <w:rsid w:val="006041FB"/>
    <w:rsid w:val="00604594"/>
    <w:rsid w:val="00604C49"/>
    <w:rsid w:val="0060504B"/>
    <w:rsid w:val="00605851"/>
    <w:rsid w:val="0060594A"/>
    <w:rsid w:val="00605ABF"/>
    <w:rsid w:val="00605E78"/>
    <w:rsid w:val="0060600A"/>
    <w:rsid w:val="0060611A"/>
    <w:rsid w:val="0060611F"/>
    <w:rsid w:val="0060626B"/>
    <w:rsid w:val="00606381"/>
    <w:rsid w:val="00606476"/>
    <w:rsid w:val="0060669C"/>
    <w:rsid w:val="00606A5B"/>
    <w:rsid w:val="00606ACE"/>
    <w:rsid w:val="00606C51"/>
    <w:rsid w:val="00607240"/>
    <w:rsid w:val="00607330"/>
    <w:rsid w:val="00607CC3"/>
    <w:rsid w:val="0061002A"/>
    <w:rsid w:val="006104B7"/>
    <w:rsid w:val="00610922"/>
    <w:rsid w:val="00611527"/>
    <w:rsid w:val="0061179E"/>
    <w:rsid w:val="006118DA"/>
    <w:rsid w:val="00611A1E"/>
    <w:rsid w:val="00611A25"/>
    <w:rsid w:val="00611C77"/>
    <w:rsid w:val="00611CE5"/>
    <w:rsid w:val="006121D2"/>
    <w:rsid w:val="0061234B"/>
    <w:rsid w:val="0061236D"/>
    <w:rsid w:val="0061248E"/>
    <w:rsid w:val="00612582"/>
    <w:rsid w:val="00612678"/>
    <w:rsid w:val="006126D1"/>
    <w:rsid w:val="00612903"/>
    <w:rsid w:val="0061296A"/>
    <w:rsid w:val="006129C2"/>
    <w:rsid w:val="00612B79"/>
    <w:rsid w:val="0061331F"/>
    <w:rsid w:val="00613627"/>
    <w:rsid w:val="00613937"/>
    <w:rsid w:val="00613A9C"/>
    <w:rsid w:val="00613BFD"/>
    <w:rsid w:val="00613CAF"/>
    <w:rsid w:val="0061400B"/>
    <w:rsid w:val="00614071"/>
    <w:rsid w:val="006140B0"/>
    <w:rsid w:val="006142EC"/>
    <w:rsid w:val="006143F6"/>
    <w:rsid w:val="00614459"/>
    <w:rsid w:val="00614565"/>
    <w:rsid w:val="006148D4"/>
    <w:rsid w:val="006148EA"/>
    <w:rsid w:val="0061493F"/>
    <w:rsid w:val="00614CE6"/>
    <w:rsid w:val="0061503B"/>
    <w:rsid w:val="00615174"/>
    <w:rsid w:val="006151D5"/>
    <w:rsid w:val="00615A28"/>
    <w:rsid w:val="00615E7D"/>
    <w:rsid w:val="00616AC8"/>
    <w:rsid w:val="00617185"/>
    <w:rsid w:val="00617373"/>
    <w:rsid w:val="006174E3"/>
    <w:rsid w:val="00617940"/>
    <w:rsid w:val="00617B83"/>
    <w:rsid w:val="00620266"/>
    <w:rsid w:val="006206D8"/>
    <w:rsid w:val="0062082A"/>
    <w:rsid w:val="00620A55"/>
    <w:rsid w:val="00620C6E"/>
    <w:rsid w:val="00621183"/>
    <w:rsid w:val="00621527"/>
    <w:rsid w:val="006220F5"/>
    <w:rsid w:val="006224D4"/>
    <w:rsid w:val="00622B47"/>
    <w:rsid w:val="00622DEE"/>
    <w:rsid w:val="00622F0D"/>
    <w:rsid w:val="0062323E"/>
    <w:rsid w:val="0062384C"/>
    <w:rsid w:val="00623969"/>
    <w:rsid w:val="00623AB1"/>
    <w:rsid w:val="00623CEF"/>
    <w:rsid w:val="00623D7B"/>
    <w:rsid w:val="00623DD6"/>
    <w:rsid w:val="006247EB"/>
    <w:rsid w:val="00624929"/>
    <w:rsid w:val="00624A88"/>
    <w:rsid w:val="0062511E"/>
    <w:rsid w:val="006253D3"/>
    <w:rsid w:val="0062557D"/>
    <w:rsid w:val="00625B43"/>
    <w:rsid w:val="00625F8E"/>
    <w:rsid w:val="0062636B"/>
    <w:rsid w:val="006264A8"/>
    <w:rsid w:val="00626871"/>
    <w:rsid w:val="006269CF"/>
    <w:rsid w:val="00626B5E"/>
    <w:rsid w:val="0062712D"/>
    <w:rsid w:val="0062718A"/>
    <w:rsid w:val="00627290"/>
    <w:rsid w:val="00627CF6"/>
    <w:rsid w:val="00627D19"/>
    <w:rsid w:val="00627FB2"/>
    <w:rsid w:val="00630181"/>
    <w:rsid w:val="00630470"/>
    <w:rsid w:val="00630493"/>
    <w:rsid w:val="0063125C"/>
    <w:rsid w:val="006316BC"/>
    <w:rsid w:val="00631D98"/>
    <w:rsid w:val="00631E34"/>
    <w:rsid w:val="0063235A"/>
    <w:rsid w:val="00632907"/>
    <w:rsid w:val="00632EE9"/>
    <w:rsid w:val="00632F30"/>
    <w:rsid w:val="00632F74"/>
    <w:rsid w:val="006330CE"/>
    <w:rsid w:val="0063347D"/>
    <w:rsid w:val="00633875"/>
    <w:rsid w:val="00633EEA"/>
    <w:rsid w:val="006347D0"/>
    <w:rsid w:val="006349B1"/>
    <w:rsid w:val="00634D94"/>
    <w:rsid w:val="00634EB5"/>
    <w:rsid w:val="006353DF"/>
    <w:rsid w:val="006356CE"/>
    <w:rsid w:val="00635862"/>
    <w:rsid w:val="00635C19"/>
    <w:rsid w:val="00635C93"/>
    <w:rsid w:val="00636063"/>
    <w:rsid w:val="006366CE"/>
    <w:rsid w:val="00636791"/>
    <w:rsid w:val="00636795"/>
    <w:rsid w:val="00636DC6"/>
    <w:rsid w:val="00637360"/>
    <w:rsid w:val="0063762D"/>
    <w:rsid w:val="006377DA"/>
    <w:rsid w:val="0063784E"/>
    <w:rsid w:val="00637D6A"/>
    <w:rsid w:val="006402AC"/>
    <w:rsid w:val="0064040C"/>
    <w:rsid w:val="00640A71"/>
    <w:rsid w:val="00640B36"/>
    <w:rsid w:val="00640B7C"/>
    <w:rsid w:val="00640CF5"/>
    <w:rsid w:val="00640D8B"/>
    <w:rsid w:val="00640EA9"/>
    <w:rsid w:val="006411BF"/>
    <w:rsid w:val="00641558"/>
    <w:rsid w:val="00641638"/>
    <w:rsid w:val="00641E88"/>
    <w:rsid w:val="00641F6E"/>
    <w:rsid w:val="006421BD"/>
    <w:rsid w:val="006423FB"/>
    <w:rsid w:val="00642726"/>
    <w:rsid w:val="006427C0"/>
    <w:rsid w:val="00642A66"/>
    <w:rsid w:val="006434CC"/>
    <w:rsid w:val="0064392A"/>
    <w:rsid w:val="00643CA2"/>
    <w:rsid w:val="00643DCC"/>
    <w:rsid w:val="00644040"/>
    <w:rsid w:val="0064404B"/>
    <w:rsid w:val="00644BD5"/>
    <w:rsid w:val="00644C23"/>
    <w:rsid w:val="00644C30"/>
    <w:rsid w:val="00645205"/>
    <w:rsid w:val="00645212"/>
    <w:rsid w:val="006452DB"/>
    <w:rsid w:val="006453A1"/>
    <w:rsid w:val="00645928"/>
    <w:rsid w:val="00645F18"/>
    <w:rsid w:val="00645F86"/>
    <w:rsid w:val="00645FDC"/>
    <w:rsid w:val="00646241"/>
    <w:rsid w:val="0064624D"/>
    <w:rsid w:val="006465D1"/>
    <w:rsid w:val="00646AB3"/>
    <w:rsid w:val="00646CD3"/>
    <w:rsid w:val="00646CE8"/>
    <w:rsid w:val="00646CF1"/>
    <w:rsid w:val="00646F07"/>
    <w:rsid w:val="0064700E"/>
    <w:rsid w:val="0064748F"/>
    <w:rsid w:val="00647752"/>
    <w:rsid w:val="00647982"/>
    <w:rsid w:val="00647FD7"/>
    <w:rsid w:val="00650669"/>
    <w:rsid w:val="00650694"/>
    <w:rsid w:val="00650801"/>
    <w:rsid w:val="006509EA"/>
    <w:rsid w:val="00650FA1"/>
    <w:rsid w:val="00650FB8"/>
    <w:rsid w:val="006511DA"/>
    <w:rsid w:val="00651295"/>
    <w:rsid w:val="0065149E"/>
    <w:rsid w:val="006515B9"/>
    <w:rsid w:val="00651B1C"/>
    <w:rsid w:val="00651B6F"/>
    <w:rsid w:val="0065225E"/>
    <w:rsid w:val="006522D3"/>
    <w:rsid w:val="006522F3"/>
    <w:rsid w:val="0065245E"/>
    <w:rsid w:val="00652625"/>
    <w:rsid w:val="0065296C"/>
    <w:rsid w:val="00652AF9"/>
    <w:rsid w:val="006534FF"/>
    <w:rsid w:val="00653568"/>
    <w:rsid w:val="00653E56"/>
    <w:rsid w:val="0065415F"/>
    <w:rsid w:val="006541D7"/>
    <w:rsid w:val="00654554"/>
    <w:rsid w:val="006546A0"/>
    <w:rsid w:val="00655111"/>
    <w:rsid w:val="00655295"/>
    <w:rsid w:val="006552F6"/>
    <w:rsid w:val="00655870"/>
    <w:rsid w:val="00655E30"/>
    <w:rsid w:val="006566D1"/>
    <w:rsid w:val="00656D6E"/>
    <w:rsid w:val="00656E4C"/>
    <w:rsid w:val="00657385"/>
    <w:rsid w:val="006574BF"/>
    <w:rsid w:val="0065757B"/>
    <w:rsid w:val="006577D0"/>
    <w:rsid w:val="00657907"/>
    <w:rsid w:val="00657B21"/>
    <w:rsid w:val="00657D3D"/>
    <w:rsid w:val="0066022B"/>
    <w:rsid w:val="0066026C"/>
    <w:rsid w:val="0066045D"/>
    <w:rsid w:val="0066063F"/>
    <w:rsid w:val="00660662"/>
    <w:rsid w:val="006606DD"/>
    <w:rsid w:val="00660A72"/>
    <w:rsid w:val="00660ED6"/>
    <w:rsid w:val="00660FDC"/>
    <w:rsid w:val="00662185"/>
    <w:rsid w:val="006629E3"/>
    <w:rsid w:val="00662ACC"/>
    <w:rsid w:val="00662C77"/>
    <w:rsid w:val="00662E1C"/>
    <w:rsid w:val="00663168"/>
    <w:rsid w:val="006633E6"/>
    <w:rsid w:val="006634DA"/>
    <w:rsid w:val="00663556"/>
    <w:rsid w:val="006636A9"/>
    <w:rsid w:val="006638DE"/>
    <w:rsid w:val="00663F36"/>
    <w:rsid w:val="006647EF"/>
    <w:rsid w:val="00664946"/>
    <w:rsid w:val="006649A5"/>
    <w:rsid w:val="00665335"/>
    <w:rsid w:val="006654A4"/>
    <w:rsid w:val="00665703"/>
    <w:rsid w:val="006659A4"/>
    <w:rsid w:val="00665D7D"/>
    <w:rsid w:val="00665F43"/>
    <w:rsid w:val="00666497"/>
    <w:rsid w:val="00666506"/>
    <w:rsid w:val="0066663E"/>
    <w:rsid w:val="0066695E"/>
    <w:rsid w:val="00666CB8"/>
    <w:rsid w:val="00666E45"/>
    <w:rsid w:val="0066701A"/>
    <w:rsid w:val="006671C9"/>
    <w:rsid w:val="006674F6"/>
    <w:rsid w:val="006709E2"/>
    <w:rsid w:val="00670A13"/>
    <w:rsid w:val="00670A3F"/>
    <w:rsid w:val="006712A5"/>
    <w:rsid w:val="00671A56"/>
    <w:rsid w:val="00672018"/>
    <w:rsid w:val="00672A20"/>
    <w:rsid w:val="00672D7D"/>
    <w:rsid w:val="006739C5"/>
    <w:rsid w:val="006739FD"/>
    <w:rsid w:val="00673AA3"/>
    <w:rsid w:val="00673BF6"/>
    <w:rsid w:val="00673CAF"/>
    <w:rsid w:val="00674063"/>
    <w:rsid w:val="006743FE"/>
    <w:rsid w:val="006748F0"/>
    <w:rsid w:val="006749DE"/>
    <w:rsid w:val="00674A0F"/>
    <w:rsid w:val="00674ACD"/>
    <w:rsid w:val="00674B12"/>
    <w:rsid w:val="00674C7D"/>
    <w:rsid w:val="00674CE8"/>
    <w:rsid w:val="006751D4"/>
    <w:rsid w:val="0067552F"/>
    <w:rsid w:val="0067558C"/>
    <w:rsid w:val="006755EC"/>
    <w:rsid w:val="006757D7"/>
    <w:rsid w:val="00675905"/>
    <w:rsid w:val="006759D3"/>
    <w:rsid w:val="00676057"/>
    <w:rsid w:val="00676232"/>
    <w:rsid w:val="00676315"/>
    <w:rsid w:val="0067655B"/>
    <w:rsid w:val="00676681"/>
    <w:rsid w:val="00676857"/>
    <w:rsid w:val="0067732F"/>
    <w:rsid w:val="00677DF5"/>
    <w:rsid w:val="00677EFF"/>
    <w:rsid w:val="00680630"/>
    <w:rsid w:val="00680802"/>
    <w:rsid w:val="00680D26"/>
    <w:rsid w:val="00680DE0"/>
    <w:rsid w:val="006816C7"/>
    <w:rsid w:val="00681CEA"/>
    <w:rsid w:val="0068202A"/>
    <w:rsid w:val="006820E4"/>
    <w:rsid w:val="006826F3"/>
    <w:rsid w:val="0068288D"/>
    <w:rsid w:val="00682A07"/>
    <w:rsid w:val="0068306B"/>
    <w:rsid w:val="006832DF"/>
    <w:rsid w:val="0068356E"/>
    <w:rsid w:val="00683594"/>
    <w:rsid w:val="00683833"/>
    <w:rsid w:val="00683F55"/>
    <w:rsid w:val="00684784"/>
    <w:rsid w:val="006849F5"/>
    <w:rsid w:val="00684C06"/>
    <w:rsid w:val="00684CFC"/>
    <w:rsid w:val="00685125"/>
    <w:rsid w:val="0068522C"/>
    <w:rsid w:val="006854DF"/>
    <w:rsid w:val="0068562A"/>
    <w:rsid w:val="00685C79"/>
    <w:rsid w:val="00685D26"/>
    <w:rsid w:val="00685F84"/>
    <w:rsid w:val="00686EEF"/>
    <w:rsid w:val="0068742E"/>
    <w:rsid w:val="006875F2"/>
    <w:rsid w:val="006879FC"/>
    <w:rsid w:val="00687E44"/>
    <w:rsid w:val="00687E93"/>
    <w:rsid w:val="00690B0A"/>
    <w:rsid w:val="00690B29"/>
    <w:rsid w:val="00690F10"/>
    <w:rsid w:val="00690F5B"/>
    <w:rsid w:val="00691054"/>
    <w:rsid w:val="00691BBA"/>
    <w:rsid w:val="00691CEB"/>
    <w:rsid w:val="0069250D"/>
    <w:rsid w:val="006928CC"/>
    <w:rsid w:val="00692B10"/>
    <w:rsid w:val="00693443"/>
    <w:rsid w:val="00693808"/>
    <w:rsid w:val="006939AC"/>
    <w:rsid w:val="00693DFB"/>
    <w:rsid w:val="00693E2D"/>
    <w:rsid w:val="00693F1C"/>
    <w:rsid w:val="00693FF7"/>
    <w:rsid w:val="006940A6"/>
    <w:rsid w:val="00694222"/>
    <w:rsid w:val="00694923"/>
    <w:rsid w:val="006949F4"/>
    <w:rsid w:val="00694AF6"/>
    <w:rsid w:val="006955CC"/>
    <w:rsid w:val="00695991"/>
    <w:rsid w:val="0069605E"/>
    <w:rsid w:val="0069650E"/>
    <w:rsid w:val="00696F43"/>
    <w:rsid w:val="00697340"/>
    <w:rsid w:val="0069764B"/>
    <w:rsid w:val="00697974"/>
    <w:rsid w:val="00697B8F"/>
    <w:rsid w:val="00697C43"/>
    <w:rsid w:val="00697EBB"/>
    <w:rsid w:val="006A01C1"/>
    <w:rsid w:val="006A03CC"/>
    <w:rsid w:val="006A03D9"/>
    <w:rsid w:val="006A0978"/>
    <w:rsid w:val="006A0F89"/>
    <w:rsid w:val="006A0FA2"/>
    <w:rsid w:val="006A14C4"/>
    <w:rsid w:val="006A184B"/>
    <w:rsid w:val="006A193A"/>
    <w:rsid w:val="006A193C"/>
    <w:rsid w:val="006A2381"/>
    <w:rsid w:val="006A28E7"/>
    <w:rsid w:val="006A2C46"/>
    <w:rsid w:val="006A2F4A"/>
    <w:rsid w:val="006A3188"/>
    <w:rsid w:val="006A31E5"/>
    <w:rsid w:val="006A3353"/>
    <w:rsid w:val="006A370D"/>
    <w:rsid w:val="006A3A6B"/>
    <w:rsid w:val="006A3C9D"/>
    <w:rsid w:val="006A4A25"/>
    <w:rsid w:val="006A4CFF"/>
    <w:rsid w:val="006A53A6"/>
    <w:rsid w:val="006A55BE"/>
    <w:rsid w:val="006A5690"/>
    <w:rsid w:val="006A5720"/>
    <w:rsid w:val="006A5E53"/>
    <w:rsid w:val="006A5E84"/>
    <w:rsid w:val="006A5F83"/>
    <w:rsid w:val="006A60A1"/>
    <w:rsid w:val="006A625A"/>
    <w:rsid w:val="006A6A5A"/>
    <w:rsid w:val="006A6BAD"/>
    <w:rsid w:val="006A6F6C"/>
    <w:rsid w:val="006A6F6F"/>
    <w:rsid w:val="006A717B"/>
    <w:rsid w:val="006A719E"/>
    <w:rsid w:val="006A7279"/>
    <w:rsid w:val="006A77DC"/>
    <w:rsid w:val="006A7A20"/>
    <w:rsid w:val="006A7B69"/>
    <w:rsid w:val="006A7C0F"/>
    <w:rsid w:val="006A7D7E"/>
    <w:rsid w:val="006B046F"/>
    <w:rsid w:val="006B0627"/>
    <w:rsid w:val="006B08CA"/>
    <w:rsid w:val="006B0BCC"/>
    <w:rsid w:val="006B0C9C"/>
    <w:rsid w:val="006B0E98"/>
    <w:rsid w:val="006B1003"/>
    <w:rsid w:val="006B1153"/>
    <w:rsid w:val="006B2127"/>
    <w:rsid w:val="006B2188"/>
    <w:rsid w:val="006B2373"/>
    <w:rsid w:val="006B2C47"/>
    <w:rsid w:val="006B2CE4"/>
    <w:rsid w:val="006B3083"/>
    <w:rsid w:val="006B3182"/>
    <w:rsid w:val="006B3227"/>
    <w:rsid w:val="006B3675"/>
    <w:rsid w:val="006B3C88"/>
    <w:rsid w:val="006B41A8"/>
    <w:rsid w:val="006B47F8"/>
    <w:rsid w:val="006B4E5B"/>
    <w:rsid w:val="006B4F29"/>
    <w:rsid w:val="006B5A2B"/>
    <w:rsid w:val="006B5C73"/>
    <w:rsid w:val="006B69CC"/>
    <w:rsid w:val="006B6B18"/>
    <w:rsid w:val="006B70E8"/>
    <w:rsid w:val="006B73F9"/>
    <w:rsid w:val="006B75BF"/>
    <w:rsid w:val="006B7D78"/>
    <w:rsid w:val="006C0133"/>
    <w:rsid w:val="006C06CC"/>
    <w:rsid w:val="006C078A"/>
    <w:rsid w:val="006C1148"/>
    <w:rsid w:val="006C1381"/>
    <w:rsid w:val="006C1507"/>
    <w:rsid w:val="006C1517"/>
    <w:rsid w:val="006C16CE"/>
    <w:rsid w:val="006C1A8B"/>
    <w:rsid w:val="006C2199"/>
    <w:rsid w:val="006C2231"/>
    <w:rsid w:val="006C271C"/>
    <w:rsid w:val="006C29F4"/>
    <w:rsid w:val="006C2C92"/>
    <w:rsid w:val="006C3027"/>
    <w:rsid w:val="006C3196"/>
    <w:rsid w:val="006C3340"/>
    <w:rsid w:val="006C3492"/>
    <w:rsid w:val="006C35A5"/>
    <w:rsid w:val="006C3955"/>
    <w:rsid w:val="006C3B34"/>
    <w:rsid w:val="006C3BDB"/>
    <w:rsid w:val="006C3E42"/>
    <w:rsid w:val="006C3FDB"/>
    <w:rsid w:val="006C4555"/>
    <w:rsid w:val="006C4782"/>
    <w:rsid w:val="006C4795"/>
    <w:rsid w:val="006C492E"/>
    <w:rsid w:val="006C4D55"/>
    <w:rsid w:val="006C4D9C"/>
    <w:rsid w:val="006C51C5"/>
    <w:rsid w:val="006C52BC"/>
    <w:rsid w:val="006C57CA"/>
    <w:rsid w:val="006C58AB"/>
    <w:rsid w:val="006C5EB7"/>
    <w:rsid w:val="006C61A8"/>
    <w:rsid w:val="006C69D6"/>
    <w:rsid w:val="006C6C4A"/>
    <w:rsid w:val="006C7028"/>
    <w:rsid w:val="006C7C62"/>
    <w:rsid w:val="006D0863"/>
    <w:rsid w:val="006D093A"/>
    <w:rsid w:val="006D1356"/>
    <w:rsid w:val="006D1616"/>
    <w:rsid w:val="006D16A8"/>
    <w:rsid w:val="006D1851"/>
    <w:rsid w:val="006D1B5A"/>
    <w:rsid w:val="006D22A1"/>
    <w:rsid w:val="006D231F"/>
    <w:rsid w:val="006D281B"/>
    <w:rsid w:val="006D2EDB"/>
    <w:rsid w:val="006D2F88"/>
    <w:rsid w:val="006D3815"/>
    <w:rsid w:val="006D392E"/>
    <w:rsid w:val="006D3A73"/>
    <w:rsid w:val="006D477C"/>
    <w:rsid w:val="006D4B0F"/>
    <w:rsid w:val="006D5121"/>
    <w:rsid w:val="006D52DB"/>
    <w:rsid w:val="006D59A5"/>
    <w:rsid w:val="006D5C2D"/>
    <w:rsid w:val="006D5E8D"/>
    <w:rsid w:val="006D6471"/>
    <w:rsid w:val="006D68E9"/>
    <w:rsid w:val="006D69B9"/>
    <w:rsid w:val="006D6B04"/>
    <w:rsid w:val="006D6E15"/>
    <w:rsid w:val="006D7045"/>
    <w:rsid w:val="006D77E9"/>
    <w:rsid w:val="006D7840"/>
    <w:rsid w:val="006D797A"/>
    <w:rsid w:val="006D7BDF"/>
    <w:rsid w:val="006D7D44"/>
    <w:rsid w:val="006D7E6F"/>
    <w:rsid w:val="006D7EC3"/>
    <w:rsid w:val="006E0111"/>
    <w:rsid w:val="006E0512"/>
    <w:rsid w:val="006E071C"/>
    <w:rsid w:val="006E0939"/>
    <w:rsid w:val="006E0C6B"/>
    <w:rsid w:val="006E0CA7"/>
    <w:rsid w:val="006E0E87"/>
    <w:rsid w:val="006E10FF"/>
    <w:rsid w:val="006E13C5"/>
    <w:rsid w:val="006E13E5"/>
    <w:rsid w:val="006E1701"/>
    <w:rsid w:val="006E1788"/>
    <w:rsid w:val="006E18F2"/>
    <w:rsid w:val="006E20C7"/>
    <w:rsid w:val="006E249C"/>
    <w:rsid w:val="006E278F"/>
    <w:rsid w:val="006E2E76"/>
    <w:rsid w:val="006E3058"/>
    <w:rsid w:val="006E3348"/>
    <w:rsid w:val="006E38FE"/>
    <w:rsid w:val="006E3C6D"/>
    <w:rsid w:val="006E3CB5"/>
    <w:rsid w:val="006E3F41"/>
    <w:rsid w:val="006E430A"/>
    <w:rsid w:val="006E5325"/>
    <w:rsid w:val="006E532F"/>
    <w:rsid w:val="006E534E"/>
    <w:rsid w:val="006E5390"/>
    <w:rsid w:val="006E5416"/>
    <w:rsid w:val="006E59C1"/>
    <w:rsid w:val="006E5BB9"/>
    <w:rsid w:val="006E6B46"/>
    <w:rsid w:val="006E6BED"/>
    <w:rsid w:val="006E6C65"/>
    <w:rsid w:val="006E6E23"/>
    <w:rsid w:val="006E71CC"/>
    <w:rsid w:val="006E73A6"/>
    <w:rsid w:val="006E75B4"/>
    <w:rsid w:val="006E7650"/>
    <w:rsid w:val="006E7B5A"/>
    <w:rsid w:val="006E7B7E"/>
    <w:rsid w:val="006E7BFA"/>
    <w:rsid w:val="006E7E9F"/>
    <w:rsid w:val="006F0709"/>
    <w:rsid w:val="006F0903"/>
    <w:rsid w:val="006F0AEE"/>
    <w:rsid w:val="006F0C9F"/>
    <w:rsid w:val="006F1214"/>
    <w:rsid w:val="006F17B7"/>
    <w:rsid w:val="006F1929"/>
    <w:rsid w:val="006F1D3E"/>
    <w:rsid w:val="006F1F43"/>
    <w:rsid w:val="006F202E"/>
    <w:rsid w:val="006F27FE"/>
    <w:rsid w:val="006F284A"/>
    <w:rsid w:val="006F2CC6"/>
    <w:rsid w:val="006F3B94"/>
    <w:rsid w:val="006F3DBA"/>
    <w:rsid w:val="006F3DBC"/>
    <w:rsid w:val="006F3EBE"/>
    <w:rsid w:val="006F42A9"/>
    <w:rsid w:val="006F43A5"/>
    <w:rsid w:val="006F46A2"/>
    <w:rsid w:val="006F4883"/>
    <w:rsid w:val="006F4F3E"/>
    <w:rsid w:val="006F4F9C"/>
    <w:rsid w:val="006F4FA3"/>
    <w:rsid w:val="006F511F"/>
    <w:rsid w:val="006F55D8"/>
    <w:rsid w:val="006F56B5"/>
    <w:rsid w:val="006F5758"/>
    <w:rsid w:val="006F57AF"/>
    <w:rsid w:val="006F59A1"/>
    <w:rsid w:val="006F59A4"/>
    <w:rsid w:val="006F5BD4"/>
    <w:rsid w:val="006F6129"/>
    <w:rsid w:val="006F672E"/>
    <w:rsid w:val="006F6D6D"/>
    <w:rsid w:val="006F755E"/>
    <w:rsid w:val="006F76EE"/>
    <w:rsid w:val="006F7CC0"/>
    <w:rsid w:val="0070037D"/>
    <w:rsid w:val="00700533"/>
    <w:rsid w:val="00700787"/>
    <w:rsid w:val="00700AA3"/>
    <w:rsid w:val="00700D59"/>
    <w:rsid w:val="00700E21"/>
    <w:rsid w:val="00700EF5"/>
    <w:rsid w:val="0070133D"/>
    <w:rsid w:val="007015E9"/>
    <w:rsid w:val="00701611"/>
    <w:rsid w:val="007018FE"/>
    <w:rsid w:val="00701F8B"/>
    <w:rsid w:val="00702334"/>
    <w:rsid w:val="00702835"/>
    <w:rsid w:val="00702ECE"/>
    <w:rsid w:val="007032D2"/>
    <w:rsid w:val="0070334F"/>
    <w:rsid w:val="0070421E"/>
    <w:rsid w:val="00704456"/>
    <w:rsid w:val="007047E7"/>
    <w:rsid w:val="00704E4F"/>
    <w:rsid w:val="00705179"/>
    <w:rsid w:val="007054BF"/>
    <w:rsid w:val="00705DB6"/>
    <w:rsid w:val="00706B31"/>
    <w:rsid w:val="00706D43"/>
    <w:rsid w:val="007075ED"/>
    <w:rsid w:val="0070788A"/>
    <w:rsid w:val="007079E3"/>
    <w:rsid w:val="00707B4A"/>
    <w:rsid w:val="00707C8E"/>
    <w:rsid w:val="00707F9F"/>
    <w:rsid w:val="00710152"/>
    <w:rsid w:val="00710E94"/>
    <w:rsid w:val="00710F5C"/>
    <w:rsid w:val="0071102B"/>
    <w:rsid w:val="00711993"/>
    <w:rsid w:val="00711A6D"/>
    <w:rsid w:val="00711CC0"/>
    <w:rsid w:val="00711F09"/>
    <w:rsid w:val="00712056"/>
    <w:rsid w:val="00712236"/>
    <w:rsid w:val="00712575"/>
    <w:rsid w:val="00712580"/>
    <w:rsid w:val="00712B8C"/>
    <w:rsid w:val="00712BF0"/>
    <w:rsid w:val="00713267"/>
    <w:rsid w:val="007138EA"/>
    <w:rsid w:val="0071395C"/>
    <w:rsid w:val="0071395F"/>
    <w:rsid w:val="00713BFA"/>
    <w:rsid w:val="00714587"/>
    <w:rsid w:val="00714E20"/>
    <w:rsid w:val="0071519A"/>
    <w:rsid w:val="007152F0"/>
    <w:rsid w:val="007153DE"/>
    <w:rsid w:val="00715577"/>
    <w:rsid w:val="00715786"/>
    <w:rsid w:val="00715D54"/>
    <w:rsid w:val="00715FEB"/>
    <w:rsid w:val="00716B9E"/>
    <w:rsid w:val="00717192"/>
    <w:rsid w:val="00717229"/>
    <w:rsid w:val="00717232"/>
    <w:rsid w:val="0071762C"/>
    <w:rsid w:val="007176D9"/>
    <w:rsid w:val="007176DD"/>
    <w:rsid w:val="00717A03"/>
    <w:rsid w:val="00717B1A"/>
    <w:rsid w:val="0072016D"/>
    <w:rsid w:val="007205F4"/>
    <w:rsid w:val="00720945"/>
    <w:rsid w:val="00720BA5"/>
    <w:rsid w:val="00720DDF"/>
    <w:rsid w:val="007216A2"/>
    <w:rsid w:val="00721BEF"/>
    <w:rsid w:val="00721D4B"/>
    <w:rsid w:val="00722201"/>
    <w:rsid w:val="007229F7"/>
    <w:rsid w:val="00722B44"/>
    <w:rsid w:val="00723024"/>
    <w:rsid w:val="00723372"/>
    <w:rsid w:val="00723BD1"/>
    <w:rsid w:val="00723DB1"/>
    <w:rsid w:val="00723E8A"/>
    <w:rsid w:val="0072440C"/>
    <w:rsid w:val="007245ED"/>
    <w:rsid w:val="00724804"/>
    <w:rsid w:val="007251A9"/>
    <w:rsid w:val="007251D3"/>
    <w:rsid w:val="007253F7"/>
    <w:rsid w:val="00725628"/>
    <w:rsid w:val="00726099"/>
    <w:rsid w:val="00726F14"/>
    <w:rsid w:val="007270E8"/>
    <w:rsid w:val="007273A4"/>
    <w:rsid w:val="007277CA"/>
    <w:rsid w:val="00727A3C"/>
    <w:rsid w:val="00727CE9"/>
    <w:rsid w:val="00730490"/>
    <w:rsid w:val="00730621"/>
    <w:rsid w:val="0073072C"/>
    <w:rsid w:val="00730D55"/>
    <w:rsid w:val="00730D5B"/>
    <w:rsid w:val="00731039"/>
    <w:rsid w:val="0073118F"/>
    <w:rsid w:val="0073129C"/>
    <w:rsid w:val="0073133E"/>
    <w:rsid w:val="007319E5"/>
    <w:rsid w:val="007321A5"/>
    <w:rsid w:val="00732296"/>
    <w:rsid w:val="007328EE"/>
    <w:rsid w:val="00732934"/>
    <w:rsid w:val="00732BFB"/>
    <w:rsid w:val="00732CA7"/>
    <w:rsid w:val="00732FBA"/>
    <w:rsid w:val="00733E0C"/>
    <w:rsid w:val="00733F33"/>
    <w:rsid w:val="0073469A"/>
    <w:rsid w:val="007346C2"/>
    <w:rsid w:val="0073473A"/>
    <w:rsid w:val="00734885"/>
    <w:rsid w:val="007349BD"/>
    <w:rsid w:val="00734AC6"/>
    <w:rsid w:val="007350E5"/>
    <w:rsid w:val="00735568"/>
    <w:rsid w:val="007355E4"/>
    <w:rsid w:val="00735B96"/>
    <w:rsid w:val="00736078"/>
    <w:rsid w:val="007365B6"/>
    <w:rsid w:val="0073663E"/>
    <w:rsid w:val="00736A83"/>
    <w:rsid w:val="00736D87"/>
    <w:rsid w:val="00736F19"/>
    <w:rsid w:val="007373E2"/>
    <w:rsid w:val="007374E1"/>
    <w:rsid w:val="00737623"/>
    <w:rsid w:val="00737760"/>
    <w:rsid w:val="007401B0"/>
    <w:rsid w:val="007401BB"/>
    <w:rsid w:val="00740804"/>
    <w:rsid w:val="00740946"/>
    <w:rsid w:val="00740AA8"/>
    <w:rsid w:val="0074118B"/>
    <w:rsid w:val="0074142D"/>
    <w:rsid w:val="00741ABE"/>
    <w:rsid w:val="00741DC6"/>
    <w:rsid w:val="00741E17"/>
    <w:rsid w:val="0074200D"/>
    <w:rsid w:val="0074284E"/>
    <w:rsid w:val="007428D3"/>
    <w:rsid w:val="00742FA0"/>
    <w:rsid w:val="00743A9F"/>
    <w:rsid w:val="00743FC3"/>
    <w:rsid w:val="00744101"/>
    <w:rsid w:val="00744147"/>
    <w:rsid w:val="00744859"/>
    <w:rsid w:val="0074507D"/>
    <w:rsid w:val="007452A5"/>
    <w:rsid w:val="00745600"/>
    <w:rsid w:val="007459F7"/>
    <w:rsid w:val="00745B92"/>
    <w:rsid w:val="00745D39"/>
    <w:rsid w:val="00745F7C"/>
    <w:rsid w:val="00745FF1"/>
    <w:rsid w:val="00746063"/>
    <w:rsid w:val="00746097"/>
    <w:rsid w:val="00746214"/>
    <w:rsid w:val="0074632D"/>
    <w:rsid w:val="007464AA"/>
    <w:rsid w:val="00746793"/>
    <w:rsid w:val="00747287"/>
    <w:rsid w:val="00747567"/>
    <w:rsid w:val="00747B02"/>
    <w:rsid w:val="00747DE4"/>
    <w:rsid w:val="007506E8"/>
    <w:rsid w:val="00750BDE"/>
    <w:rsid w:val="007510FC"/>
    <w:rsid w:val="007515E3"/>
    <w:rsid w:val="00751FFA"/>
    <w:rsid w:val="0075234E"/>
    <w:rsid w:val="0075242E"/>
    <w:rsid w:val="007525D7"/>
    <w:rsid w:val="00752BA4"/>
    <w:rsid w:val="00752BA9"/>
    <w:rsid w:val="00752E9B"/>
    <w:rsid w:val="0075306F"/>
    <w:rsid w:val="00753914"/>
    <w:rsid w:val="00753AF8"/>
    <w:rsid w:val="00753B22"/>
    <w:rsid w:val="00753C78"/>
    <w:rsid w:val="007540E7"/>
    <w:rsid w:val="007546E5"/>
    <w:rsid w:val="00754A6E"/>
    <w:rsid w:val="00754B5E"/>
    <w:rsid w:val="00754C38"/>
    <w:rsid w:val="00755147"/>
    <w:rsid w:val="00755F2C"/>
    <w:rsid w:val="00755F99"/>
    <w:rsid w:val="0075677A"/>
    <w:rsid w:val="00756AD7"/>
    <w:rsid w:val="00756E94"/>
    <w:rsid w:val="00756F4F"/>
    <w:rsid w:val="00756FDC"/>
    <w:rsid w:val="00757770"/>
    <w:rsid w:val="00757A35"/>
    <w:rsid w:val="00757A63"/>
    <w:rsid w:val="00757E3C"/>
    <w:rsid w:val="00757F1F"/>
    <w:rsid w:val="00760384"/>
    <w:rsid w:val="007603C9"/>
    <w:rsid w:val="00760FA5"/>
    <w:rsid w:val="00761001"/>
    <w:rsid w:val="0076105B"/>
    <w:rsid w:val="0076131C"/>
    <w:rsid w:val="00761487"/>
    <w:rsid w:val="00761869"/>
    <w:rsid w:val="00761957"/>
    <w:rsid w:val="00762031"/>
    <w:rsid w:val="0076257F"/>
    <w:rsid w:val="007625DC"/>
    <w:rsid w:val="007626A8"/>
    <w:rsid w:val="00762879"/>
    <w:rsid w:val="00763491"/>
    <w:rsid w:val="00763688"/>
    <w:rsid w:val="00763709"/>
    <w:rsid w:val="00763FB3"/>
    <w:rsid w:val="00764098"/>
    <w:rsid w:val="007643C9"/>
    <w:rsid w:val="0076445E"/>
    <w:rsid w:val="00764815"/>
    <w:rsid w:val="007648F7"/>
    <w:rsid w:val="00764A66"/>
    <w:rsid w:val="00764AA3"/>
    <w:rsid w:val="00764AED"/>
    <w:rsid w:val="007656B1"/>
    <w:rsid w:val="00765960"/>
    <w:rsid w:val="00765DDA"/>
    <w:rsid w:val="0076608F"/>
    <w:rsid w:val="00766097"/>
    <w:rsid w:val="007662FF"/>
    <w:rsid w:val="007664B8"/>
    <w:rsid w:val="00766741"/>
    <w:rsid w:val="00766DC1"/>
    <w:rsid w:val="00767C2B"/>
    <w:rsid w:val="00767C50"/>
    <w:rsid w:val="00770177"/>
    <w:rsid w:val="00770256"/>
    <w:rsid w:val="00770595"/>
    <w:rsid w:val="00770692"/>
    <w:rsid w:val="007708F5"/>
    <w:rsid w:val="00770D18"/>
    <w:rsid w:val="00770F8D"/>
    <w:rsid w:val="00771254"/>
    <w:rsid w:val="00771369"/>
    <w:rsid w:val="007713AF"/>
    <w:rsid w:val="00771402"/>
    <w:rsid w:val="00771688"/>
    <w:rsid w:val="00772117"/>
    <w:rsid w:val="0077224A"/>
    <w:rsid w:val="00772C41"/>
    <w:rsid w:val="00772FB6"/>
    <w:rsid w:val="00773186"/>
    <w:rsid w:val="00773263"/>
    <w:rsid w:val="00773583"/>
    <w:rsid w:val="00773619"/>
    <w:rsid w:val="0077380E"/>
    <w:rsid w:val="00773CBC"/>
    <w:rsid w:val="00773D78"/>
    <w:rsid w:val="00773FC7"/>
    <w:rsid w:val="00774134"/>
    <w:rsid w:val="0077445F"/>
    <w:rsid w:val="007746AC"/>
    <w:rsid w:val="007749F1"/>
    <w:rsid w:val="00774ED6"/>
    <w:rsid w:val="00775087"/>
    <w:rsid w:val="007750D4"/>
    <w:rsid w:val="00775404"/>
    <w:rsid w:val="007755F7"/>
    <w:rsid w:val="0077566E"/>
    <w:rsid w:val="00775707"/>
    <w:rsid w:val="00775829"/>
    <w:rsid w:val="00775B29"/>
    <w:rsid w:val="00775B51"/>
    <w:rsid w:val="00775EF6"/>
    <w:rsid w:val="00776434"/>
    <w:rsid w:val="00776924"/>
    <w:rsid w:val="00776C9F"/>
    <w:rsid w:val="00777CF9"/>
    <w:rsid w:val="00777E0C"/>
    <w:rsid w:val="007801FE"/>
    <w:rsid w:val="00780731"/>
    <w:rsid w:val="00780E3B"/>
    <w:rsid w:val="00781036"/>
    <w:rsid w:val="007812B7"/>
    <w:rsid w:val="007813EB"/>
    <w:rsid w:val="007815AA"/>
    <w:rsid w:val="00781B04"/>
    <w:rsid w:val="00782089"/>
    <w:rsid w:val="00782B5B"/>
    <w:rsid w:val="00782B64"/>
    <w:rsid w:val="00782BA6"/>
    <w:rsid w:val="00783098"/>
    <w:rsid w:val="007833D7"/>
    <w:rsid w:val="00783960"/>
    <w:rsid w:val="00784186"/>
    <w:rsid w:val="0078473B"/>
    <w:rsid w:val="00784AE6"/>
    <w:rsid w:val="007850CD"/>
    <w:rsid w:val="0078555D"/>
    <w:rsid w:val="007856D3"/>
    <w:rsid w:val="007857A3"/>
    <w:rsid w:val="00785B38"/>
    <w:rsid w:val="00785D48"/>
    <w:rsid w:val="00786234"/>
    <w:rsid w:val="0078648B"/>
    <w:rsid w:val="00786A19"/>
    <w:rsid w:val="00786A4D"/>
    <w:rsid w:val="00786D98"/>
    <w:rsid w:val="00786E66"/>
    <w:rsid w:val="00787417"/>
    <w:rsid w:val="0078758F"/>
    <w:rsid w:val="00787647"/>
    <w:rsid w:val="00787880"/>
    <w:rsid w:val="00787D70"/>
    <w:rsid w:val="00787FF5"/>
    <w:rsid w:val="00790563"/>
    <w:rsid w:val="0079075A"/>
    <w:rsid w:val="00790C9C"/>
    <w:rsid w:val="00790D8C"/>
    <w:rsid w:val="00790E44"/>
    <w:rsid w:val="00790F5A"/>
    <w:rsid w:val="00791136"/>
    <w:rsid w:val="0079179B"/>
    <w:rsid w:val="00791A93"/>
    <w:rsid w:val="00792342"/>
    <w:rsid w:val="00792B16"/>
    <w:rsid w:val="00792C2A"/>
    <w:rsid w:val="00793472"/>
    <w:rsid w:val="00793543"/>
    <w:rsid w:val="007939C7"/>
    <w:rsid w:val="00793ABB"/>
    <w:rsid w:val="00793CE4"/>
    <w:rsid w:val="00793DE6"/>
    <w:rsid w:val="00793E03"/>
    <w:rsid w:val="00793E38"/>
    <w:rsid w:val="0079446D"/>
    <w:rsid w:val="00794498"/>
    <w:rsid w:val="007945D9"/>
    <w:rsid w:val="00794683"/>
    <w:rsid w:val="00794890"/>
    <w:rsid w:val="007948D3"/>
    <w:rsid w:val="00794BC3"/>
    <w:rsid w:val="00795026"/>
    <w:rsid w:val="00795278"/>
    <w:rsid w:val="0079560C"/>
    <w:rsid w:val="0079562E"/>
    <w:rsid w:val="007959CF"/>
    <w:rsid w:val="00795E53"/>
    <w:rsid w:val="00795E8E"/>
    <w:rsid w:val="00796315"/>
    <w:rsid w:val="0079665B"/>
    <w:rsid w:val="00796BD2"/>
    <w:rsid w:val="00796D99"/>
    <w:rsid w:val="00796EAE"/>
    <w:rsid w:val="00796FA9"/>
    <w:rsid w:val="00797D26"/>
    <w:rsid w:val="00797E58"/>
    <w:rsid w:val="007A022B"/>
    <w:rsid w:val="007A0BE7"/>
    <w:rsid w:val="007A0FB1"/>
    <w:rsid w:val="007A1037"/>
    <w:rsid w:val="007A144E"/>
    <w:rsid w:val="007A18F5"/>
    <w:rsid w:val="007A1980"/>
    <w:rsid w:val="007A218A"/>
    <w:rsid w:val="007A219E"/>
    <w:rsid w:val="007A234A"/>
    <w:rsid w:val="007A237C"/>
    <w:rsid w:val="007A24F3"/>
    <w:rsid w:val="007A2707"/>
    <w:rsid w:val="007A2744"/>
    <w:rsid w:val="007A289C"/>
    <w:rsid w:val="007A28F7"/>
    <w:rsid w:val="007A2E4D"/>
    <w:rsid w:val="007A2E70"/>
    <w:rsid w:val="007A3698"/>
    <w:rsid w:val="007A3A33"/>
    <w:rsid w:val="007A3AB4"/>
    <w:rsid w:val="007A3E07"/>
    <w:rsid w:val="007A4047"/>
    <w:rsid w:val="007A4851"/>
    <w:rsid w:val="007A4C2D"/>
    <w:rsid w:val="007A4D7C"/>
    <w:rsid w:val="007A5280"/>
    <w:rsid w:val="007A555D"/>
    <w:rsid w:val="007A55CB"/>
    <w:rsid w:val="007A5746"/>
    <w:rsid w:val="007A5A73"/>
    <w:rsid w:val="007A5CAB"/>
    <w:rsid w:val="007A5DC0"/>
    <w:rsid w:val="007A5E82"/>
    <w:rsid w:val="007A6362"/>
    <w:rsid w:val="007A65DE"/>
    <w:rsid w:val="007A67D8"/>
    <w:rsid w:val="007A69EA"/>
    <w:rsid w:val="007A6D6A"/>
    <w:rsid w:val="007A6DA0"/>
    <w:rsid w:val="007A6DFD"/>
    <w:rsid w:val="007A719B"/>
    <w:rsid w:val="007A7490"/>
    <w:rsid w:val="007A7591"/>
    <w:rsid w:val="007A7DAF"/>
    <w:rsid w:val="007A7F11"/>
    <w:rsid w:val="007B0404"/>
    <w:rsid w:val="007B0480"/>
    <w:rsid w:val="007B07B5"/>
    <w:rsid w:val="007B0FE7"/>
    <w:rsid w:val="007B1706"/>
    <w:rsid w:val="007B1A13"/>
    <w:rsid w:val="007B1A63"/>
    <w:rsid w:val="007B1B93"/>
    <w:rsid w:val="007B1CFE"/>
    <w:rsid w:val="007B1D3F"/>
    <w:rsid w:val="007B21C3"/>
    <w:rsid w:val="007B236D"/>
    <w:rsid w:val="007B24D2"/>
    <w:rsid w:val="007B27E1"/>
    <w:rsid w:val="007B2C61"/>
    <w:rsid w:val="007B2CAE"/>
    <w:rsid w:val="007B36ED"/>
    <w:rsid w:val="007B3793"/>
    <w:rsid w:val="007B37E5"/>
    <w:rsid w:val="007B3D23"/>
    <w:rsid w:val="007B3DD3"/>
    <w:rsid w:val="007B3E82"/>
    <w:rsid w:val="007B50E9"/>
    <w:rsid w:val="007B51B0"/>
    <w:rsid w:val="007B535B"/>
    <w:rsid w:val="007B5587"/>
    <w:rsid w:val="007B5C10"/>
    <w:rsid w:val="007B5C89"/>
    <w:rsid w:val="007B5DD6"/>
    <w:rsid w:val="007B5DE3"/>
    <w:rsid w:val="007B6163"/>
    <w:rsid w:val="007B6785"/>
    <w:rsid w:val="007B710F"/>
    <w:rsid w:val="007B7E17"/>
    <w:rsid w:val="007B7F41"/>
    <w:rsid w:val="007C01A6"/>
    <w:rsid w:val="007C0516"/>
    <w:rsid w:val="007C053C"/>
    <w:rsid w:val="007C08E3"/>
    <w:rsid w:val="007C0C39"/>
    <w:rsid w:val="007C0CAE"/>
    <w:rsid w:val="007C0DC2"/>
    <w:rsid w:val="007C0E29"/>
    <w:rsid w:val="007C1243"/>
    <w:rsid w:val="007C12CC"/>
    <w:rsid w:val="007C145D"/>
    <w:rsid w:val="007C1A6C"/>
    <w:rsid w:val="007C1C7F"/>
    <w:rsid w:val="007C1CDC"/>
    <w:rsid w:val="007C2284"/>
    <w:rsid w:val="007C2332"/>
    <w:rsid w:val="007C2880"/>
    <w:rsid w:val="007C2923"/>
    <w:rsid w:val="007C2939"/>
    <w:rsid w:val="007C295C"/>
    <w:rsid w:val="007C2A48"/>
    <w:rsid w:val="007C2D26"/>
    <w:rsid w:val="007C2FE4"/>
    <w:rsid w:val="007C3033"/>
    <w:rsid w:val="007C312C"/>
    <w:rsid w:val="007C31AF"/>
    <w:rsid w:val="007C334D"/>
    <w:rsid w:val="007C387E"/>
    <w:rsid w:val="007C3A51"/>
    <w:rsid w:val="007C3E7A"/>
    <w:rsid w:val="007C43FB"/>
    <w:rsid w:val="007C47F4"/>
    <w:rsid w:val="007C4AEB"/>
    <w:rsid w:val="007C5098"/>
    <w:rsid w:val="007C5335"/>
    <w:rsid w:val="007C559E"/>
    <w:rsid w:val="007C55E5"/>
    <w:rsid w:val="007C57D6"/>
    <w:rsid w:val="007C592F"/>
    <w:rsid w:val="007C5A5A"/>
    <w:rsid w:val="007C5DA4"/>
    <w:rsid w:val="007C6306"/>
    <w:rsid w:val="007C6B0D"/>
    <w:rsid w:val="007C6B0E"/>
    <w:rsid w:val="007C6FFF"/>
    <w:rsid w:val="007C7180"/>
    <w:rsid w:val="007C72CC"/>
    <w:rsid w:val="007C7C53"/>
    <w:rsid w:val="007C7C78"/>
    <w:rsid w:val="007C7E74"/>
    <w:rsid w:val="007D0007"/>
    <w:rsid w:val="007D0AA8"/>
    <w:rsid w:val="007D0CCA"/>
    <w:rsid w:val="007D10C0"/>
    <w:rsid w:val="007D1414"/>
    <w:rsid w:val="007D141F"/>
    <w:rsid w:val="007D1CB3"/>
    <w:rsid w:val="007D21C7"/>
    <w:rsid w:val="007D2703"/>
    <w:rsid w:val="007D2A8F"/>
    <w:rsid w:val="007D2B18"/>
    <w:rsid w:val="007D2D6E"/>
    <w:rsid w:val="007D2E07"/>
    <w:rsid w:val="007D2E55"/>
    <w:rsid w:val="007D32E6"/>
    <w:rsid w:val="007D335F"/>
    <w:rsid w:val="007D33C9"/>
    <w:rsid w:val="007D345B"/>
    <w:rsid w:val="007D3579"/>
    <w:rsid w:val="007D35C4"/>
    <w:rsid w:val="007D3B0C"/>
    <w:rsid w:val="007D43CD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6379"/>
    <w:rsid w:val="007D6C70"/>
    <w:rsid w:val="007D6E75"/>
    <w:rsid w:val="007D7971"/>
    <w:rsid w:val="007D7AAE"/>
    <w:rsid w:val="007E02EB"/>
    <w:rsid w:val="007E06FD"/>
    <w:rsid w:val="007E0B4C"/>
    <w:rsid w:val="007E1490"/>
    <w:rsid w:val="007E168D"/>
    <w:rsid w:val="007E1973"/>
    <w:rsid w:val="007E1B00"/>
    <w:rsid w:val="007E20D6"/>
    <w:rsid w:val="007E21BD"/>
    <w:rsid w:val="007E253B"/>
    <w:rsid w:val="007E271B"/>
    <w:rsid w:val="007E2974"/>
    <w:rsid w:val="007E3E27"/>
    <w:rsid w:val="007E4428"/>
    <w:rsid w:val="007E4D40"/>
    <w:rsid w:val="007E4D42"/>
    <w:rsid w:val="007E58C2"/>
    <w:rsid w:val="007E598D"/>
    <w:rsid w:val="007E5B16"/>
    <w:rsid w:val="007E6005"/>
    <w:rsid w:val="007E6015"/>
    <w:rsid w:val="007E6322"/>
    <w:rsid w:val="007E66F4"/>
    <w:rsid w:val="007E6BFD"/>
    <w:rsid w:val="007E6C12"/>
    <w:rsid w:val="007E7546"/>
    <w:rsid w:val="007E76F0"/>
    <w:rsid w:val="007E772A"/>
    <w:rsid w:val="007E77CA"/>
    <w:rsid w:val="007E7FB5"/>
    <w:rsid w:val="007F0693"/>
    <w:rsid w:val="007F0740"/>
    <w:rsid w:val="007F0C34"/>
    <w:rsid w:val="007F128A"/>
    <w:rsid w:val="007F19F5"/>
    <w:rsid w:val="007F1C53"/>
    <w:rsid w:val="007F1C9B"/>
    <w:rsid w:val="007F1CF6"/>
    <w:rsid w:val="007F1D36"/>
    <w:rsid w:val="007F29F6"/>
    <w:rsid w:val="007F2B80"/>
    <w:rsid w:val="007F3247"/>
    <w:rsid w:val="007F326A"/>
    <w:rsid w:val="007F3400"/>
    <w:rsid w:val="007F3847"/>
    <w:rsid w:val="007F3E4B"/>
    <w:rsid w:val="007F3E62"/>
    <w:rsid w:val="007F3EE5"/>
    <w:rsid w:val="007F41B4"/>
    <w:rsid w:val="007F4287"/>
    <w:rsid w:val="007F4855"/>
    <w:rsid w:val="007F4C41"/>
    <w:rsid w:val="007F4DFE"/>
    <w:rsid w:val="007F4FE3"/>
    <w:rsid w:val="007F5216"/>
    <w:rsid w:val="007F5321"/>
    <w:rsid w:val="007F533F"/>
    <w:rsid w:val="007F55D8"/>
    <w:rsid w:val="007F585E"/>
    <w:rsid w:val="007F5D58"/>
    <w:rsid w:val="007F5E11"/>
    <w:rsid w:val="007F5F32"/>
    <w:rsid w:val="007F6595"/>
    <w:rsid w:val="007F6A40"/>
    <w:rsid w:val="007F6B02"/>
    <w:rsid w:val="007F6D39"/>
    <w:rsid w:val="007F757C"/>
    <w:rsid w:val="007F7913"/>
    <w:rsid w:val="007F7D73"/>
    <w:rsid w:val="007F7F0A"/>
    <w:rsid w:val="007F7F18"/>
    <w:rsid w:val="008001E9"/>
    <w:rsid w:val="00800528"/>
    <w:rsid w:val="0080078B"/>
    <w:rsid w:val="00800A43"/>
    <w:rsid w:val="00800ACF"/>
    <w:rsid w:val="00801861"/>
    <w:rsid w:val="00801B3A"/>
    <w:rsid w:val="00801B3D"/>
    <w:rsid w:val="00801C14"/>
    <w:rsid w:val="008020D2"/>
    <w:rsid w:val="008024A8"/>
    <w:rsid w:val="008024AE"/>
    <w:rsid w:val="0080251A"/>
    <w:rsid w:val="008027B5"/>
    <w:rsid w:val="0080288B"/>
    <w:rsid w:val="00802979"/>
    <w:rsid w:val="00802F53"/>
    <w:rsid w:val="00802F69"/>
    <w:rsid w:val="00803311"/>
    <w:rsid w:val="0080349F"/>
    <w:rsid w:val="00804912"/>
    <w:rsid w:val="00805069"/>
    <w:rsid w:val="008055E0"/>
    <w:rsid w:val="00805767"/>
    <w:rsid w:val="00805AF6"/>
    <w:rsid w:val="0080616E"/>
    <w:rsid w:val="00806219"/>
    <w:rsid w:val="0080624F"/>
    <w:rsid w:val="00806391"/>
    <w:rsid w:val="008063E5"/>
    <w:rsid w:val="00806978"/>
    <w:rsid w:val="008069A6"/>
    <w:rsid w:val="00806D3D"/>
    <w:rsid w:val="00806F90"/>
    <w:rsid w:val="00807303"/>
    <w:rsid w:val="008073CD"/>
    <w:rsid w:val="00807843"/>
    <w:rsid w:val="00807A89"/>
    <w:rsid w:val="00807D8D"/>
    <w:rsid w:val="00807F01"/>
    <w:rsid w:val="00810256"/>
    <w:rsid w:val="00810269"/>
    <w:rsid w:val="0081031F"/>
    <w:rsid w:val="008103A0"/>
    <w:rsid w:val="00810757"/>
    <w:rsid w:val="00810886"/>
    <w:rsid w:val="00811165"/>
    <w:rsid w:val="0081191E"/>
    <w:rsid w:val="00811A4A"/>
    <w:rsid w:val="00811F07"/>
    <w:rsid w:val="008121FC"/>
    <w:rsid w:val="00812CDC"/>
    <w:rsid w:val="00812D0F"/>
    <w:rsid w:val="00812D57"/>
    <w:rsid w:val="008132C1"/>
    <w:rsid w:val="0081354C"/>
    <w:rsid w:val="008138EF"/>
    <w:rsid w:val="00813C5F"/>
    <w:rsid w:val="00813E15"/>
    <w:rsid w:val="00814344"/>
    <w:rsid w:val="0081467A"/>
    <w:rsid w:val="00814A40"/>
    <w:rsid w:val="00814AA4"/>
    <w:rsid w:val="00814D4B"/>
    <w:rsid w:val="00814F43"/>
    <w:rsid w:val="00815646"/>
    <w:rsid w:val="00815CBE"/>
    <w:rsid w:val="00815D97"/>
    <w:rsid w:val="00815F40"/>
    <w:rsid w:val="00815FF8"/>
    <w:rsid w:val="00816034"/>
    <w:rsid w:val="00816191"/>
    <w:rsid w:val="00816E7F"/>
    <w:rsid w:val="00817937"/>
    <w:rsid w:val="008200D1"/>
    <w:rsid w:val="00820D74"/>
    <w:rsid w:val="00820DDD"/>
    <w:rsid w:val="008217DD"/>
    <w:rsid w:val="0082283D"/>
    <w:rsid w:val="00822861"/>
    <w:rsid w:val="00822E31"/>
    <w:rsid w:val="0082322A"/>
    <w:rsid w:val="00823846"/>
    <w:rsid w:val="0082384B"/>
    <w:rsid w:val="00823AC6"/>
    <w:rsid w:val="00824166"/>
    <w:rsid w:val="0082439A"/>
    <w:rsid w:val="008244D2"/>
    <w:rsid w:val="0082461B"/>
    <w:rsid w:val="00824CA6"/>
    <w:rsid w:val="00824FF8"/>
    <w:rsid w:val="008251C9"/>
    <w:rsid w:val="00825B26"/>
    <w:rsid w:val="00825F6B"/>
    <w:rsid w:val="0082610B"/>
    <w:rsid w:val="00826117"/>
    <w:rsid w:val="00826666"/>
    <w:rsid w:val="00826DD0"/>
    <w:rsid w:val="00827306"/>
    <w:rsid w:val="008276E2"/>
    <w:rsid w:val="008304B9"/>
    <w:rsid w:val="00830764"/>
    <w:rsid w:val="00830802"/>
    <w:rsid w:val="00830A2A"/>
    <w:rsid w:val="00830A6D"/>
    <w:rsid w:val="00830F07"/>
    <w:rsid w:val="0083115A"/>
    <w:rsid w:val="00831185"/>
    <w:rsid w:val="00831269"/>
    <w:rsid w:val="008312A3"/>
    <w:rsid w:val="00831362"/>
    <w:rsid w:val="008313BD"/>
    <w:rsid w:val="0083164B"/>
    <w:rsid w:val="00831747"/>
    <w:rsid w:val="00832302"/>
    <w:rsid w:val="00832722"/>
    <w:rsid w:val="00832728"/>
    <w:rsid w:val="00832794"/>
    <w:rsid w:val="0083282F"/>
    <w:rsid w:val="00832E1E"/>
    <w:rsid w:val="00832E63"/>
    <w:rsid w:val="0083359B"/>
    <w:rsid w:val="008335F7"/>
    <w:rsid w:val="00833A18"/>
    <w:rsid w:val="0083405B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BD1"/>
    <w:rsid w:val="00835CD0"/>
    <w:rsid w:val="00836318"/>
    <w:rsid w:val="008364F5"/>
    <w:rsid w:val="008364F6"/>
    <w:rsid w:val="00836A05"/>
    <w:rsid w:val="00836C7D"/>
    <w:rsid w:val="00837048"/>
    <w:rsid w:val="008371EC"/>
    <w:rsid w:val="00837AB0"/>
    <w:rsid w:val="00837D06"/>
    <w:rsid w:val="00840A18"/>
    <w:rsid w:val="00840C35"/>
    <w:rsid w:val="00840C99"/>
    <w:rsid w:val="00840E6C"/>
    <w:rsid w:val="00841396"/>
    <w:rsid w:val="008413D3"/>
    <w:rsid w:val="00841625"/>
    <w:rsid w:val="00841E41"/>
    <w:rsid w:val="008422BC"/>
    <w:rsid w:val="00842540"/>
    <w:rsid w:val="008428AE"/>
    <w:rsid w:val="00843465"/>
    <w:rsid w:val="00843A1F"/>
    <w:rsid w:val="00843C9E"/>
    <w:rsid w:val="00843D48"/>
    <w:rsid w:val="00843FBE"/>
    <w:rsid w:val="00844232"/>
    <w:rsid w:val="0084440D"/>
    <w:rsid w:val="0084446D"/>
    <w:rsid w:val="00844589"/>
    <w:rsid w:val="008447CA"/>
    <w:rsid w:val="008448BE"/>
    <w:rsid w:val="00844993"/>
    <w:rsid w:val="008451E1"/>
    <w:rsid w:val="008452F8"/>
    <w:rsid w:val="0084530E"/>
    <w:rsid w:val="0084541A"/>
    <w:rsid w:val="00845573"/>
    <w:rsid w:val="008457F1"/>
    <w:rsid w:val="00845AA1"/>
    <w:rsid w:val="00845C1C"/>
    <w:rsid w:val="00845E1B"/>
    <w:rsid w:val="00845E97"/>
    <w:rsid w:val="0084608A"/>
    <w:rsid w:val="00846221"/>
    <w:rsid w:val="008465F4"/>
    <w:rsid w:val="008468F7"/>
    <w:rsid w:val="00846DDE"/>
    <w:rsid w:val="00846DE6"/>
    <w:rsid w:val="00847542"/>
    <w:rsid w:val="008478AE"/>
    <w:rsid w:val="00847B1E"/>
    <w:rsid w:val="00847C74"/>
    <w:rsid w:val="00847C8B"/>
    <w:rsid w:val="00847FBF"/>
    <w:rsid w:val="00850108"/>
    <w:rsid w:val="00850365"/>
    <w:rsid w:val="008503A8"/>
    <w:rsid w:val="0085060C"/>
    <w:rsid w:val="00850DFE"/>
    <w:rsid w:val="00850F18"/>
    <w:rsid w:val="00851BE8"/>
    <w:rsid w:val="0085257D"/>
    <w:rsid w:val="00852679"/>
    <w:rsid w:val="0085269A"/>
    <w:rsid w:val="00852CCE"/>
    <w:rsid w:val="00852E16"/>
    <w:rsid w:val="00853402"/>
    <w:rsid w:val="00853515"/>
    <w:rsid w:val="0085371A"/>
    <w:rsid w:val="00853A27"/>
    <w:rsid w:val="00853DB4"/>
    <w:rsid w:val="00853DF0"/>
    <w:rsid w:val="008546C5"/>
    <w:rsid w:val="008549FE"/>
    <w:rsid w:val="00854CB0"/>
    <w:rsid w:val="00855064"/>
    <w:rsid w:val="00855CB7"/>
    <w:rsid w:val="00855D4E"/>
    <w:rsid w:val="00855D78"/>
    <w:rsid w:val="00855E63"/>
    <w:rsid w:val="0085619F"/>
    <w:rsid w:val="0085636B"/>
    <w:rsid w:val="0085639A"/>
    <w:rsid w:val="00856728"/>
    <w:rsid w:val="0085688E"/>
    <w:rsid w:val="00856A5D"/>
    <w:rsid w:val="00856C6B"/>
    <w:rsid w:val="0085703F"/>
    <w:rsid w:val="008572D1"/>
    <w:rsid w:val="00857812"/>
    <w:rsid w:val="00857C7B"/>
    <w:rsid w:val="00857E18"/>
    <w:rsid w:val="00860013"/>
    <w:rsid w:val="0086087E"/>
    <w:rsid w:val="008608B6"/>
    <w:rsid w:val="00860D45"/>
    <w:rsid w:val="008614F5"/>
    <w:rsid w:val="0086166D"/>
    <w:rsid w:val="008616B8"/>
    <w:rsid w:val="00861BF0"/>
    <w:rsid w:val="00861C32"/>
    <w:rsid w:val="00861D15"/>
    <w:rsid w:val="00862110"/>
    <w:rsid w:val="00862344"/>
    <w:rsid w:val="00862A3C"/>
    <w:rsid w:val="00862DD3"/>
    <w:rsid w:val="008633FD"/>
    <w:rsid w:val="0086388A"/>
    <w:rsid w:val="0086396D"/>
    <w:rsid w:val="00863AED"/>
    <w:rsid w:val="00864794"/>
    <w:rsid w:val="0086514E"/>
    <w:rsid w:val="00865479"/>
    <w:rsid w:val="0086589D"/>
    <w:rsid w:val="00865C05"/>
    <w:rsid w:val="0086611B"/>
    <w:rsid w:val="00866D29"/>
    <w:rsid w:val="00866EA7"/>
    <w:rsid w:val="00866F7C"/>
    <w:rsid w:val="00867A1E"/>
    <w:rsid w:val="008704C8"/>
    <w:rsid w:val="00870811"/>
    <w:rsid w:val="00870A0F"/>
    <w:rsid w:val="00870EA5"/>
    <w:rsid w:val="00871322"/>
    <w:rsid w:val="00871425"/>
    <w:rsid w:val="00871443"/>
    <w:rsid w:val="0087149C"/>
    <w:rsid w:val="008716D5"/>
    <w:rsid w:val="00871B13"/>
    <w:rsid w:val="00871BE4"/>
    <w:rsid w:val="00871E5D"/>
    <w:rsid w:val="008720C6"/>
    <w:rsid w:val="008721E2"/>
    <w:rsid w:val="0087242E"/>
    <w:rsid w:val="00872C94"/>
    <w:rsid w:val="00872FC3"/>
    <w:rsid w:val="00873DA9"/>
    <w:rsid w:val="00873EC2"/>
    <w:rsid w:val="0087465F"/>
    <w:rsid w:val="008747B1"/>
    <w:rsid w:val="00874C84"/>
    <w:rsid w:val="00874CD8"/>
    <w:rsid w:val="00874E35"/>
    <w:rsid w:val="0087506C"/>
    <w:rsid w:val="008752D1"/>
    <w:rsid w:val="008753CB"/>
    <w:rsid w:val="00875473"/>
    <w:rsid w:val="00875483"/>
    <w:rsid w:val="0087590E"/>
    <w:rsid w:val="00875CC3"/>
    <w:rsid w:val="00875D7D"/>
    <w:rsid w:val="008762A1"/>
    <w:rsid w:val="00876809"/>
    <w:rsid w:val="00876B1A"/>
    <w:rsid w:val="00876C29"/>
    <w:rsid w:val="0087701B"/>
    <w:rsid w:val="00877037"/>
    <w:rsid w:val="008772A6"/>
    <w:rsid w:val="00877523"/>
    <w:rsid w:val="0087787B"/>
    <w:rsid w:val="008778BC"/>
    <w:rsid w:val="008778F5"/>
    <w:rsid w:val="00877A24"/>
    <w:rsid w:val="00877B5E"/>
    <w:rsid w:val="00877CC0"/>
    <w:rsid w:val="00877DB0"/>
    <w:rsid w:val="008802CE"/>
    <w:rsid w:val="00880496"/>
    <w:rsid w:val="008807AE"/>
    <w:rsid w:val="00880DB2"/>
    <w:rsid w:val="008813AA"/>
    <w:rsid w:val="00881518"/>
    <w:rsid w:val="0088166E"/>
    <w:rsid w:val="00881AE8"/>
    <w:rsid w:val="00881E43"/>
    <w:rsid w:val="0088255C"/>
    <w:rsid w:val="00882816"/>
    <w:rsid w:val="008828CB"/>
    <w:rsid w:val="00882B42"/>
    <w:rsid w:val="00882B85"/>
    <w:rsid w:val="008832E2"/>
    <w:rsid w:val="00883E8E"/>
    <w:rsid w:val="00884355"/>
    <w:rsid w:val="00884826"/>
    <w:rsid w:val="0088499E"/>
    <w:rsid w:val="00884B48"/>
    <w:rsid w:val="00884D25"/>
    <w:rsid w:val="00885611"/>
    <w:rsid w:val="008859A0"/>
    <w:rsid w:val="00886369"/>
    <w:rsid w:val="008864D0"/>
    <w:rsid w:val="00886C19"/>
    <w:rsid w:val="00886E42"/>
    <w:rsid w:val="00887779"/>
    <w:rsid w:val="008877A3"/>
    <w:rsid w:val="00890295"/>
    <w:rsid w:val="00890C62"/>
    <w:rsid w:val="0089107D"/>
    <w:rsid w:val="008910B8"/>
    <w:rsid w:val="008911F2"/>
    <w:rsid w:val="00891613"/>
    <w:rsid w:val="0089180E"/>
    <w:rsid w:val="0089203D"/>
    <w:rsid w:val="0089236A"/>
    <w:rsid w:val="008925DC"/>
    <w:rsid w:val="00893224"/>
    <w:rsid w:val="0089322A"/>
    <w:rsid w:val="00893302"/>
    <w:rsid w:val="008934DE"/>
    <w:rsid w:val="00893B06"/>
    <w:rsid w:val="00893BE0"/>
    <w:rsid w:val="00893E2C"/>
    <w:rsid w:val="008949AE"/>
    <w:rsid w:val="00894A35"/>
    <w:rsid w:val="00894F57"/>
    <w:rsid w:val="00894FBF"/>
    <w:rsid w:val="00895413"/>
    <w:rsid w:val="008965D6"/>
    <w:rsid w:val="00896772"/>
    <w:rsid w:val="00896AB1"/>
    <w:rsid w:val="0089714D"/>
    <w:rsid w:val="00897564"/>
    <w:rsid w:val="00897A53"/>
    <w:rsid w:val="00897A76"/>
    <w:rsid w:val="00897CE8"/>
    <w:rsid w:val="00897FC6"/>
    <w:rsid w:val="00897FF8"/>
    <w:rsid w:val="008A01DC"/>
    <w:rsid w:val="008A046A"/>
    <w:rsid w:val="008A04B0"/>
    <w:rsid w:val="008A05A5"/>
    <w:rsid w:val="008A06CC"/>
    <w:rsid w:val="008A1419"/>
    <w:rsid w:val="008A183D"/>
    <w:rsid w:val="008A1903"/>
    <w:rsid w:val="008A20D4"/>
    <w:rsid w:val="008A22D3"/>
    <w:rsid w:val="008A22EA"/>
    <w:rsid w:val="008A2C72"/>
    <w:rsid w:val="008A2CEF"/>
    <w:rsid w:val="008A2FFE"/>
    <w:rsid w:val="008A3835"/>
    <w:rsid w:val="008A394E"/>
    <w:rsid w:val="008A3C34"/>
    <w:rsid w:val="008A3CD6"/>
    <w:rsid w:val="008A3FA9"/>
    <w:rsid w:val="008A48A0"/>
    <w:rsid w:val="008A4A3B"/>
    <w:rsid w:val="008A4A93"/>
    <w:rsid w:val="008A4F2B"/>
    <w:rsid w:val="008A5513"/>
    <w:rsid w:val="008A5E66"/>
    <w:rsid w:val="008A60BE"/>
    <w:rsid w:val="008A65E7"/>
    <w:rsid w:val="008A6646"/>
    <w:rsid w:val="008A6797"/>
    <w:rsid w:val="008A6D83"/>
    <w:rsid w:val="008A6DE1"/>
    <w:rsid w:val="008A76D0"/>
    <w:rsid w:val="008A7A3D"/>
    <w:rsid w:val="008A7AAE"/>
    <w:rsid w:val="008A7AEA"/>
    <w:rsid w:val="008B00DF"/>
    <w:rsid w:val="008B030D"/>
    <w:rsid w:val="008B0319"/>
    <w:rsid w:val="008B07B5"/>
    <w:rsid w:val="008B0A90"/>
    <w:rsid w:val="008B0EA9"/>
    <w:rsid w:val="008B206C"/>
    <w:rsid w:val="008B2489"/>
    <w:rsid w:val="008B25D5"/>
    <w:rsid w:val="008B2614"/>
    <w:rsid w:val="008B29F8"/>
    <w:rsid w:val="008B2DDE"/>
    <w:rsid w:val="008B2DF7"/>
    <w:rsid w:val="008B2FED"/>
    <w:rsid w:val="008B30A1"/>
    <w:rsid w:val="008B313E"/>
    <w:rsid w:val="008B34E8"/>
    <w:rsid w:val="008B3B50"/>
    <w:rsid w:val="008B3C62"/>
    <w:rsid w:val="008B3DCB"/>
    <w:rsid w:val="008B3DD8"/>
    <w:rsid w:val="008B3EED"/>
    <w:rsid w:val="008B4169"/>
    <w:rsid w:val="008B42F9"/>
    <w:rsid w:val="008B44D4"/>
    <w:rsid w:val="008B44F7"/>
    <w:rsid w:val="008B4513"/>
    <w:rsid w:val="008B4626"/>
    <w:rsid w:val="008B474B"/>
    <w:rsid w:val="008B47F3"/>
    <w:rsid w:val="008B4A6E"/>
    <w:rsid w:val="008B4E12"/>
    <w:rsid w:val="008B4F1F"/>
    <w:rsid w:val="008B562B"/>
    <w:rsid w:val="008B56DC"/>
    <w:rsid w:val="008B5A67"/>
    <w:rsid w:val="008B5CA1"/>
    <w:rsid w:val="008B619E"/>
    <w:rsid w:val="008B61EA"/>
    <w:rsid w:val="008B681B"/>
    <w:rsid w:val="008B6B3F"/>
    <w:rsid w:val="008B6D4D"/>
    <w:rsid w:val="008B6E13"/>
    <w:rsid w:val="008B6F78"/>
    <w:rsid w:val="008B6FA2"/>
    <w:rsid w:val="008B70B8"/>
    <w:rsid w:val="008B7B79"/>
    <w:rsid w:val="008B7CE6"/>
    <w:rsid w:val="008B7DE9"/>
    <w:rsid w:val="008C0DF1"/>
    <w:rsid w:val="008C1085"/>
    <w:rsid w:val="008C1275"/>
    <w:rsid w:val="008C1717"/>
    <w:rsid w:val="008C1873"/>
    <w:rsid w:val="008C1C03"/>
    <w:rsid w:val="008C2AB3"/>
    <w:rsid w:val="008C2E13"/>
    <w:rsid w:val="008C30DE"/>
    <w:rsid w:val="008C31DD"/>
    <w:rsid w:val="008C3454"/>
    <w:rsid w:val="008C3950"/>
    <w:rsid w:val="008C3A4B"/>
    <w:rsid w:val="008C3BA8"/>
    <w:rsid w:val="008C3ED5"/>
    <w:rsid w:val="008C4717"/>
    <w:rsid w:val="008C4A0A"/>
    <w:rsid w:val="008C4EAE"/>
    <w:rsid w:val="008C4EC2"/>
    <w:rsid w:val="008C51D2"/>
    <w:rsid w:val="008C5403"/>
    <w:rsid w:val="008C561A"/>
    <w:rsid w:val="008C569C"/>
    <w:rsid w:val="008C58F2"/>
    <w:rsid w:val="008C603A"/>
    <w:rsid w:val="008C6846"/>
    <w:rsid w:val="008C708A"/>
    <w:rsid w:val="008C76FC"/>
    <w:rsid w:val="008D05DA"/>
    <w:rsid w:val="008D0636"/>
    <w:rsid w:val="008D0856"/>
    <w:rsid w:val="008D0A66"/>
    <w:rsid w:val="008D0D15"/>
    <w:rsid w:val="008D0ECD"/>
    <w:rsid w:val="008D202B"/>
    <w:rsid w:val="008D2092"/>
    <w:rsid w:val="008D2212"/>
    <w:rsid w:val="008D2555"/>
    <w:rsid w:val="008D25D8"/>
    <w:rsid w:val="008D2F96"/>
    <w:rsid w:val="008D3142"/>
    <w:rsid w:val="008D34D2"/>
    <w:rsid w:val="008D376C"/>
    <w:rsid w:val="008D3983"/>
    <w:rsid w:val="008D3CD9"/>
    <w:rsid w:val="008D3E37"/>
    <w:rsid w:val="008D3EED"/>
    <w:rsid w:val="008D40D5"/>
    <w:rsid w:val="008D4102"/>
    <w:rsid w:val="008D4143"/>
    <w:rsid w:val="008D41DD"/>
    <w:rsid w:val="008D46D1"/>
    <w:rsid w:val="008D4DBB"/>
    <w:rsid w:val="008D60E6"/>
    <w:rsid w:val="008D619E"/>
    <w:rsid w:val="008D61CC"/>
    <w:rsid w:val="008D61FB"/>
    <w:rsid w:val="008D627D"/>
    <w:rsid w:val="008D64D1"/>
    <w:rsid w:val="008D65EC"/>
    <w:rsid w:val="008D6750"/>
    <w:rsid w:val="008D6B67"/>
    <w:rsid w:val="008D6BC5"/>
    <w:rsid w:val="008D6E10"/>
    <w:rsid w:val="008D72FF"/>
    <w:rsid w:val="008D737D"/>
    <w:rsid w:val="008D776A"/>
    <w:rsid w:val="008D780D"/>
    <w:rsid w:val="008D78D6"/>
    <w:rsid w:val="008D78E4"/>
    <w:rsid w:val="008E0418"/>
    <w:rsid w:val="008E0B2F"/>
    <w:rsid w:val="008E11A4"/>
    <w:rsid w:val="008E16D8"/>
    <w:rsid w:val="008E1AF8"/>
    <w:rsid w:val="008E213E"/>
    <w:rsid w:val="008E254F"/>
    <w:rsid w:val="008E2867"/>
    <w:rsid w:val="008E2C22"/>
    <w:rsid w:val="008E3933"/>
    <w:rsid w:val="008E3A2E"/>
    <w:rsid w:val="008E3B25"/>
    <w:rsid w:val="008E44E2"/>
    <w:rsid w:val="008E461C"/>
    <w:rsid w:val="008E49F4"/>
    <w:rsid w:val="008E4D92"/>
    <w:rsid w:val="008E51A3"/>
    <w:rsid w:val="008E5A5A"/>
    <w:rsid w:val="008E5B5D"/>
    <w:rsid w:val="008E60FF"/>
    <w:rsid w:val="008E6127"/>
    <w:rsid w:val="008E6826"/>
    <w:rsid w:val="008E68CE"/>
    <w:rsid w:val="008E692D"/>
    <w:rsid w:val="008E69CD"/>
    <w:rsid w:val="008E6ACF"/>
    <w:rsid w:val="008E6C43"/>
    <w:rsid w:val="008E6CB4"/>
    <w:rsid w:val="008E70F4"/>
    <w:rsid w:val="008E7687"/>
    <w:rsid w:val="008E7695"/>
    <w:rsid w:val="008E784F"/>
    <w:rsid w:val="008E78C0"/>
    <w:rsid w:val="008E7DEC"/>
    <w:rsid w:val="008E7EC4"/>
    <w:rsid w:val="008F021A"/>
    <w:rsid w:val="008F0ADF"/>
    <w:rsid w:val="008F0D06"/>
    <w:rsid w:val="008F0FBD"/>
    <w:rsid w:val="008F1130"/>
    <w:rsid w:val="008F11A6"/>
    <w:rsid w:val="008F11B8"/>
    <w:rsid w:val="008F1851"/>
    <w:rsid w:val="008F19A8"/>
    <w:rsid w:val="008F27C0"/>
    <w:rsid w:val="008F28B4"/>
    <w:rsid w:val="008F2CAD"/>
    <w:rsid w:val="008F3703"/>
    <w:rsid w:val="008F3A46"/>
    <w:rsid w:val="008F3ACD"/>
    <w:rsid w:val="008F3B09"/>
    <w:rsid w:val="008F3C17"/>
    <w:rsid w:val="008F3E7B"/>
    <w:rsid w:val="008F4861"/>
    <w:rsid w:val="008F488C"/>
    <w:rsid w:val="008F4DCB"/>
    <w:rsid w:val="008F4E5C"/>
    <w:rsid w:val="008F574D"/>
    <w:rsid w:val="008F5C0A"/>
    <w:rsid w:val="008F5E45"/>
    <w:rsid w:val="008F6299"/>
    <w:rsid w:val="008F660F"/>
    <w:rsid w:val="008F6A02"/>
    <w:rsid w:val="008F6AF6"/>
    <w:rsid w:val="008F6F7A"/>
    <w:rsid w:val="008F7243"/>
    <w:rsid w:val="008F754B"/>
    <w:rsid w:val="008F7570"/>
    <w:rsid w:val="008F7695"/>
    <w:rsid w:val="008F7D82"/>
    <w:rsid w:val="008F7F86"/>
    <w:rsid w:val="008F7FB4"/>
    <w:rsid w:val="00900341"/>
    <w:rsid w:val="00900A9D"/>
    <w:rsid w:val="00900ED3"/>
    <w:rsid w:val="00900EF6"/>
    <w:rsid w:val="009016B9"/>
    <w:rsid w:val="009017B1"/>
    <w:rsid w:val="009018C8"/>
    <w:rsid w:val="00901A1D"/>
    <w:rsid w:val="00901AA7"/>
    <w:rsid w:val="009022FA"/>
    <w:rsid w:val="0090274D"/>
    <w:rsid w:val="00903384"/>
    <w:rsid w:val="0090379D"/>
    <w:rsid w:val="00903BE4"/>
    <w:rsid w:val="00903E6B"/>
    <w:rsid w:val="0090406B"/>
    <w:rsid w:val="00904316"/>
    <w:rsid w:val="009043D4"/>
    <w:rsid w:val="00904588"/>
    <w:rsid w:val="0090460F"/>
    <w:rsid w:val="009047D5"/>
    <w:rsid w:val="00904C73"/>
    <w:rsid w:val="009051D2"/>
    <w:rsid w:val="009056AC"/>
    <w:rsid w:val="00905920"/>
    <w:rsid w:val="00905D64"/>
    <w:rsid w:val="00906602"/>
    <w:rsid w:val="00906B3D"/>
    <w:rsid w:val="00906C0E"/>
    <w:rsid w:val="00906CA3"/>
    <w:rsid w:val="00907197"/>
    <w:rsid w:val="009071FC"/>
    <w:rsid w:val="009072A2"/>
    <w:rsid w:val="009073EE"/>
    <w:rsid w:val="009074F6"/>
    <w:rsid w:val="0090761B"/>
    <w:rsid w:val="00907CE3"/>
    <w:rsid w:val="00907FE1"/>
    <w:rsid w:val="009102AA"/>
    <w:rsid w:val="009105CD"/>
    <w:rsid w:val="00910676"/>
    <w:rsid w:val="00910AC6"/>
    <w:rsid w:val="00910C77"/>
    <w:rsid w:val="009110E2"/>
    <w:rsid w:val="009110E7"/>
    <w:rsid w:val="00911384"/>
    <w:rsid w:val="00911931"/>
    <w:rsid w:val="00911954"/>
    <w:rsid w:val="00911D9E"/>
    <w:rsid w:val="00912237"/>
    <w:rsid w:val="00912610"/>
    <w:rsid w:val="009126EB"/>
    <w:rsid w:val="00912767"/>
    <w:rsid w:val="009127B9"/>
    <w:rsid w:val="009129A8"/>
    <w:rsid w:val="009129D7"/>
    <w:rsid w:val="0091314D"/>
    <w:rsid w:val="0091406A"/>
    <w:rsid w:val="00914186"/>
    <w:rsid w:val="009141B1"/>
    <w:rsid w:val="009141D8"/>
    <w:rsid w:val="00914387"/>
    <w:rsid w:val="009143A8"/>
    <w:rsid w:val="00914824"/>
    <w:rsid w:val="00914A7D"/>
    <w:rsid w:val="00914B35"/>
    <w:rsid w:val="00914D6D"/>
    <w:rsid w:val="00915144"/>
    <w:rsid w:val="009152A9"/>
    <w:rsid w:val="00915570"/>
    <w:rsid w:val="00915612"/>
    <w:rsid w:val="0091597F"/>
    <w:rsid w:val="00915B46"/>
    <w:rsid w:val="00915F8A"/>
    <w:rsid w:val="009163BC"/>
    <w:rsid w:val="00916813"/>
    <w:rsid w:val="00916863"/>
    <w:rsid w:val="00916E76"/>
    <w:rsid w:val="00916F27"/>
    <w:rsid w:val="009172C2"/>
    <w:rsid w:val="009174BE"/>
    <w:rsid w:val="00917736"/>
    <w:rsid w:val="009177B7"/>
    <w:rsid w:val="00917958"/>
    <w:rsid w:val="00917A5D"/>
    <w:rsid w:val="00917B8D"/>
    <w:rsid w:val="00920066"/>
    <w:rsid w:val="0092079A"/>
    <w:rsid w:val="009207F3"/>
    <w:rsid w:val="00920CF3"/>
    <w:rsid w:val="009211B9"/>
    <w:rsid w:val="0092164A"/>
    <w:rsid w:val="009216A1"/>
    <w:rsid w:val="00921FBE"/>
    <w:rsid w:val="009223D4"/>
    <w:rsid w:val="009224F8"/>
    <w:rsid w:val="00922711"/>
    <w:rsid w:val="00922C62"/>
    <w:rsid w:val="00922E10"/>
    <w:rsid w:val="00922E55"/>
    <w:rsid w:val="00922EBF"/>
    <w:rsid w:val="009234C6"/>
    <w:rsid w:val="009236E8"/>
    <w:rsid w:val="00923969"/>
    <w:rsid w:val="00923973"/>
    <w:rsid w:val="00923BF3"/>
    <w:rsid w:val="00923CE0"/>
    <w:rsid w:val="00924054"/>
    <w:rsid w:val="009240CE"/>
    <w:rsid w:val="00924448"/>
    <w:rsid w:val="0092462B"/>
    <w:rsid w:val="00924745"/>
    <w:rsid w:val="0092476C"/>
    <w:rsid w:val="00924B44"/>
    <w:rsid w:val="00924D29"/>
    <w:rsid w:val="0092510C"/>
    <w:rsid w:val="009252D1"/>
    <w:rsid w:val="00925A6E"/>
    <w:rsid w:val="00925B69"/>
    <w:rsid w:val="00925C6F"/>
    <w:rsid w:val="009267B6"/>
    <w:rsid w:val="00926884"/>
    <w:rsid w:val="009268BD"/>
    <w:rsid w:val="00926911"/>
    <w:rsid w:val="009269B0"/>
    <w:rsid w:val="00926C47"/>
    <w:rsid w:val="00926DD0"/>
    <w:rsid w:val="00926EB0"/>
    <w:rsid w:val="009270B1"/>
    <w:rsid w:val="009271FD"/>
    <w:rsid w:val="00927343"/>
    <w:rsid w:val="009273C6"/>
    <w:rsid w:val="009274D0"/>
    <w:rsid w:val="009279D4"/>
    <w:rsid w:val="00930148"/>
    <w:rsid w:val="00930793"/>
    <w:rsid w:val="00930E0D"/>
    <w:rsid w:val="009310FD"/>
    <w:rsid w:val="009316A9"/>
    <w:rsid w:val="00931A02"/>
    <w:rsid w:val="00932042"/>
    <w:rsid w:val="00932275"/>
    <w:rsid w:val="00932513"/>
    <w:rsid w:val="009325BF"/>
    <w:rsid w:val="009329E4"/>
    <w:rsid w:val="00932A0B"/>
    <w:rsid w:val="00932A91"/>
    <w:rsid w:val="00932ADF"/>
    <w:rsid w:val="00932C02"/>
    <w:rsid w:val="00932C84"/>
    <w:rsid w:val="00932FE0"/>
    <w:rsid w:val="00933FE6"/>
    <w:rsid w:val="009342CB"/>
    <w:rsid w:val="0093430B"/>
    <w:rsid w:val="0093472C"/>
    <w:rsid w:val="009348D5"/>
    <w:rsid w:val="00934A0A"/>
    <w:rsid w:val="00934B0B"/>
    <w:rsid w:val="00935027"/>
    <w:rsid w:val="00935144"/>
    <w:rsid w:val="009353E3"/>
    <w:rsid w:val="00935587"/>
    <w:rsid w:val="0093617E"/>
    <w:rsid w:val="009362A5"/>
    <w:rsid w:val="009362F2"/>
    <w:rsid w:val="009365EB"/>
    <w:rsid w:val="009366AF"/>
    <w:rsid w:val="00936A7D"/>
    <w:rsid w:val="009370D1"/>
    <w:rsid w:val="009370EA"/>
    <w:rsid w:val="0093722D"/>
    <w:rsid w:val="009372C4"/>
    <w:rsid w:val="00937620"/>
    <w:rsid w:val="00937991"/>
    <w:rsid w:val="009379CF"/>
    <w:rsid w:val="009379F9"/>
    <w:rsid w:val="00937C65"/>
    <w:rsid w:val="00937F03"/>
    <w:rsid w:val="0094025F"/>
    <w:rsid w:val="00940547"/>
    <w:rsid w:val="00940570"/>
    <w:rsid w:val="00940608"/>
    <w:rsid w:val="0094061F"/>
    <w:rsid w:val="00940E9C"/>
    <w:rsid w:val="00940F6C"/>
    <w:rsid w:val="009411C2"/>
    <w:rsid w:val="0094154F"/>
    <w:rsid w:val="00941C95"/>
    <w:rsid w:val="00941DA3"/>
    <w:rsid w:val="00942117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F02"/>
    <w:rsid w:val="00944F65"/>
    <w:rsid w:val="0094554C"/>
    <w:rsid w:val="009462F0"/>
    <w:rsid w:val="009463D7"/>
    <w:rsid w:val="00946A45"/>
    <w:rsid w:val="00946A91"/>
    <w:rsid w:val="00946AA8"/>
    <w:rsid w:val="00946B31"/>
    <w:rsid w:val="00946C8B"/>
    <w:rsid w:val="0094727D"/>
    <w:rsid w:val="00950528"/>
    <w:rsid w:val="0095068A"/>
    <w:rsid w:val="00950C3B"/>
    <w:rsid w:val="00950D2D"/>
    <w:rsid w:val="009515A0"/>
    <w:rsid w:val="00951649"/>
    <w:rsid w:val="00951836"/>
    <w:rsid w:val="009519E9"/>
    <w:rsid w:val="00951A84"/>
    <w:rsid w:val="00951AEB"/>
    <w:rsid w:val="0095218B"/>
    <w:rsid w:val="009522A9"/>
    <w:rsid w:val="00952999"/>
    <w:rsid w:val="009531B7"/>
    <w:rsid w:val="009531D0"/>
    <w:rsid w:val="00953367"/>
    <w:rsid w:val="009533F5"/>
    <w:rsid w:val="009540A5"/>
    <w:rsid w:val="009547AC"/>
    <w:rsid w:val="00954AC9"/>
    <w:rsid w:val="00954B43"/>
    <w:rsid w:val="00955B8D"/>
    <w:rsid w:val="00955BCC"/>
    <w:rsid w:val="00955C1A"/>
    <w:rsid w:val="00956042"/>
    <w:rsid w:val="009563D3"/>
    <w:rsid w:val="00956D76"/>
    <w:rsid w:val="00957017"/>
    <w:rsid w:val="00957405"/>
    <w:rsid w:val="0095751A"/>
    <w:rsid w:val="00957CCD"/>
    <w:rsid w:val="00957E2E"/>
    <w:rsid w:val="00957F63"/>
    <w:rsid w:val="009604E2"/>
    <w:rsid w:val="009609B1"/>
    <w:rsid w:val="00960EB8"/>
    <w:rsid w:val="009612EB"/>
    <w:rsid w:val="009622E8"/>
    <w:rsid w:val="00962341"/>
    <w:rsid w:val="009625C9"/>
    <w:rsid w:val="009627AD"/>
    <w:rsid w:val="00962AD5"/>
    <w:rsid w:val="00962C01"/>
    <w:rsid w:val="009631BE"/>
    <w:rsid w:val="0096365E"/>
    <w:rsid w:val="00963ACF"/>
    <w:rsid w:val="00963D85"/>
    <w:rsid w:val="00963FB7"/>
    <w:rsid w:val="009642E1"/>
    <w:rsid w:val="00964490"/>
    <w:rsid w:val="00964690"/>
    <w:rsid w:val="00964A95"/>
    <w:rsid w:val="00964AFE"/>
    <w:rsid w:val="009654C3"/>
    <w:rsid w:val="0096553D"/>
    <w:rsid w:val="009655E9"/>
    <w:rsid w:val="0096577D"/>
    <w:rsid w:val="00965807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177"/>
    <w:rsid w:val="009711AE"/>
    <w:rsid w:val="009717FF"/>
    <w:rsid w:val="00971950"/>
    <w:rsid w:val="00971BAE"/>
    <w:rsid w:val="00971D24"/>
    <w:rsid w:val="00971FF6"/>
    <w:rsid w:val="00972711"/>
    <w:rsid w:val="00972886"/>
    <w:rsid w:val="00972F5C"/>
    <w:rsid w:val="00973368"/>
    <w:rsid w:val="00973A9B"/>
    <w:rsid w:val="00974380"/>
    <w:rsid w:val="00974C34"/>
    <w:rsid w:val="00975194"/>
    <w:rsid w:val="0097583D"/>
    <w:rsid w:val="00975A8D"/>
    <w:rsid w:val="0097702A"/>
    <w:rsid w:val="00977096"/>
    <w:rsid w:val="0097712A"/>
    <w:rsid w:val="009772A3"/>
    <w:rsid w:val="00977730"/>
    <w:rsid w:val="009777F9"/>
    <w:rsid w:val="00977973"/>
    <w:rsid w:val="00980388"/>
    <w:rsid w:val="00980761"/>
    <w:rsid w:val="00980794"/>
    <w:rsid w:val="00980D82"/>
    <w:rsid w:val="0098117D"/>
    <w:rsid w:val="00981622"/>
    <w:rsid w:val="00981E6F"/>
    <w:rsid w:val="00982298"/>
    <w:rsid w:val="00982370"/>
    <w:rsid w:val="00982515"/>
    <w:rsid w:val="009827C6"/>
    <w:rsid w:val="009832D0"/>
    <w:rsid w:val="00983A5D"/>
    <w:rsid w:val="00983B39"/>
    <w:rsid w:val="00983E54"/>
    <w:rsid w:val="00983F9B"/>
    <w:rsid w:val="0098414D"/>
    <w:rsid w:val="00984610"/>
    <w:rsid w:val="00984D2A"/>
    <w:rsid w:val="00985126"/>
    <w:rsid w:val="009857DE"/>
    <w:rsid w:val="00985AEA"/>
    <w:rsid w:val="00985C0E"/>
    <w:rsid w:val="009861A9"/>
    <w:rsid w:val="0098666B"/>
    <w:rsid w:val="009868F5"/>
    <w:rsid w:val="009869BF"/>
    <w:rsid w:val="00987751"/>
    <w:rsid w:val="009877A8"/>
    <w:rsid w:val="00990598"/>
    <w:rsid w:val="00990A28"/>
    <w:rsid w:val="00990A36"/>
    <w:rsid w:val="00990DD8"/>
    <w:rsid w:val="009910FF"/>
    <w:rsid w:val="00991160"/>
    <w:rsid w:val="00991250"/>
    <w:rsid w:val="00991516"/>
    <w:rsid w:val="00992054"/>
    <w:rsid w:val="00992565"/>
    <w:rsid w:val="0099284B"/>
    <w:rsid w:val="009929AC"/>
    <w:rsid w:val="00992B0C"/>
    <w:rsid w:val="00992EE6"/>
    <w:rsid w:val="00993A5A"/>
    <w:rsid w:val="00993A90"/>
    <w:rsid w:val="00993E06"/>
    <w:rsid w:val="00993FD6"/>
    <w:rsid w:val="009942E2"/>
    <w:rsid w:val="009947D0"/>
    <w:rsid w:val="0099491F"/>
    <w:rsid w:val="00994F1D"/>
    <w:rsid w:val="0099506B"/>
    <w:rsid w:val="0099536E"/>
    <w:rsid w:val="00995713"/>
    <w:rsid w:val="00995D63"/>
    <w:rsid w:val="00996379"/>
    <w:rsid w:val="00996A42"/>
    <w:rsid w:val="00996E0D"/>
    <w:rsid w:val="00997091"/>
    <w:rsid w:val="00997447"/>
    <w:rsid w:val="00997468"/>
    <w:rsid w:val="009976D8"/>
    <w:rsid w:val="00997C70"/>
    <w:rsid w:val="009A035E"/>
    <w:rsid w:val="009A052D"/>
    <w:rsid w:val="009A0C84"/>
    <w:rsid w:val="009A0DB3"/>
    <w:rsid w:val="009A1311"/>
    <w:rsid w:val="009A13E2"/>
    <w:rsid w:val="009A17DD"/>
    <w:rsid w:val="009A1B9D"/>
    <w:rsid w:val="009A20F5"/>
    <w:rsid w:val="009A2167"/>
    <w:rsid w:val="009A2A20"/>
    <w:rsid w:val="009A2A31"/>
    <w:rsid w:val="009A32DD"/>
    <w:rsid w:val="009A3FED"/>
    <w:rsid w:val="009A4387"/>
    <w:rsid w:val="009A4549"/>
    <w:rsid w:val="009A4889"/>
    <w:rsid w:val="009A4DAA"/>
    <w:rsid w:val="009A5136"/>
    <w:rsid w:val="009A568D"/>
    <w:rsid w:val="009A5756"/>
    <w:rsid w:val="009A5BB4"/>
    <w:rsid w:val="009A5BEF"/>
    <w:rsid w:val="009A5CBF"/>
    <w:rsid w:val="009A5DE6"/>
    <w:rsid w:val="009A5F9B"/>
    <w:rsid w:val="009A6FD8"/>
    <w:rsid w:val="009A72AE"/>
    <w:rsid w:val="009A7565"/>
    <w:rsid w:val="009A762B"/>
    <w:rsid w:val="009A783A"/>
    <w:rsid w:val="009A78D0"/>
    <w:rsid w:val="009A7983"/>
    <w:rsid w:val="009A7A15"/>
    <w:rsid w:val="009A7C3E"/>
    <w:rsid w:val="009B00AE"/>
    <w:rsid w:val="009B0BC5"/>
    <w:rsid w:val="009B0BE8"/>
    <w:rsid w:val="009B0FDC"/>
    <w:rsid w:val="009B121E"/>
    <w:rsid w:val="009B1530"/>
    <w:rsid w:val="009B1886"/>
    <w:rsid w:val="009B19AA"/>
    <w:rsid w:val="009B1BDF"/>
    <w:rsid w:val="009B24B0"/>
    <w:rsid w:val="009B33B3"/>
    <w:rsid w:val="009B348A"/>
    <w:rsid w:val="009B366F"/>
    <w:rsid w:val="009B39C9"/>
    <w:rsid w:val="009B3A16"/>
    <w:rsid w:val="009B3E3D"/>
    <w:rsid w:val="009B3E5D"/>
    <w:rsid w:val="009B40CC"/>
    <w:rsid w:val="009B4273"/>
    <w:rsid w:val="009B4396"/>
    <w:rsid w:val="009B447F"/>
    <w:rsid w:val="009B4A5B"/>
    <w:rsid w:val="009B4FBE"/>
    <w:rsid w:val="009B5BCB"/>
    <w:rsid w:val="009B6C3F"/>
    <w:rsid w:val="009B70D1"/>
    <w:rsid w:val="009B72A8"/>
    <w:rsid w:val="009B7A17"/>
    <w:rsid w:val="009B7C14"/>
    <w:rsid w:val="009B7CB0"/>
    <w:rsid w:val="009C0048"/>
    <w:rsid w:val="009C0218"/>
    <w:rsid w:val="009C05E5"/>
    <w:rsid w:val="009C087C"/>
    <w:rsid w:val="009C0D30"/>
    <w:rsid w:val="009C0E9F"/>
    <w:rsid w:val="009C0FB6"/>
    <w:rsid w:val="009C11BA"/>
    <w:rsid w:val="009C14B8"/>
    <w:rsid w:val="009C1783"/>
    <w:rsid w:val="009C1B7E"/>
    <w:rsid w:val="009C1B84"/>
    <w:rsid w:val="009C1ED4"/>
    <w:rsid w:val="009C200D"/>
    <w:rsid w:val="009C2144"/>
    <w:rsid w:val="009C21A1"/>
    <w:rsid w:val="009C2913"/>
    <w:rsid w:val="009C2B62"/>
    <w:rsid w:val="009C2D9A"/>
    <w:rsid w:val="009C2F1B"/>
    <w:rsid w:val="009C36C9"/>
    <w:rsid w:val="009C3A5E"/>
    <w:rsid w:val="009C3D9D"/>
    <w:rsid w:val="009C3E59"/>
    <w:rsid w:val="009C4499"/>
    <w:rsid w:val="009C4598"/>
    <w:rsid w:val="009C494D"/>
    <w:rsid w:val="009C4A6D"/>
    <w:rsid w:val="009C4E21"/>
    <w:rsid w:val="009C4ED8"/>
    <w:rsid w:val="009C4F60"/>
    <w:rsid w:val="009C4FCD"/>
    <w:rsid w:val="009C55AD"/>
    <w:rsid w:val="009C55DA"/>
    <w:rsid w:val="009C5902"/>
    <w:rsid w:val="009C59A4"/>
    <w:rsid w:val="009C5C12"/>
    <w:rsid w:val="009C5E17"/>
    <w:rsid w:val="009C5F5F"/>
    <w:rsid w:val="009C602E"/>
    <w:rsid w:val="009C60F9"/>
    <w:rsid w:val="009C688E"/>
    <w:rsid w:val="009C6ACF"/>
    <w:rsid w:val="009C6ADE"/>
    <w:rsid w:val="009C6B90"/>
    <w:rsid w:val="009C71AE"/>
    <w:rsid w:val="009C79E8"/>
    <w:rsid w:val="009C7F85"/>
    <w:rsid w:val="009D0095"/>
    <w:rsid w:val="009D0174"/>
    <w:rsid w:val="009D0175"/>
    <w:rsid w:val="009D0404"/>
    <w:rsid w:val="009D0D32"/>
    <w:rsid w:val="009D187A"/>
    <w:rsid w:val="009D1946"/>
    <w:rsid w:val="009D1B31"/>
    <w:rsid w:val="009D1C92"/>
    <w:rsid w:val="009D21C3"/>
    <w:rsid w:val="009D2545"/>
    <w:rsid w:val="009D2CC1"/>
    <w:rsid w:val="009D30DB"/>
    <w:rsid w:val="009D3150"/>
    <w:rsid w:val="009D3A7B"/>
    <w:rsid w:val="009D426C"/>
    <w:rsid w:val="009D4270"/>
    <w:rsid w:val="009D454E"/>
    <w:rsid w:val="009D4AAB"/>
    <w:rsid w:val="009D4B86"/>
    <w:rsid w:val="009D5254"/>
    <w:rsid w:val="009D52A6"/>
    <w:rsid w:val="009D568E"/>
    <w:rsid w:val="009D5C9A"/>
    <w:rsid w:val="009D5ECD"/>
    <w:rsid w:val="009D5EE8"/>
    <w:rsid w:val="009D5FDA"/>
    <w:rsid w:val="009D60C2"/>
    <w:rsid w:val="009D6125"/>
    <w:rsid w:val="009D6216"/>
    <w:rsid w:val="009D627E"/>
    <w:rsid w:val="009D636B"/>
    <w:rsid w:val="009D637B"/>
    <w:rsid w:val="009D6D3A"/>
    <w:rsid w:val="009D6DA9"/>
    <w:rsid w:val="009D7397"/>
    <w:rsid w:val="009D7683"/>
    <w:rsid w:val="009D7D7D"/>
    <w:rsid w:val="009D7F7B"/>
    <w:rsid w:val="009D7F88"/>
    <w:rsid w:val="009E040E"/>
    <w:rsid w:val="009E060D"/>
    <w:rsid w:val="009E0B50"/>
    <w:rsid w:val="009E0BD5"/>
    <w:rsid w:val="009E0E98"/>
    <w:rsid w:val="009E1090"/>
    <w:rsid w:val="009E1178"/>
    <w:rsid w:val="009E1766"/>
    <w:rsid w:val="009E1A24"/>
    <w:rsid w:val="009E1A6D"/>
    <w:rsid w:val="009E1B58"/>
    <w:rsid w:val="009E1BDD"/>
    <w:rsid w:val="009E1DE8"/>
    <w:rsid w:val="009E1E9D"/>
    <w:rsid w:val="009E2508"/>
    <w:rsid w:val="009E2C96"/>
    <w:rsid w:val="009E2F02"/>
    <w:rsid w:val="009E2F46"/>
    <w:rsid w:val="009E2F85"/>
    <w:rsid w:val="009E32A3"/>
    <w:rsid w:val="009E33B0"/>
    <w:rsid w:val="009E34AA"/>
    <w:rsid w:val="009E36E3"/>
    <w:rsid w:val="009E3D4B"/>
    <w:rsid w:val="009E43F9"/>
    <w:rsid w:val="009E45FD"/>
    <w:rsid w:val="009E50A9"/>
    <w:rsid w:val="009E5311"/>
    <w:rsid w:val="009E5615"/>
    <w:rsid w:val="009E5796"/>
    <w:rsid w:val="009E5AD8"/>
    <w:rsid w:val="009E5CFF"/>
    <w:rsid w:val="009E5E89"/>
    <w:rsid w:val="009E62C4"/>
    <w:rsid w:val="009E69B0"/>
    <w:rsid w:val="009E6DA8"/>
    <w:rsid w:val="009E72C4"/>
    <w:rsid w:val="009E739C"/>
    <w:rsid w:val="009E7505"/>
    <w:rsid w:val="009E7A3F"/>
    <w:rsid w:val="009E7DD6"/>
    <w:rsid w:val="009F023A"/>
    <w:rsid w:val="009F04E3"/>
    <w:rsid w:val="009F093C"/>
    <w:rsid w:val="009F0A32"/>
    <w:rsid w:val="009F0A9C"/>
    <w:rsid w:val="009F0CD1"/>
    <w:rsid w:val="009F1044"/>
    <w:rsid w:val="009F1869"/>
    <w:rsid w:val="009F1B71"/>
    <w:rsid w:val="009F1EE7"/>
    <w:rsid w:val="009F210F"/>
    <w:rsid w:val="009F2129"/>
    <w:rsid w:val="009F2211"/>
    <w:rsid w:val="009F2305"/>
    <w:rsid w:val="009F2670"/>
    <w:rsid w:val="009F2974"/>
    <w:rsid w:val="009F31AB"/>
    <w:rsid w:val="009F3575"/>
    <w:rsid w:val="009F3B87"/>
    <w:rsid w:val="009F3C35"/>
    <w:rsid w:val="009F3D0E"/>
    <w:rsid w:val="009F45C2"/>
    <w:rsid w:val="009F498D"/>
    <w:rsid w:val="009F4D35"/>
    <w:rsid w:val="009F5389"/>
    <w:rsid w:val="009F59F6"/>
    <w:rsid w:val="009F5B73"/>
    <w:rsid w:val="009F6144"/>
    <w:rsid w:val="009F636C"/>
    <w:rsid w:val="009F63BB"/>
    <w:rsid w:val="009F698C"/>
    <w:rsid w:val="009F6DDA"/>
    <w:rsid w:val="009F78B5"/>
    <w:rsid w:val="009F7A7D"/>
    <w:rsid w:val="00A00014"/>
    <w:rsid w:val="00A004E9"/>
    <w:rsid w:val="00A00B81"/>
    <w:rsid w:val="00A00D74"/>
    <w:rsid w:val="00A00E4E"/>
    <w:rsid w:val="00A00F18"/>
    <w:rsid w:val="00A00FA9"/>
    <w:rsid w:val="00A0160B"/>
    <w:rsid w:val="00A016AC"/>
    <w:rsid w:val="00A01D0C"/>
    <w:rsid w:val="00A01E16"/>
    <w:rsid w:val="00A01EC6"/>
    <w:rsid w:val="00A022BD"/>
    <w:rsid w:val="00A0243D"/>
    <w:rsid w:val="00A02495"/>
    <w:rsid w:val="00A027F4"/>
    <w:rsid w:val="00A02804"/>
    <w:rsid w:val="00A02A77"/>
    <w:rsid w:val="00A03458"/>
    <w:rsid w:val="00A03592"/>
    <w:rsid w:val="00A037A7"/>
    <w:rsid w:val="00A03FAC"/>
    <w:rsid w:val="00A040ED"/>
    <w:rsid w:val="00A04ED1"/>
    <w:rsid w:val="00A04FDB"/>
    <w:rsid w:val="00A0577A"/>
    <w:rsid w:val="00A05CFE"/>
    <w:rsid w:val="00A05D0C"/>
    <w:rsid w:val="00A05E3C"/>
    <w:rsid w:val="00A06462"/>
    <w:rsid w:val="00A06D56"/>
    <w:rsid w:val="00A06EAF"/>
    <w:rsid w:val="00A0730D"/>
    <w:rsid w:val="00A07399"/>
    <w:rsid w:val="00A078B3"/>
    <w:rsid w:val="00A07955"/>
    <w:rsid w:val="00A079E3"/>
    <w:rsid w:val="00A07B0B"/>
    <w:rsid w:val="00A07C99"/>
    <w:rsid w:val="00A07CB3"/>
    <w:rsid w:val="00A10216"/>
    <w:rsid w:val="00A102F0"/>
    <w:rsid w:val="00A10517"/>
    <w:rsid w:val="00A10551"/>
    <w:rsid w:val="00A10565"/>
    <w:rsid w:val="00A10A4C"/>
    <w:rsid w:val="00A10C02"/>
    <w:rsid w:val="00A1108D"/>
    <w:rsid w:val="00A11145"/>
    <w:rsid w:val="00A116A0"/>
    <w:rsid w:val="00A11D8A"/>
    <w:rsid w:val="00A1277E"/>
    <w:rsid w:val="00A12923"/>
    <w:rsid w:val="00A12AE7"/>
    <w:rsid w:val="00A12D18"/>
    <w:rsid w:val="00A13423"/>
    <w:rsid w:val="00A134AC"/>
    <w:rsid w:val="00A13DAC"/>
    <w:rsid w:val="00A13F24"/>
    <w:rsid w:val="00A14012"/>
    <w:rsid w:val="00A14AE9"/>
    <w:rsid w:val="00A14B90"/>
    <w:rsid w:val="00A14BEE"/>
    <w:rsid w:val="00A14D0B"/>
    <w:rsid w:val="00A1515D"/>
    <w:rsid w:val="00A1531D"/>
    <w:rsid w:val="00A154F0"/>
    <w:rsid w:val="00A156B5"/>
    <w:rsid w:val="00A15D8D"/>
    <w:rsid w:val="00A16455"/>
    <w:rsid w:val="00A167DE"/>
    <w:rsid w:val="00A16E06"/>
    <w:rsid w:val="00A16EEA"/>
    <w:rsid w:val="00A17458"/>
    <w:rsid w:val="00A177EC"/>
    <w:rsid w:val="00A202DB"/>
    <w:rsid w:val="00A20819"/>
    <w:rsid w:val="00A209AC"/>
    <w:rsid w:val="00A20F13"/>
    <w:rsid w:val="00A212DD"/>
    <w:rsid w:val="00A212F2"/>
    <w:rsid w:val="00A21745"/>
    <w:rsid w:val="00A21FF0"/>
    <w:rsid w:val="00A2227C"/>
    <w:rsid w:val="00A22657"/>
    <w:rsid w:val="00A22943"/>
    <w:rsid w:val="00A22AC4"/>
    <w:rsid w:val="00A22BB1"/>
    <w:rsid w:val="00A22FDA"/>
    <w:rsid w:val="00A23006"/>
    <w:rsid w:val="00A23082"/>
    <w:rsid w:val="00A232D0"/>
    <w:rsid w:val="00A23507"/>
    <w:rsid w:val="00A235F3"/>
    <w:rsid w:val="00A23DED"/>
    <w:rsid w:val="00A23E69"/>
    <w:rsid w:val="00A24801"/>
    <w:rsid w:val="00A249AB"/>
    <w:rsid w:val="00A250A8"/>
    <w:rsid w:val="00A263DB"/>
    <w:rsid w:val="00A2655B"/>
    <w:rsid w:val="00A2672C"/>
    <w:rsid w:val="00A269D9"/>
    <w:rsid w:val="00A26AE5"/>
    <w:rsid w:val="00A27125"/>
    <w:rsid w:val="00A271EF"/>
    <w:rsid w:val="00A272C9"/>
    <w:rsid w:val="00A27371"/>
    <w:rsid w:val="00A274E8"/>
    <w:rsid w:val="00A278CA"/>
    <w:rsid w:val="00A27C99"/>
    <w:rsid w:val="00A30802"/>
    <w:rsid w:val="00A30824"/>
    <w:rsid w:val="00A3118D"/>
    <w:rsid w:val="00A31492"/>
    <w:rsid w:val="00A31702"/>
    <w:rsid w:val="00A31C08"/>
    <w:rsid w:val="00A31D54"/>
    <w:rsid w:val="00A325DD"/>
    <w:rsid w:val="00A3265D"/>
    <w:rsid w:val="00A328CC"/>
    <w:rsid w:val="00A32B78"/>
    <w:rsid w:val="00A3315F"/>
    <w:rsid w:val="00A3372B"/>
    <w:rsid w:val="00A33AEC"/>
    <w:rsid w:val="00A341A1"/>
    <w:rsid w:val="00A34C41"/>
    <w:rsid w:val="00A35697"/>
    <w:rsid w:val="00A358C0"/>
    <w:rsid w:val="00A35CF2"/>
    <w:rsid w:val="00A36237"/>
    <w:rsid w:val="00A3645D"/>
    <w:rsid w:val="00A3646A"/>
    <w:rsid w:val="00A3653B"/>
    <w:rsid w:val="00A365CC"/>
    <w:rsid w:val="00A36790"/>
    <w:rsid w:val="00A36C07"/>
    <w:rsid w:val="00A37495"/>
    <w:rsid w:val="00A37DE7"/>
    <w:rsid w:val="00A37DFE"/>
    <w:rsid w:val="00A37E27"/>
    <w:rsid w:val="00A4059C"/>
    <w:rsid w:val="00A40E82"/>
    <w:rsid w:val="00A4115B"/>
    <w:rsid w:val="00A4171A"/>
    <w:rsid w:val="00A41822"/>
    <w:rsid w:val="00A41B73"/>
    <w:rsid w:val="00A42434"/>
    <w:rsid w:val="00A42789"/>
    <w:rsid w:val="00A42795"/>
    <w:rsid w:val="00A428CB"/>
    <w:rsid w:val="00A42B5F"/>
    <w:rsid w:val="00A42DDE"/>
    <w:rsid w:val="00A431CC"/>
    <w:rsid w:val="00A43285"/>
    <w:rsid w:val="00A43316"/>
    <w:rsid w:val="00A433C4"/>
    <w:rsid w:val="00A43677"/>
    <w:rsid w:val="00A43AE9"/>
    <w:rsid w:val="00A43B73"/>
    <w:rsid w:val="00A43D6C"/>
    <w:rsid w:val="00A43E0F"/>
    <w:rsid w:val="00A43ED1"/>
    <w:rsid w:val="00A43F02"/>
    <w:rsid w:val="00A44603"/>
    <w:rsid w:val="00A44683"/>
    <w:rsid w:val="00A44D7D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632"/>
    <w:rsid w:val="00A46720"/>
    <w:rsid w:val="00A4680B"/>
    <w:rsid w:val="00A46859"/>
    <w:rsid w:val="00A475AB"/>
    <w:rsid w:val="00A50075"/>
    <w:rsid w:val="00A50794"/>
    <w:rsid w:val="00A50ADF"/>
    <w:rsid w:val="00A50EE7"/>
    <w:rsid w:val="00A50F78"/>
    <w:rsid w:val="00A51104"/>
    <w:rsid w:val="00A51264"/>
    <w:rsid w:val="00A51308"/>
    <w:rsid w:val="00A517A9"/>
    <w:rsid w:val="00A519C7"/>
    <w:rsid w:val="00A51B2B"/>
    <w:rsid w:val="00A51D99"/>
    <w:rsid w:val="00A5238D"/>
    <w:rsid w:val="00A528C3"/>
    <w:rsid w:val="00A52ABE"/>
    <w:rsid w:val="00A52DF7"/>
    <w:rsid w:val="00A52F32"/>
    <w:rsid w:val="00A536F7"/>
    <w:rsid w:val="00A53E98"/>
    <w:rsid w:val="00A5411F"/>
    <w:rsid w:val="00A5421A"/>
    <w:rsid w:val="00A54EB4"/>
    <w:rsid w:val="00A551C5"/>
    <w:rsid w:val="00A5575A"/>
    <w:rsid w:val="00A55E54"/>
    <w:rsid w:val="00A5619D"/>
    <w:rsid w:val="00A561BD"/>
    <w:rsid w:val="00A56255"/>
    <w:rsid w:val="00A56AA0"/>
    <w:rsid w:val="00A56FAF"/>
    <w:rsid w:val="00A578D4"/>
    <w:rsid w:val="00A57C13"/>
    <w:rsid w:val="00A57C36"/>
    <w:rsid w:val="00A60119"/>
    <w:rsid w:val="00A60202"/>
    <w:rsid w:val="00A603FD"/>
    <w:rsid w:val="00A605FA"/>
    <w:rsid w:val="00A6066A"/>
    <w:rsid w:val="00A60ECF"/>
    <w:rsid w:val="00A60F4B"/>
    <w:rsid w:val="00A60FA3"/>
    <w:rsid w:val="00A61701"/>
    <w:rsid w:val="00A61A46"/>
    <w:rsid w:val="00A622AF"/>
    <w:rsid w:val="00A62373"/>
    <w:rsid w:val="00A627A6"/>
    <w:rsid w:val="00A63527"/>
    <w:rsid w:val="00A636E0"/>
    <w:rsid w:val="00A637F2"/>
    <w:rsid w:val="00A6422A"/>
    <w:rsid w:val="00A646A9"/>
    <w:rsid w:val="00A64B25"/>
    <w:rsid w:val="00A64B89"/>
    <w:rsid w:val="00A64CC4"/>
    <w:rsid w:val="00A64F13"/>
    <w:rsid w:val="00A653FE"/>
    <w:rsid w:val="00A6567F"/>
    <w:rsid w:val="00A65713"/>
    <w:rsid w:val="00A657BD"/>
    <w:rsid w:val="00A663D5"/>
    <w:rsid w:val="00A66610"/>
    <w:rsid w:val="00A666D3"/>
    <w:rsid w:val="00A66815"/>
    <w:rsid w:val="00A66875"/>
    <w:rsid w:val="00A66958"/>
    <w:rsid w:val="00A66A0C"/>
    <w:rsid w:val="00A66C3A"/>
    <w:rsid w:val="00A67010"/>
    <w:rsid w:val="00A67111"/>
    <w:rsid w:val="00A6711B"/>
    <w:rsid w:val="00A6725E"/>
    <w:rsid w:val="00A673FE"/>
    <w:rsid w:val="00A6748A"/>
    <w:rsid w:val="00A675B4"/>
    <w:rsid w:val="00A67B3D"/>
    <w:rsid w:val="00A70776"/>
    <w:rsid w:val="00A709A8"/>
    <w:rsid w:val="00A70A95"/>
    <w:rsid w:val="00A70CDF"/>
    <w:rsid w:val="00A7103F"/>
    <w:rsid w:val="00A7106F"/>
    <w:rsid w:val="00A710AD"/>
    <w:rsid w:val="00A71269"/>
    <w:rsid w:val="00A7143B"/>
    <w:rsid w:val="00A714DC"/>
    <w:rsid w:val="00A71856"/>
    <w:rsid w:val="00A718A4"/>
    <w:rsid w:val="00A718DD"/>
    <w:rsid w:val="00A719FE"/>
    <w:rsid w:val="00A71A53"/>
    <w:rsid w:val="00A7406D"/>
    <w:rsid w:val="00A740FD"/>
    <w:rsid w:val="00A741CB"/>
    <w:rsid w:val="00A74720"/>
    <w:rsid w:val="00A74B05"/>
    <w:rsid w:val="00A74F93"/>
    <w:rsid w:val="00A755E2"/>
    <w:rsid w:val="00A756AC"/>
    <w:rsid w:val="00A758A3"/>
    <w:rsid w:val="00A75E7F"/>
    <w:rsid w:val="00A76113"/>
    <w:rsid w:val="00A76941"/>
    <w:rsid w:val="00A76B5D"/>
    <w:rsid w:val="00A76B6F"/>
    <w:rsid w:val="00A76D04"/>
    <w:rsid w:val="00A76EAC"/>
    <w:rsid w:val="00A778BA"/>
    <w:rsid w:val="00A779A7"/>
    <w:rsid w:val="00A77A27"/>
    <w:rsid w:val="00A77AC1"/>
    <w:rsid w:val="00A805CA"/>
    <w:rsid w:val="00A80C8B"/>
    <w:rsid w:val="00A80CD0"/>
    <w:rsid w:val="00A814F1"/>
    <w:rsid w:val="00A81526"/>
    <w:rsid w:val="00A81564"/>
    <w:rsid w:val="00A81B90"/>
    <w:rsid w:val="00A8215F"/>
    <w:rsid w:val="00A822E7"/>
    <w:rsid w:val="00A82432"/>
    <w:rsid w:val="00A8267C"/>
    <w:rsid w:val="00A82705"/>
    <w:rsid w:val="00A82816"/>
    <w:rsid w:val="00A82AF4"/>
    <w:rsid w:val="00A82BE9"/>
    <w:rsid w:val="00A83078"/>
    <w:rsid w:val="00A83095"/>
    <w:rsid w:val="00A833BA"/>
    <w:rsid w:val="00A83588"/>
    <w:rsid w:val="00A83708"/>
    <w:rsid w:val="00A83825"/>
    <w:rsid w:val="00A8387C"/>
    <w:rsid w:val="00A83B34"/>
    <w:rsid w:val="00A83E87"/>
    <w:rsid w:val="00A84931"/>
    <w:rsid w:val="00A85024"/>
    <w:rsid w:val="00A851D3"/>
    <w:rsid w:val="00A85230"/>
    <w:rsid w:val="00A856E1"/>
    <w:rsid w:val="00A85F00"/>
    <w:rsid w:val="00A86048"/>
    <w:rsid w:val="00A86246"/>
    <w:rsid w:val="00A86479"/>
    <w:rsid w:val="00A86920"/>
    <w:rsid w:val="00A86A8D"/>
    <w:rsid w:val="00A86BCC"/>
    <w:rsid w:val="00A872C0"/>
    <w:rsid w:val="00A8739C"/>
    <w:rsid w:val="00A87747"/>
    <w:rsid w:val="00A878C2"/>
    <w:rsid w:val="00A9131E"/>
    <w:rsid w:val="00A9206F"/>
    <w:rsid w:val="00A93A16"/>
    <w:rsid w:val="00A93D61"/>
    <w:rsid w:val="00A94088"/>
    <w:rsid w:val="00A94AB7"/>
    <w:rsid w:val="00A94B15"/>
    <w:rsid w:val="00A956BA"/>
    <w:rsid w:val="00A95C1B"/>
    <w:rsid w:val="00A96907"/>
    <w:rsid w:val="00A96965"/>
    <w:rsid w:val="00A969D8"/>
    <w:rsid w:val="00A970B8"/>
    <w:rsid w:val="00A97399"/>
    <w:rsid w:val="00A9744F"/>
    <w:rsid w:val="00A97538"/>
    <w:rsid w:val="00A9759F"/>
    <w:rsid w:val="00A97787"/>
    <w:rsid w:val="00A977F6"/>
    <w:rsid w:val="00AA03D9"/>
    <w:rsid w:val="00AA085F"/>
    <w:rsid w:val="00AA1184"/>
    <w:rsid w:val="00AA12D7"/>
    <w:rsid w:val="00AA137A"/>
    <w:rsid w:val="00AA1948"/>
    <w:rsid w:val="00AA19F1"/>
    <w:rsid w:val="00AA226A"/>
    <w:rsid w:val="00AA2359"/>
    <w:rsid w:val="00AA243E"/>
    <w:rsid w:val="00AA2465"/>
    <w:rsid w:val="00AA2772"/>
    <w:rsid w:val="00AA2D8C"/>
    <w:rsid w:val="00AA2F12"/>
    <w:rsid w:val="00AA320F"/>
    <w:rsid w:val="00AA3365"/>
    <w:rsid w:val="00AA38FE"/>
    <w:rsid w:val="00AA3C4B"/>
    <w:rsid w:val="00AA3CD0"/>
    <w:rsid w:val="00AA4012"/>
    <w:rsid w:val="00AA409C"/>
    <w:rsid w:val="00AA40A2"/>
    <w:rsid w:val="00AA422A"/>
    <w:rsid w:val="00AA4950"/>
    <w:rsid w:val="00AA4A20"/>
    <w:rsid w:val="00AA4FC1"/>
    <w:rsid w:val="00AA5153"/>
    <w:rsid w:val="00AA57DA"/>
    <w:rsid w:val="00AA5901"/>
    <w:rsid w:val="00AA67EB"/>
    <w:rsid w:val="00AA6D98"/>
    <w:rsid w:val="00AA6F80"/>
    <w:rsid w:val="00AA6FA9"/>
    <w:rsid w:val="00AA7082"/>
    <w:rsid w:val="00AA7466"/>
    <w:rsid w:val="00AA7553"/>
    <w:rsid w:val="00AA7874"/>
    <w:rsid w:val="00AA7BF4"/>
    <w:rsid w:val="00AA7F62"/>
    <w:rsid w:val="00AB00C1"/>
    <w:rsid w:val="00AB017D"/>
    <w:rsid w:val="00AB06E0"/>
    <w:rsid w:val="00AB07E7"/>
    <w:rsid w:val="00AB0803"/>
    <w:rsid w:val="00AB0D6A"/>
    <w:rsid w:val="00AB11BD"/>
    <w:rsid w:val="00AB134A"/>
    <w:rsid w:val="00AB134C"/>
    <w:rsid w:val="00AB1768"/>
    <w:rsid w:val="00AB194D"/>
    <w:rsid w:val="00AB1FB6"/>
    <w:rsid w:val="00AB23F7"/>
    <w:rsid w:val="00AB25BC"/>
    <w:rsid w:val="00AB2965"/>
    <w:rsid w:val="00AB29FC"/>
    <w:rsid w:val="00AB2CF0"/>
    <w:rsid w:val="00AB2FF3"/>
    <w:rsid w:val="00AB337B"/>
    <w:rsid w:val="00AB3BFA"/>
    <w:rsid w:val="00AB3EB9"/>
    <w:rsid w:val="00AB3FC5"/>
    <w:rsid w:val="00AB40B1"/>
    <w:rsid w:val="00AB423B"/>
    <w:rsid w:val="00AB4254"/>
    <w:rsid w:val="00AB425A"/>
    <w:rsid w:val="00AB430A"/>
    <w:rsid w:val="00AB468D"/>
    <w:rsid w:val="00AB4AD0"/>
    <w:rsid w:val="00AB4BA0"/>
    <w:rsid w:val="00AB4BDD"/>
    <w:rsid w:val="00AB56B8"/>
    <w:rsid w:val="00AB5916"/>
    <w:rsid w:val="00AB5D62"/>
    <w:rsid w:val="00AB6346"/>
    <w:rsid w:val="00AB680C"/>
    <w:rsid w:val="00AB6B74"/>
    <w:rsid w:val="00AB6C02"/>
    <w:rsid w:val="00AB6FE6"/>
    <w:rsid w:val="00AB70FD"/>
    <w:rsid w:val="00AB7348"/>
    <w:rsid w:val="00AB7B2D"/>
    <w:rsid w:val="00AC017A"/>
    <w:rsid w:val="00AC0285"/>
    <w:rsid w:val="00AC03AF"/>
    <w:rsid w:val="00AC0695"/>
    <w:rsid w:val="00AC075A"/>
    <w:rsid w:val="00AC08C9"/>
    <w:rsid w:val="00AC0C8D"/>
    <w:rsid w:val="00AC1139"/>
    <w:rsid w:val="00AC14D1"/>
    <w:rsid w:val="00AC1730"/>
    <w:rsid w:val="00AC1846"/>
    <w:rsid w:val="00AC2011"/>
    <w:rsid w:val="00AC2B0A"/>
    <w:rsid w:val="00AC2D1D"/>
    <w:rsid w:val="00AC3157"/>
    <w:rsid w:val="00AC32E5"/>
    <w:rsid w:val="00AC3750"/>
    <w:rsid w:val="00AC3C2D"/>
    <w:rsid w:val="00AC3F1E"/>
    <w:rsid w:val="00AC4365"/>
    <w:rsid w:val="00AC44A6"/>
    <w:rsid w:val="00AC4620"/>
    <w:rsid w:val="00AC4A6E"/>
    <w:rsid w:val="00AC4CBA"/>
    <w:rsid w:val="00AC505E"/>
    <w:rsid w:val="00AC5188"/>
    <w:rsid w:val="00AC547B"/>
    <w:rsid w:val="00AC5548"/>
    <w:rsid w:val="00AC5C40"/>
    <w:rsid w:val="00AC5D6E"/>
    <w:rsid w:val="00AC6094"/>
    <w:rsid w:val="00AC6164"/>
    <w:rsid w:val="00AC63C9"/>
    <w:rsid w:val="00AC6550"/>
    <w:rsid w:val="00AC69AE"/>
    <w:rsid w:val="00AC70A7"/>
    <w:rsid w:val="00AC718D"/>
    <w:rsid w:val="00AC7B48"/>
    <w:rsid w:val="00AC7DF6"/>
    <w:rsid w:val="00AD009C"/>
    <w:rsid w:val="00AD0288"/>
    <w:rsid w:val="00AD07AE"/>
    <w:rsid w:val="00AD0965"/>
    <w:rsid w:val="00AD0EF8"/>
    <w:rsid w:val="00AD1197"/>
    <w:rsid w:val="00AD134E"/>
    <w:rsid w:val="00AD1402"/>
    <w:rsid w:val="00AD1405"/>
    <w:rsid w:val="00AD161A"/>
    <w:rsid w:val="00AD1D5D"/>
    <w:rsid w:val="00AD21FF"/>
    <w:rsid w:val="00AD268B"/>
    <w:rsid w:val="00AD2706"/>
    <w:rsid w:val="00AD2C79"/>
    <w:rsid w:val="00AD2DA0"/>
    <w:rsid w:val="00AD2EB6"/>
    <w:rsid w:val="00AD30F2"/>
    <w:rsid w:val="00AD3448"/>
    <w:rsid w:val="00AD3533"/>
    <w:rsid w:val="00AD378E"/>
    <w:rsid w:val="00AD3C7B"/>
    <w:rsid w:val="00AD40C5"/>
    <w:rsid w:val="00AD439D"/>
    <w:rsid w:val="00AD4465"/>
    <w:rsid w:val="00AD4601"/>
    <w:rsid w:val="00AD4940"/>
    <w:rsid w:val="00AD4FFC"/>
    <w:rsid w:val="00AD5040"/>
    <w:rsid w:val="00AD5055"/>
    <w:rsid w:val="00AD5077"/>
    <w:rsid w:val="00AD5815"/>
    <w:rsid w:val="00AD5867"/>
    <w:rsid w:val="00AD59E8"/>
    <w:rsid w:val="00AD61CE"/>
    <w:rsid w:val="00AD62EC"/>
    <w:rsid w:val="00AD6389"/>
    <w:rsid w:val="00AD65AC"/>
    <w:rsid w:val="00AD6730"/>
    <w:rsid w:val="00AD68CD"/>
    <w:rsid w:val="00AD6B88"/>
    <w:rsid w:val="00AD6BAE"/>
    <w:rsid w:val="00AD6FD9"/>
    <w:rsid w:val="00AD73D2"/>
    <w:rsid w:val="00AD75DD"/>
    <w:rsid w:val="00AD7812"/>
    <w:rsid w:val="00AD7EA5"/>
    <w:rsid w:val="00AD7F10"/>
    <w:rsid w:val="00AE03A5"/>
    <w:rsid w:val="00AE04E3"/>
    <w:rsid w:val="00AE0602"/>
    <w:rsid w:val="00AE07A7"/>
    <w:rsid w:val="00AE0B82"/>
    <w:rsid w:val="00AE0B9D"/>
    <w:rsid w:val="00AE0DDE"/>
    <w:rsid w:val="00AE0F64"/>
    <w:rsid w:val="00AE14AD"/>
    <w:rsid w:val="00AE2115"/>
    <w:rsid w:val="00AE23A3"/>
    <w:rsid w:val="00AE2432"/>
    <w:rsid w:val="00AE267F"/>
    <w:rsid w:val="00AE2CDA"/>
    <w:rsid w:val="00AE2E24"/>
    <w:rsid w:val="00AE2F77"/>
    <w:rsid w:val="00AE31A3"/>
    <w:rsid w:val="00AE3400"/>
    <w:rsid w:val="00AE3577"/>
    <w:rsid w:val="00AE397E"/>
    <w:rsid w:val="00AE39A7"/>
    <w:rsid w:val="00AE40CD"/>
    <w:rsid w:val="00AE41F7"/>
    <w:rsid w:val="00AE44EF"/>
    <w:rsid w:val="00AE4601"/>
    <w:rsid w:val="00AE4944"/>
    <w:rsid w:val="00AE4B4D"/>
    <w:rsid w:val="00AE51EE"/>
    <w:rsid w:val="00AE5334"/>
    <w:rsid w:val="00AE55E0"/>
    <w:rsid w:val="00AE5702"/>
    <w:rsid w:val="00AE5A40"/>
    <w:rsid w:val="00AE6621"/>
    <w:rsid w:val="00AE6C88"/>
    <w:rsid w:val="00AE6D0F"/>
    <w:rsid w:val="00AE73A1"/>
    <w:rsid w:val="00AE76DE"/>
    <w:rsid w:val="00AE7A21"/>
    <w:rsid w:val="00AE7ADC"/>
    <w:rsid w:val="00AE7B8A"/>
    <w:rsid w:val="00AE7DC9"/>
    <w:rsid w:val="00AE7E5D"/>
    <w:rsid w:val="00AF0046"/>
    <w:rsid w:val="00AF0669"/>
    <w:rsid w:val="00AF083C"/>
    <w:rsid w:val="00AF0B12"/>
    <w:rsid w:val="00AF0D29"/>
    <w:rsid w:val="00AF1934"/>
    <w:rsid w:val="00AF1BBF"/>
    <w:rsid w:val="00AF1D9D"/>
    <w:rsid w:val="00AF1F98"/>
    <w:rsid w:val="00AF2127"/>
    <w:rsid w:val="00AF2323"/>
    <w:rsid w:val="00AF2632"/>
    <w:rsid w:val="00AF2709"/>
    <w:rsid w:val="00AF2725"/>
    <w:rsid w:val="00AF29AD"/>
    <w:rsid w:val="00AF2CCA"/>
    <w:rsid w:val="00AF2CFC"/>
    <w:rsid w:val="00AF2ECF"/>
    <w:rsid w:val="00AF2FED"/>
    <w:rsid w:val="00AF34D3"/>
    <w:rsid w:val="00AF480F"/>
    <w:rsid w:val="00AF4A1C"/>
    <w:rsid w:val="00AF4F5D"/>
    <w:rsid w:val="00AF4F9D"/>
    <w:rsid w:val="00AF500D"/>
    <w:rsid w:val="00AF5351"/>
    <w:rsid w:val="00AF57FB"/>
    <w:rsid w:val="00AF5838"/>
    <w:rsid w:val="00AF5FA4"/>
    <w:rsid w:val="00AF61A7"/>
    <w:rsid w:val="00AF6AF8"/>
    <w:rsid w:val="00AF7670"/>
    <w:rsid w:val="00AF7B97"/>
    <w:rsid w:val="00AF7CDA"/>
    <w:rsid w:val="00AF7D7F"/>
    <w:rsid w:val="00AF7DCF"/>
    <w:rsid w:val="00B0026D"/>
    <w:rsid w:val="00B003A4"/>
    <w:rsid w:val="00B004B0"/>
    <w:rsid w:val="00B007CE"/>
    <w:rsid w:val="00B00BB2"/>
    <w:rsid w:val="00B00E90"/>
    <w:rsid w:val="00B013DB"/>
    <w:rsid w:val="00B01422"/>
    <w:rsid w:val="00B01744"/>
    <w:rsid w:val="00B01B44"/>
    <w:rsid w:val="00B01B5B"/>
    <w:rsid w:val="00B01D1E"/>
    <w:rsid w:val="00B01E9D"/>
    <w:rsid w:val="00B02410"/>
    <w:rsid w:val="00B028E3"/>
    <w:rsid w:val="00B02AA6"/>
    <w:rsid w:val="00B02B26"/>
    <w:rsid w:val="00B02EDF"/>
    <w:rsid w:val="00B033A4"/>
    <w:rsid w:val="00B03867"/>
    <w:rsid w:val="00B03A2B"/>
    <w:rsid w:val="00B03AC1"/>
    <w:rsid w:val="00B03C1D"/>
    <w:rsid w:val="00B03F6A"/>
    <w:rsid w:val="00B04007"/>
    <w:rsid w:val="00B042CB"/>
    <w:rsid w:val="00B045A9"/>
    <w:rsid w:val="00B0479F"/>
    <w:rsid w:val="00B049E6"/>
    <w:rsid w:val="00B04B5A"/>
    <w:rsid w:val="00B05BC0"/>
    <w:rsid w:val="00B05C8C"/>
    <w:rsid w:val="00B05DDF"/>
    <w:rsid w:val="00B05E0E"/>
    <w:rsid w:val="00B05F8F"/>
    <w:rsid w:val="00B067E4"/>
    <w:rsid w:val="00B06D7C"/>
    <w:rsid w:val="00B07075"/>
    <w:rsid w:val="00B076DF"/>
    <w:rsid w:val="00B079B5"/>
    <w:rsid w:val="00B07B64"/>
    <w:rsid w:val="00B07CD6"/>
    <w:rsid w:val="00B10290"/>
    <w:rsid w:val="00B1058E"/>
    <w:rsid w:val="00B10A53"/>
    <w:rsid w:val="00B11744"/>
    <w:rsid w:val="00B1176D"/>
    <w:rsid w:val="00B1193D"/>
    <w:rsid w:val="00B11A8B"/>
    <w:rsid w:val="00B122E2"/>
    <w:rsid w:val="00B12BEC"/>
    <w:rsid w:val="00B12FCE"/>
    <w:rsid w:val="00B1345F"/>
    <w:rsid w:val="00B13503"/>
    <w:rsid w:val="00B13843"/>
    <w:rsid w:val="00B1391E"/>
    <w:rsid w:val="00B13AC9"/>
    <w:rsid w:val="00B13C7D"/>
    <w:rsid w:val="00B143B3"/>
    <w:rsid w:val="00B143E2"/>
    <w:rsid w:val="00B1464A"/>
    <w:rsid w:val="00B14CD0"/>
    <w:rsid w:val="00B14F83"/>
    <w:rsid w:val="00B14FD1"/>
    <w:rsid w:val="00B157FE"/>
    <w:rsid w:val="00B15AC5"/>
    <w:rsid w:val="00B1668A"/>
    <w:rsid w:val="00B1680A"/>
    <w:rsid w:val="00B16BDF"/>
    <w:rsid w:val="00B16D87"/>
    <w:rsid w:val="00B175C0"/>
    <w:rsid w:val="00B17890"/>
    <w:rsid w:val="00B17AC4"/>
    <w:rsid w:val="00B17C7E"/>
    <w:rsid w:val="00B17C9E"/>
    <w:rsid w:val="00B17F1D"/>
    <w:rsid w:val="00B2011C"/>
    <w:rsid w:val="00B2031A"/>
    <w:rsid w:val="00B20CDA"/>
    <w:rsid w:val="00B20FE5"/>
    <w:rsid w:val="00B2133A"/>
    <w:rsid w:val="00B2135C"/>
    <w:rsid w:val="00B2147B"/>
    <w:rsid w:val="00B2242D"/>
    <w:rsid w:val="00B22536"/>
    <w:rsid w:val="00B22A42"/>
    <w:rsid w:val="00B22BE8"/>
    <w:rsid w:val="00B22EC5"/>
    <w:rsid w:val="00B23242"/>
    <w:rsid w:val="00B2331C"/>
    <w:rsid w:val="00B23816"/>
    <w:rsid w:val="00B23976"/>
    <w:rsid w:val="00B23BB3"/>
    <w:rsid w:val="00B23F1E"/>
    <w:rsid w:val="00B246CD"/>
    <w:rsid w:val="00B24ACD"/>
    <w:rsid w:val="00B25160"/>
    <w:rsid w:val="00B25194"/>
    <w:rsid w:val="00B25964"/>
    <w:rsid w:val="00B25B48"/>
    <w:rsid w:val="00B25D92"/>
    <w:rsid w:val="00B25F83"/>
    <w:rsid w:val="00B261BB"/>
    <w:rsid w:val="00B26849"/>
    <w:rsid w:val="00B2720A"/>
    <w:rsid w:val="00B273B9"/>
    <w:rsid w:val="00B30201"/>
    <w:rsid w:val="00B30457"/>
    <w:rsid w:val="00B3170E"/>
    <w:rsid w:val="00B31863"/>
    <w:rsid w:val="00B321F1"/>
    <w:rsid w:val="00B3228F"/>
    <w:rsid w:val="00B325EB"/>
    <w:rsid w:val="00B32829"/>
    <w:rsid w:val="00B32C14"/>
    <w:rsid w:val="00B330E6"/>
    <w:rsid w:val="00B33161"/>
    <w:rsid w:val="00B33737"/>
    <w:rsid w:val="00B33781"/>
    <w:rsid w:val="00B33838"/>
    <w:rsid w:val="00B33843"/>
    <w:rsid w:val="00B33E24"/>
    <w:rsid w:val="00B3411B"/>
    <w:rsid w:val="00B3440D"/>
    <w:rsid w:val="00B3445A"/>
    <w:rsid w:val="00B346CE"/>
    <w:rsid w:val="00B34758"/>
    <w:rsid w:val="00B34DA7"/>
    <w:rsid w:val="00B34F86"/>
    <w:rsid w:val="00B35A16"/>
    <w:rsid w:val="00B35DA5"/>
    <w:rsid w:val="00B35F04"/>
    <w:rsid w:val="00B3639C"/>
    <w:rsid w:val="00B36693"/>
    <w:rsid w:val="00B36A6B"/>
    <w:rsid w:val="00B36C61"/>
    <w:rsid w:val="00B36CC1"/>
    <w:rsid w:val="00B36F3A"/>
    <w:rsid w:val="00B37296"/>
    <w:rsid w:val="00B403B0"/>
    <w:rsid w:val="00B407BE"/>
    <w:rsid w:val="00B408C1"/>
    <w:rsid w:val="00B412FB"/>
    <w:rsid w:val="00B416C6"/>
    <w:rsid w:val="00B4176D"/>
    <w:rsid w:val="00B41891"/>
    <w:rsid w:val="00B418B4"/>
    <w:rsid w:val="00B41A8B"/>
    <w:rsid w:val="00B41BFC"/>
    <w:rsid w:val="00B41C3F"/>
    <w:rsid w:val="00B41CAC"/>
    <w:rsid w:val="00B4216D"/>
    <w:rsid w:val="00B4241B"/>
    <w:rsid w:val="00B429D3"/>
    <w:rsid w:val="00B42EE5"/>
    <w:rsid w:val="00B4335D"/>
    <w:rsid w:val="00B434F5"/>
    <w:rsid w:val="00B4452F"/>
    <w:rsid w:val="00B4499D"/>
    <w:rsid w:val="00B44D6D"/>
    <w:rsid w:val="00B45279"/>
    <w:rsid w:val="00B454AD"/>
    <w:rsid w:val="00B45BAE"/>
    <w:rsid w:val="00B46B2F"/>
    <w:rsid w:val="00B47395"/>
    <w:rsid w:val="00B47628"/>
    <w:rsid w:val="00B47DB0"/>
    <w:rsid w:val="00B5042A"/>
    <w:rsid w:val="00B50EA9"/>
    <w:rsid w:val="00B51139"/>
    <w:rsid w:val="00B517E4"/>
    <w:rsid w:val="00B51869"/>
    <w:rsid w:val="00B51A6E"/>
    <w:rsid w:val="00B51EC0"/>
    <w:rsid w:val="00B51EE7"/>
    <w:rsid w:val="00B520C1"/>
    <w:rsid w:val="00B523FB"/>
    <w:rsid w:val="00B52C24"/>
    <w:rsid w:val="00B53564"/>
    <w:rsid w:val="00B53591"/>
    <w:rsid w:val="00B53B35"/>
    <w:rsid w:val="00B53BB6"/>
    <w:rsid w:val="00B53DD6"/>
    <w:rsid w:val="00B53EA3"/>
    <w:rsid w:val="00B54439"/>
    <w:rsid w:val="00B544A6"/>
    <w:rsid w:val="00B54D0D"/>
    <w:rsid w:val="00B54D72"/>
    <w:rsid w:val="00B55246"/>
    <w:rsid w:val="00B55995"/>
    <w:rsid w:val="00B55DB9"/>
    <w:rsid w:val="00B56951"/>
    <w:rsid w:val="00B56C70"/>
    <w:rsid w:val="00B56E59"/>
    <w:rsid w:val="00B5725A"/>
    <w:rsid w:val="00B57501"/>
    <w:rsid w:val="00B5771F"/>
    <w:rsid w:val="00B5772B"/>
    <w:rsid w:val="00B57A4A"/>
    <w:rsid w:val="00B6017B"/>
    <w:rsid w:val="00B60304"/>
    <w:rsid w:val="00B609F2"/>
    <w:rsid w:val="00B60FA3"/>
    <w:rsid w:val="00B61550"/>
    <w:rsid w:val="00B61C37"/>
    <w:rsid w:val="00B61FEB"/>
    <w:rsid w:val="00B6222C"/>
    <w:rsid w:val="00B6227C"/>
    <w:rsid w:val="00B62582"/>
    <w:rsid w:val="00B62B8A"/>
    <w:rsid w:val="00B63079"/>
    <w:rsid w:val="00B63AEE"/>
    <w:rsid w:val="00B63CCB"/>
    <w:rsid w:val="00B64201"/>
    <w:rsid w:val="00B64409"/>
    <w:rsid w:val="00B6456B"/>
    <w:rsid w:val="00B64665"/>
    <w:rsid w:val="00B64889"/>
    <w:rsid w:val="00B64B20"/>
    <w:rsid w:val="00B64F26"/>
    <w:rsid w:val="00B652DE"/>
    <w:rsid w:val="00B65807"/>
    <w:rsid w:val="00B65A00"/>
    <w:rsid w:val="00B65AF5"/>
    <w:rsid w:val="00B65B31"/>
    <w:rsid w:val="00B65B9A"/>
    <w:rsid w:val="00B65E22"/>
    <w:rsid w:val="00B66033"/>
    <w:rsid w:val="00B66444"/>
    <w:rsid w:val="00B6649B"/>
    <w:rsid w:val="00B6689B"/>
    <w:rsid w:val="00B669A5"/>
    <w:rsid w:val="00B66D33"/>
    <w:rsid w:val="00B66D50"/>
    <w:rsid w:val="00B66E14"/>
    <w:rsid w:val="00B6707D"/>
    <w:rsid w:val="00B67C7E"/>
    <w:rsid w:val="00B67D59"/>
    <w:rsid w:val="00B67D7C"/>
    <w:rsid w:val="00B67E2A"/>
    <w:rsid w:val="00B67F3D"/>
    <w:rsid w:val="00B70034"/>
    <w:rsid w:val="00B702BA"/>
    <w:rsid w:val="00B7070E"/>
    <w:rsid w:val="00B707C9"/>
    <w:rsid w:val="00B70E12"/>
    <w:rsid w:val="00B71223"/>
    <w:rsid w:val="00B71509"/>
    <w:rsid w:val="00B715E1"/>
    <w:rsid w:val="00B71797"/>
    <w:rsid w:val="00B721C2"/>
    <w:rsid w:val="00B72343"/>
    <w:rsid w:val="00B72C77"/>
    <w:rsid w:val="00B72C8E"/>
    <w:rsid w:val="00B73117"/>
    <w:rsid w:val="00B7389C"/>
    <w:rsid w:val="00B739E3"/>
    <w:rsid w:val="00B73C36"/>
    <w:rsid w:val="00B73D16"/>
    <w:rsid w:val="00B7459C"/>
    <w:rsid w:val="00B7488F"/>
    <w:rsid w:val="00B75047"/>
    <w:rsid w:val="00B751A9"/>
    <w:rsid w:val="00B7528D"/>
    <w:rsid w:val="00B755B3"/>
    <w:rsid w:val="00B75824"/>
    <w:rsid w:val="00B75B5D"/>
    <w:rsid w:val="00B75CDC"/>
    <w:rsid w:val="00B76515"/>
    <w:rsid w:val="00B76639"/>
    <w:rsid w:val="00B76CC9"/>
    <w:rsid w:val="00B76EF2"/>
    <w:rsid w:val="00B77120"/>
    <w:rsid w:val="00B77278"/>
    <w:rsid w:val="00B77F10"/>
    <w:rsid w:val="00B77FF8"/>
    <w:rsid w:val="00B802CE"/>
    <w:rsid w:val="00B80345"/>
    <w:rsid w:val="00B803C6"/>
    <w:rsid w:val="00B80FFB"/>
    <w:rsid w:val="00B81123"/>
    <w:rsid w:val="00B812FA"/>
    <w:rsid w:val="00B81F01"/>
    <w:rsid w:val="00B81F2C"/>
    <w:rsid w:val="00B82240"/>
    <w:rsid w:val="00B8236E"/>
    <w:rsid w:val="00B823A4"/>
    <w:rsid w:val="00B825A6"/>
    <w:rsid w:val="00B8269B"/>
    <w:rsid w:val="00B82CBC"/>
    <w:rsid w:val="00B831DD"/>
    <w:rsid w:val="00B8344D"/>
    <w:rsid w:val="00B83F16"/>
    <w:rsid w:val="00B84173"/>
    <w:rsid w:val="00B84305"/>
    <w:rsid w:val="00B8432C"/>
    <w:rsid w:val="00B84461"/>
    <w:rsid w:val="00B844CF"/>
    <w:rsid w:val="00B84666"/>
    <w:rsid w:val="00B850F1"/>
    <w:rsid w:val="00B852DE"/>
    <w:rsid w:val="00B853AB"/>
    <w:rsid w:val="00B85480"/>
    <w:rsid w:val="00B85619"/>
    <w:rsid w:val="00B86463"/>
    <w:rsid w:val="00B867D5"/>
    <w:rsid w:val="00B868FA"/>
    <w:rsid w:val="00B86CFD"/>
    <w:rsid w:val="00B8736A"/>
    <w:rsid w:val="00B87411"/>
    <w:rsid w:val="00B87520"/>
    <w:rsid w:val="00B877AB"/>
    <w:rsid w:val="00B879A8"/>
    <w:rsid w:val="00B87A6C"/>
    <w:rsid w:val="00B87D23"/>
    <w:rsid w:val="00B87E65"/>
    <w:rsid w:val="00B9066B"/>
    <w:rsid w:val="00B90925"/>
    <w:rsid w:val="00B910AF"/>
    <w:rsid w:val="00B915B3"/>
    <w:rsid w:val="00B917B8"/>
    <w:rsid w:val="00B91895"/>
    <w:rsid w:val="00B91A3C"/>
    <w:rsid w:val="00B91BF7"/>
    <w:rsid w:val="00B91D3E"/>
    <w:rsid w:val="00B92730"/>
    <w:rsid w:val="00B9284F"/>
    <w:rsid w:val="00B9292E"/>
    <w:rsid w:val="00B9295D"/>
    <w:rsid w:val="00B929E7"/>
    <w:rsid w:val="00B92A5A"/>
    <w:rsid w:val="00B92AA3"/>
    <w:rsid w:val="00B92DA2"/>
    <w:rsid w:val="00B93556"/>
    <w:rsid w:val="00B93B5C"/>
    <w:rsid w:val="00B93C27"/>
    <w:rsid w:val="00B94009"/>
    <w:rsid w:val="00B94282"/>
    <w:rsid w:val="00B946CA"/>
    <w:rsid w:val="00B94C64"/>
    <w:rsid w:val="00B94DAA"/>
    <w:rsid w:val="00B9538B"/>
    <w:rsid w:val="00B9569E"/>
    <w:rsid w:val="00B956C2"/>
    <w:rsid w:val="00B95BC7"/>
    <w:rsid w:val="00B96A34"/>
    <w:rsid w:val="00B977EE"/>
    <w:rsid w:val="00B97DD8"/>
    <w:rsid w:val="00BA0079"/>
    <w:rsid w:val="00BA0749"/>
    <w:rsid w:val="00BA0CC8"/>
    <w:rsid w:val="00BA0D82"/>
    <w:rsid w:val="00BA1221"/>
    <w:rsid w:val="00BA167F"/>
    <w:rsid w:val="00BA1D0F"/>
    <w:rsid w:val="00BA29F4"/>
    <w:rsid w:val="00BA2BE5"/>
    <w:rsid w:val="00BA2EA3"/>
    <w:rsid w:val="00BA2FBE"/>
    <w:rsid w:val="00BA32D7"/>
    <w:rsid w:val="00BA3841"/>
    <w:rsid w:val="00BA39EE"/>
    <w:rsid w:val="00BA42D4"/>
    <w:rsid w:val="00BA43A8"/>
    <w:rsid w:val="00BA46FF"/>
    <w:rsid w:val="00BA470E"/>
    <w:rsid w:val="00BA4883"/>
    <w:rsid w:val="00BA495B"/>
    <w:rsid w:val="00BA49E3"/>
    <w:rsid w:val="00BA4CFE"/>
    <w:rsid w:val="00BA4E58"/>
    <w:rsid w:val="00BA553A"/>
    <w:rsid w:val="00BA55C7"/>
    <w:rsid w:val="00BA589D"/>
    <w:rsid w:val="00BA5A56"/>
    <w:rsid w:val="00BA5B67"/>
    <w:rsid w:val="00BA5CB8"/>
    <w:rsid w:val="00BA5F56"/>
    <w:rsid w:val="00BA61BC"/>
    <w:rsid w:val="00BA6365"/>
    <w:rsid w:val="00BA680A"/>
    <w:rsid w:val="00BA68CF"/>
    <w:rsid w:val="00BA690F"/>
    <w:rsid w:val="00BA69C6"/>
    <w:rsid w:val="00BA7099"/>
    <w:rsid w:val="00BA7175"/>
    <w:rsid w:val="00BA7DA2"/>
    <w:rsid w:val="00BA7F8F"/>
    <w:rsid w:val="00BA7FB2"/>
    <w:rsid w:val="00BB0401"/>
    <w:rsid w:val="00BB055C"/>
    <w:rsid w:val="00BB06D1"/>
    <w:rsid w:val="00BB07A5"/>
    <w:rsid w:val="00BB0A30"/>
    <w:rsid w:val="00BB126E"/>
    <w:rsid w:val="00BB155A"/>
    <w:rsid w:val="00BB1709"/>
    <w:rsid w:val="00BB1806"/>
    <w:rsid w:val="00BB188A"/>
    <w:rsid w:val="00BB18C2"/>
    <w:rsid w:val="00BB1BF8"/>
    <w:rsid w:val="00BB1C7A"/>
    <w:rsid w:val="00BB20A9"/>
    <w:rsid w:val="00BB25B6"/>
    <w:rsid w:val="00BB2B0A"/>
    <w:rsid w:val="00BB2CF8"/>
    <w:rsid w:val="00BB3B2C"/>
    <w:rsid w:val="00BB41B9"/>
    <w:rsid w:val="00BB443C"/>
    <w:rsid w:val="00BB48D2"/>
    <w:rsid w:val="00BB49F2"/>
    <w:rsid w:val="00BB4DF1"/>
    <w:rsid w:val="00BB4EAE"/>
    <w:rsid w:val="00BB59C1"/>
    <w:rsid w:val="00BB5FFE"/>
    <w:rsid w:val="00BB6235"/>
    <w:rsid w:val="00BB6595"/>
    <w:rsid w:val="00BB6D14"/>
    <w:rsid w:val="00BB720E"/>
    <w:rsid w:val="00BB75DA"/>
    <w:rsid w:val="00BB77DA"/>
    <w:rsid w:val="00BB782D"/>
    <w:rsid w:val="00BB7968"/>
    <w:rsid w:val="00BB7A2A"/>
    <w:rsid w:val="00BC05B0"/>
    <w:rsid w:val="00BC0852"/>
    <w:rsid w:val="00BC0F5D"/>
    <w:rsid w:val="00BC127D"/>
    <w:rsid w:val="00BC1DD4"/>
    <w:rsid w:val="00BC2004"/>
    <w:rsid w:val="00BC2142"/>
    <w:rsid w:val="00BC230F"/>
    <w:rsid w:val="00BC2678"/>
    <w:rsid w:val="00BC270F"/>
    <w:rsid w:val="00BC2EE4"/>
    <w:rsid w:val="00BC3233"/>
    <w:rsid w:val="00BC3352"/>
    <w:rsid w:val="00BC3C16"/>
    <w:rsid w:val="00BC421B"/>
    <w:rsid w:val="00BC42D0"/>
    <w:rsid w:val="00BC454E"/>
    <w:rsid w:val="00BC4662"/>
    <w:rsid w:val="00BC467E"/>
    <w:rsid w:val="00BC46F0"/>
    <w:rsid w:val="00BC49FD"/>
    <w:rsid w:val="00BC4B6E"/>
    <w:rsid w:val="00BC4BE4"/>
    <w:rsid w:val="00BC4F24"/>
    <w:rsid w:val="00BC4F76"/>
    <w:rsid w:val="00BC50B1"/>
    <w:rsid w:val="00BC555C"/>
    <w:rsid w:val="00BC557B"/>
    <w:rsid w:val="00BC5706"/>
    <w:rsid w:val="00BC5759"/>
    <w:rsid w:val="00BC586E"/>
    <w:rsid w:val="00BC5A96"/>
    <w:rsid w:val="00BC6846"/>
    <w:rsid w:val="00BC6AD0"/>
    <w:rsid w:val="00BC6C18"/>
    <w:rsid w:val="00BC728F"/>
    <w:rsid w:val="00BC75A1"/>
    <w:rsid w:val="00BC7981"/>
    <w:rsid w:val="00BC7E5C"/>
    <w:rsid w:val="00BD01AB"/>
    <w:rsid w:val="00BD059A"/>
    <w:rsid w:val="00BD07F6"/>
    <w:rsid w:val="00BD0947"/>
    <w:rsid w:val="00BD105F"/>
    <w:rsid w:val="00BD13F7"/>
    <w:rsid w:val="00BD1583"/>
    <w:rsid w:val="00BD18E3"/>
    <w:rsid w:val="00BD1ED9"/>
    <w:rsid w:val="00BD21B7"/>
    <w:rsid w:val="00BD2298"/>
    <w:rsid w:val="00BD237F"/>
    <w:rsid w:val="00BD2453"/>
    <w:rsid w:val="00BD24A7"/>
    <w:rsid w:val="00BD2E3B"/>
    <w:rsid w:val="00BD2E6E"/>
    <w:rsid w:val="00BD31DB"/>
    <w:rsid w:val="00BD3310"/>
    <w:rsid w:val="00BD3726"/>
    <w:rsid w:val="00BD391E"/>
    <w:rsid w:val="00BD409E"/>
    <w:rsid w:val="00BD416D"/>
    <w:rsid w:val="00BD43E0"/>
    <w:rsid w:val="00BD5395"/>
    <w:rsid w:val="00BD5CB5"/>
    <w:rsid w:val="00BD5E4A"/>
    <w:rsid w:val="00BD606E"/>
    <w:rsid w:val="00BD6134"/>
    <w:rsid w:val="00BD629A"/>
    <w:rsid w:val="00BD6337"/>
    <w:rsid w:val="00BD6628"/>
    <w:rsid w:val="00BD7019"/>
    <w:rsid w:val="00BD737A"/>
    <w:rsid w:val="00BD776D"/>
    <w:rsid w:val="00BD7DC9"/>
    <w:rsid w:val="00BE0364"/>
    <w:rsid w:val="00BE050F"/>
    <w:rsid w:val="00BE0AB6"/>
    <w:rsid w:val="00BE0BB5"/>
    <w:rsid w:val="00BE10DF"/>
    <w:rsid w:val="00BE1204"/>
    <w:rsid w:val="00BE1232"/>
    <w:rsid w:val="00BE228A"/>
    <w:rsid w:val="00BE2F50"/>
    <w:rsid w:val="00BE31B1"/>
    <w:rsid w:val="00BE31BE"/>
    <w:rsid w:val="00BE36AF"/>
    <w:rsid w:val="00BE3FB2"/>
    <w:rsid w:val="00BE406F"/>
    <w:rsid w:val="00BE41A7"/>
    <w:rsid w:val="00BE4902"/>
    <w:rsid w:val="00BE4F2B"/>
    <w:rsid w:val="00BE50F3"/>
    <w:rsid w:val="00BE5284"/>
    <w:rsid w:val="00BE56EB"/>
    <w:rsid w:val="00BE582D"/>
    <w:rsid w:val="00BE59F5"/>
    <w:rsid w:val="00BE5F2A"/>
    <w:rsid w:val="00BE6302"/>
    <w:rsid w:val="00BE6545"/>
    <w:rsid w:val="00BE6C72"/>
    <w:rsid w:val="00BE7189"/>
    <w:rsid w:val="00BE76D7"/>
    <w:rsid w:val="00BF04B0"/>
    <w:rsid w:val="00BF0659"/>
    <w:rsid w:val="00BF07DC"/>
    <w:rsid w:val="00BF0845"/>
    <w:rsid w:val="00BF0D00"/>
    <w:rsid w:val="00BF0F6D"/>
    <w:rsid w:val="00BF2562"/>
    <w:rsid w:val="00BF2ABF"/>
    <w:rsid w:val="00BF2B3C"/>
    <w:rsid w:val="00BF2C6A"/>
    <w:rsid w:val="00BF32A7"/>
    <w:rsid w:val="00BF332C"/>
    <w:rsid w:val="00BF3DAD"/>
    <w:rsid w:val="00BF3EF3"/>
    <w:rsid w:val="00BF41D3"/>
    <w:rsid w:val="00BF443D"/>
    <w:rsid w:val="00BF522C"/>
    <w:rsid w:val="00BF533D"/>
    <w:rsid w:val="00BF5B69"/>
    <w:rsid w:val="00BF5B6E"/>
    <w:rsid w:val="00BF5BB4"/>
    <w:rsid w:val="00BF636C"/>
    <w:rsid w:val="00BF644F"/>
    <w:rsid w:val="00BF6492"/>
    <w:rsid w:val="00BF6E4F"/>
    <w:rsid w:val="00BF757C"/>
    <w:rsid w:val="00BF7AE9"/>
    <w:rsid w:val="00BF7F0F"/>
    <w:rsid w:val="00C00181"/>
    <w:rsid w:val="00C006B5"/>
    <w:rsid w:val="00C00866"/>
    <w:rsid w:val="00C00C71"/>
    <w:rsid w:val="00C00E4A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541"/>
    <w:rsid w:val="00C03631"/>
    <w:rsid w:val="00C0367E"/>
    <w:rsid w:val="00C03BB8"/>
    <w:rsid w:val="00C03BC7"/>
    <w:rsid w:val="00C04241"/>
    <w:rsid w:val="00C045AA"/>
    <w:rsid w:val="00C04761"/>
    <w:rsid w:val="00C04870"/>
    <w:rsid w:val="00C04E15"/>
    <w:rsid w:val="00C05537"/>
    <w:rsid w:val="00C057E9"/>
    <w:rsid w:val="00C059A0"/>
    <w:rsid w:val="00C05E1C"/>
    <w:rsid w:val="00C05FCF"/>
    <w:rsid w:val="00C062EC"/>
    <w:rsid w:val="00C06FDE"/>
    <w:rsid w:val="00C075C3"/>
    <w:rsid w:val="00C0772B"/>
    <w:rsid w:val="00C0793F"/>
    <w:rsid w:val="00C079AA"/>
    <w:rsid w:val="00C10101"/>
    <w:rsid w:val="00C108F7"/>
    <w:rsid w:val="00C109D4"/>
    <w:rsid w:val="00C10C26"/>
    <w:rsid w:val="00C10C9D"/>
    <w:rsid w:val="00C11372"/>
    <w:rsid w:val="00C114A1"/>
    <w:rsid w:val="00C1192D"/>
    <w:rsid w:val="00C11BF1"/>
    <w:rsid w:val="00C11E5F"/>
    <w:rsid w:val="00C12403"/>
    <w:rsid w:val="00C12C07"/>
    <w:rsid w:val="00C12C52"/>
    <w:rsid w:val="00C13AA5"/>
    <w:rsid w:val="00C13E5C"/>
    <w:rsid w:val="00C13F35"/>
    <w:rsid w:val="00C1401D"/>
    <w:rsid w:val="00C14171"/>
    <w:rsid w:val="00C141DA"/>
    <w:rsid w:val="00C1441A"/>
    <w:rsid w:val="00C1478C"/>
    <w:rsid w:val="00C14E62"/>
    <w:rsid w:val="00C14ED7"/>
    <w:rsid w:val="00C150B9"/>
    <w:rsid w:val="00C157AE"/>
    <w:rsid w:val="00C1588F"/>
    <w:rsid w:val="00C16258"/>
    <w:rsid w:val="00C163B3"/>
    <w:rsid w:val="00C1706A"/>
    <w:rsid w:val="00C1718B"/>
    <w:rsid w:val="00C1748A"/>
    <w:rsid w:val="00C2018A"/>
    <w:rsid w:val="00C20313"/>
    <w:rsid w:val="00C2036F"/>
    <w:rsid w:val="00C20826"/>
    <w:rsid w:val="00C20C56"/>
    <w:rsid w:val="00C20CAC"/>
    <w:rsid w:val="00C21365"/>
    <w:rsid w:val="00C2141A"/>
    <w:rsid w:val="00C214DE"/>
    <w:rsid w:val="00C2171E"/>
    <w:rsid w:val="00C21A0D"/>
    <w:rsid w:val="00C2202F"/>
    <w:rsid w:val="00C222C3"/>
    <w:rsid w:val="00C2239C"/>
    <w:rsid w:val="00C2241A"/>
    <w:rsid w:val="00C22713"/>
    <w:rsid w:val="00C2276C"/>
    <w:rsid w:val="00C22B54"/>
    <w:rsid w:val="00C22C08"/>
    <w:rsid w:val="00C22EDD"/>
    <w:rsid w:val="00C2334A"/>
    <w:rsid w:val="00C2348E"/>
    <w:rsid w:val="00C23B24"/>
    <w:rsid w:val="00C244C0"/>
    <w:rsid w:val="00C24A74"/>
    <w:rsid w:val="00C24BE7"/>
    <w:rsid w:val="00C24C3C"/>
    <w:rsid w:val="00C24C91"/>
    <w:rsid w:val="00C24EB7"/>
    <w:rsid w:val="00C24EC3"/>
    <w:rsid w:val="00C251D2"/>
    <w:rsid w:val="00C254A4"/>
    <w:rsid w:val="00C25551"/>
    <w:rsid w:val="00C255EC"/>
    <w:rsid w:val="00C25653"/>
    <w:rsid w:val="00C26670"/>
    <w:rsid w:val="00C269C8"/>
    <w:rsid w:val="00C26DBB"/>
    <w:rsid w:val="00C272B6"/>
    <w:rsid w:val="00C27563"/>
    <w:rsid w:val="00C277AE"/>
    <w:rsid w:val="00C27922"/>
    <w:rsid w:val="00C27B1E"/>
    <w:rsid w:val="00C27BD5"/>
    <w:rsid w:val="00C27E99"/>
    <w:rsid w:val="00C30D02"/>
    <w:rsid w:val="00C30D41"/>
    <w:rsid w:val="00C30EB8"/>
    <w:rsid w:val="00C31671"/>
    <w:rsid w:val="00C31708"/>
    <w:rsid w:val="00C31A34"/>
    <w:rsid w:val="00C31B75"/>
    <w:rsid w:val="00C31D62"/>
    <w:rsid w:val="00C324BE"/>
    <w:rsid w:val="00C3303A"/>
    <w:rsid w:val="00C3312A"/>
    <w:rsid w:val="00C33689"/>
    <w:rsid w:val="00C33AE3"/>
    <w:rsid w:val="00C33E4F"/>
    <w:rsid w:val="00C3462B"/>
    <w:rsid w:val="00C35288"/>
    <w:rsid w:val="00C35977"/>
    <w:rsid w:val="00C359BF"/>
    <w:rsid w:val="00C35CE7"/>
    <w:rsid w:val="00C36115"/>
    <w:rsid w:val="00C36291"/>
    <w:rsid w:val="00C363C8"/>
    <w:rsid w:val="00C367C1"/>
    <w:rsid w:val="00C368D3"/>
    <w:rsid w:val="00C37472"/>
    <w:rsid w:val="00C405D1"/>
    <w:rsid w:val="00C412FC"/>
    <w:rsid w:val="00C41774"/>
    <w:rsid w:val="00C4197E"/>
    <w:rsid w:val="00C41B88"/>
    <w:rsid w:val="00C41FE0"/>
    <w:rsid w:val="00C4228C"/>
    <w:rsid w:val="00C4282F"/>
    <w:rsid w:val="00C42948"/>
    <w:rsid w:val="00C4399D"/>
    <w:rsid w:val="00C43FBE"/>
    <w:rsid w:val="00C44134"/>
    <w:rsid w:val="00C445C6"/>
    <w:rsid w:val="00C44D77"/>
    <w:rsid w:val="00C45057"/>
    <w:rsid w:val="00C45AC7"/>
    <w:rsid w:val="00C45E83"/>
    <w:rsid w:val="00C45F10"/>
    <w:rsid w:val="00C4636A"/>
    <w:rsid w:val="00C46559"/>
    <w:rsid w:val="00C46585"/>
    <w:rsid w:val="00C46ABD"/>
    <w:rsid w:val="00C46BA2"/>
    <w:rsid w:val="00C46CFF"/>
    <w:rsid w:val="00C46DC7"/>
    <w:rsid w:val="00C47226"/>
    <w:rsid w:val="00C4729C"/>
    <w:rsid w:val="00C4777F"/>
    <w:rsid w:val="00C47C3E"/>
    <w:rsid w:val="00C47E48"/>
    <w:rsid w:val="00C5006C"/>
    <w:rsid w:val="00C512F0"/>
    <w:rsid w:val="00C5186E"/>
    <w:rsid w:val="00C51B01"/>
    <w:rsid w:val="00C52405"/>
    <w:rsid w:val="00C524C6"/>
    <w:rsid w:val="00C5299B"/>
    <w:rsid w:val="00C52A47"/>
    <w:rsid w:val="00C52C22"/>
    <w:rsid w:val="00C5316A"/>
    <w:rsid w:val="00C53992"/>
    <w:rsid w:val="00C54197"/>
    <w:rsid w:val="00C542CA"/>
    <w:rsid w:val="00C54801"/>
    <w:rsid w:val="00C54A26"/>
    <w:rsid w:val="00C54C7D"/>
    <w:rsid w:val="00C54E5C"/>
    <w:rsid w:val="00C550CF"/>
    <w:rsid w:val="00C55437"/>
    <w:rsid w:val="00C55710"/>
    <w:rsid w:val="00C55EBB"/>
    <w:rsid w:val="00C55F8E"/>
    <w:rsid w:val="00C562CB"/>
    <w:rsid w:val="00C56714"/>
    <w:rsid w:val="00C56BC2"/>
    <w:rsid w:val="00C56CE6"/>
    <w:rsid w:val="00C5706F"/>
    <w:rsid w:val="00C57E0B"/>
    <w:rsid w:val="00C57FE2"/>
    <w:rsid w:val="00C60133"/>
    <w:rsid w:val="00C6014C"/>
    <w:rsid w:val="00C60566"/>
    <w:rsid w:val="00C60646"/>
    <w:rsid w:val="00C608B9"/>
    <w:rsid w:val="00C60984"/>
    <w:rsid w:val="00C60C01"/>
    <w:rsid w:val="00C60C81"/>
    <w:rsid w:val="00C60E4E"/>
    <w:rsid w:val="00C61014"/>
    <w:rsid w:val="00C612C7"/>
    <w:rsid w:val="00C61880"/>
    <w:rsid w:val="00C61FD6"/>
    <w:rsid w:val="00C625D8"/>
    <w:rsid w:val="00C6295F"/>
    <w:rsid w:val="00C63B1A"/>
    <w:rsid w:val="00C63B36"/>
    <w:rsid w:val="00C63CE0"/>
    <w:rsid w:val="00C63EBC"/>
    <w:rsid w:val="00C64006"/>
    <w:rsid w:val="00C646D7"/>
    <w:rsid w:val="00C64B0E"/>
    <w:rsid w:val="00C64E60"/>
    <w:rsid w:val="00C64FAD"/>
    <w:rsid w:val="00C6505E"/>
    <w:rsid w:val="00C6512A"/>
    <w:rsid w:val="00C659A5"/>
    <w:rsid w:val="00C65A73"/>
    <w:rsid w:val="00C65EB5"/>
    <w:rsid w:val="00C66063"/>
    <w:rsid w:val="00C66724"/>
    <w:rsid w:val="00C66761"/>
    <w:rsid w:val="00C66936"/>
    <w:rsid w:val="00C6693D"/>
    <w:rsid w:val="00C66D5E"/>
    <w:rsid w:val="00C66F19"/>
    <w:rsid w:val="00C67053"/>
    <w:rsid w:val="00C67078"/>
    <w:rsid w:val="00C6794F"/>
    <w:rsid w:val="00C67BC0"/>
    <w:rsid w:val="00C70331"/>
    <w:rsid w:val="00C70B67"/>
    <w:rsid w:val="00C70C21"/>
    <w:rsid w:val="00C70C33"/>
    <w:rsid w:val="00C70CC2"/>
    <w:rsid w:val="00C71097"/>
    <w:rsid w:val="00C71BA3"/>
    <w:rsid w:val="00C71BC9"/>
    <w:rsid w:val="00C71E38"/>
    <w:rsid w:val="00C7203A"/>
    <w:rsid w:val="00C72065"/>
    <w:rsid w:val="00C7252E"/>
    <w:rsid w:val="00C7259C"/>
    <w:rsid w:val="00C72A60"/>
    <w:rsid w:val="00C72BE2"/>
    <w:rsid w:val="00C7351D"/>
    <w:rsid w:val="00C7368C"/>
    <w:rsid w:val="00C739A2"/>
    <w:rsid w:val="00C73E6F"/>
    <w:rsid w:val="00C73F3C"/>
    <w:rsid w:val="00C74A7B"/>
    <w:rsid w:val="00C74ABA"/>
    <w:rsid w:val="00C750FF"/>
    <w:rsid w:val="00C75A0F"/>
    <w:rsid w:val="00C75CC1"/>
    <w:rsid w:val="00C75E6B"/>
    <w:rsid w:val="00C75F77"/>
    <w:rsid w:val="00C75F7C"/>
    <w:rsid w:val="00C75FAF"/>
    <w:rsid w:val="00C767AB"/>
    <w:rsid w:val="00C76994"/>
    <w:rsid w:val="00C76B30"/>
    <w:rsid w:val="00C76CF3"/>
    <w:rsid w:val="00C7740B"/>
    <w:rsid w:val="00C77A8C"/>
    <w:rsid w:val="00C77BB6"/>
    <w:rsid w:val="00C80026"/>
    <w:rsid w:val="00C80048"/>
    <w:rsid w:val="00C80191"/>
    <w:rsid w:val="00C80539"/>
    <w:rsid w:val="00C8085A"/>
    <w:rsid w:val="00C80A29"/>
    <w:rsid w:val="00C810D1"/>
    <w:rsid w:val="00C811F1"/>
    <w:rsid w:val="00C82491"/>
    <w:rsid w:val="00C82660"/>
    <w:rsid w:val="00C82673"/>
    <w:rsid w:val="00C826C2"/>
    <w:rsid w:val="00C82C9B"/>
    <w:rsid w:val="00C82F26"/>
    <w:rsid w:val="00C83511"/>
    <w:rsid w:val="00C835BB"/>
    <w:rsid w:val="00C83673"/>
    <w:rsid w:val="00C843EC"/>
    <w:rsid w:val="00C8448E"/>
    <w:rsid w:val="00C848EA"/>
    <w:rsid w:val="00C849DD"/>
    <w:rsid w:val="00C84A67"/>
    <w:rsid w:val="00C8502F"/>
    <w:rsid w:val="00C8550E"/>
    <w:rsid w:val="00C861D6"/>
    <w:rsid w:val="00C86764"/>
    <w:rsid w:val="00C868D9"/>
    <w:rsid w:val="00C8722F"/>
    <w:rsid w:val="00C87393"/>
    <w:rsid w:val="00C902BD"/>
    <w:rsid w:val="00C90539"/>
    <w:rsid w:val="00C9053F"/>
    <w:rsid w:val="00C90703"/>
    <w:rsid w:val="00C90D73"/>
    <w:rsid w:val="00C90FE4"/>
    <w:rsid w:val="00C9107C"/>
    <w:rsid w:val="00C91325"/>
    <w:rsid w:val="00C916FE"/>
    <w:rsid w:val="00C92225"/>
    <w:rsid w:val="00C9280A"/>
    <w:rsid w:val="00C9288E"/>
    <w:rsid w:val="00C92BFC"/>
    <w:rsid w:val="00C92D83"/>
    <w:rsid w:val="00C93451"/>
    <w:rsid w:val="00C934A6"/>
    <w:rsid w:val="00C93EF2"/>
    <w:rsid w:val="00C93F21"/>
    <w:rsid w:val="00C94122"/>
    <w:rsid w:val="00C9438A"/>
    <w:rsid w:val="00C9476D"/>
    <w:rsid w:val="00C95195"/>
    <w:rsid w:val="00C95384"/>
    <w:rsid w:val="00C954E1"/>
    <w:rsid w:val="00C95F17"/>
    <w:rsid w:val="00C95F43"/>
    <w:rsid w:val="00C9639E"/>
    <w:rsid w:val="00C963BF"/>
    <w:rsid w:val="00C96A64"/>
    <w:rsid w:val="00C96C68"/>
    <w:rsid w:val="00C96EAE"/>
    <w:rsid w:val="00C97203"/>
    <w:rsid w:val="00C972D0"/>
    <w:rsid w:val="00C973D7"/>
    <w:rsid w:val="00C97467"/>
    <w:rsid w:val="00C975A2"/>
    <w:rsid w:val="00C977AC"/>
    <w:rsid w:val="00C97808"/>
    <w:rsid w:val="00C97BF0"/>
    <w:rsid w:val="00C97D55"/>
    <w:rsid w:val="00CA02A6"/>
    <w:rsid w:val="00CA1402"/>
    <w:rsid w:val="00CA1991"/>
    <w:rsid w:val="00CA1E2D"/>
    <w:rsid w:val="00CA2A3D"/>
    <w:rsid w:val="00CA313A"/>
    <w:rsid w:val="00CA3252"/>
    <w:rsid w:val="00CA3391"/>
    <w:rsid w:val="00CA3396"/>
    <w:rsid w:val="00CA3AFC"/>
    <w:rsid w:val="00CA3BE0"/>
    <w:rsid w:val="00CA3C3A"/>
    <w:rsid w:val="00CA3D04"/>
    <w:rsid w:val="00CA4B0B"/>
    <w:rsid w:val="00CA4D96"/>
    <w:rsid w:val="00CA4EBF"/>
    <w:rsid w:val="00CA564A"/>
    <w:rsid w:val="00CA5A1C"/>
    <w:rsid w:val="00CA5EC8"/>
    <w:rsid w:val="00CA625F"/>
    <w:rsid w:val="00CA62EA"/>
    <w:rsid w:val="00CA641B"/>
    <w:rsid w:val="00CA7016"/>
    <w:rsid w:val="00CA73ED"/>
    <w:rsid w:val="00CA7501"/>
    <w:rsid w:val="00CA7581"/>
    <w:rsid w:val="00CA7AFB"/>
    <w:rsid w:val="00CB0087"/>
    <w:rsid w:val="00CB063B"/>
    <w:rsid w:val="00CB0917"/>
    <w:rsid w:val="00CB0DF2"/>
    <w:rsid w:val="00CB178B"/>
    <w:rsid w:val="00CB1BED"/>
    <w:rsid w:val="00CB2FCA"/>
    <w:rsid w:val="00CB3164"/>
    <w:rsid w:val="00CB3763"/>
    <w:rsid w:val="00CB4799"/>
    <w:rsid w:val="00CB48D0"/>
    <w:rsid w:val="00CB49E0"/>
    <w:rsid w:val="00CB4F82"/>
    <w:rsid w:val="00CB51F0"/>
    <w:rsid w:val="00CB56EC"/>
    <w:rsid w:val="00CB6063"/>
    <w:rsid w:val="00CB64DC"/>
    <w:rsid w:val="00CB6649"/>
    <w:rsid w:val="00CB6735"/>
    <w:rsid w:val="00CB6B59"/>
    <w:rsid w:val="00CB6E88"/>
    <w:rsid w:val="00CB6E8C"/>
    <w:rsid w:val="00CB711D"/>
    <w:rsid w:val="00CB717A"/>
    <w:rsid w:val="00CB7DD4"/>
    <w:rsid w:val="00CC0266"/>
    <w:rsid w:val="00CC0635"/>
    <w:rsid w:val="00CC0853"/>
    <w:rsid w:val="00CC0B31"/>
    <w:rsid w:val="00CC0CA0"/>
    <w:rsid w:val="00CC0D56"/>
    <w:rsid w:val="00CC13FA"/>
    <w:rsid w:val="00CC14C4"/>
    <w:rsid w:val="00CC1652"/>
    <w:rsid w:val="00CC1832"/>
    <w:rsid w:val="00CC1A8A"/>
    <w:rsid w:val="00CC1BA0"/>
    <w:rsid w:val="00CC205F"/>
    <w:rsid w:val="00CC210B"/>
    <w:rsid w:val="00CC2662"/>
    <w:rsid w:val="00CC2C41"/>
    <w:rsid w:val="00CC2EAF"/>
    <w:rsid w:val="00CC3200"/>
    <w:rsid w:val="00CC3AE1"/>
    <w:rsid w:val="00CC3CCD"/>
    <w:rsid w:val="00CC3F70"/>
    <w:rsid w:val="00CC4089"/>
    <w:rsid w:val="00CC4273"/>
    <w:rsid w:val="00CC42B9"/>
    <w:rsid w:val="00CC43EE"/>
    <w:rsid w:val="00CC4422"/>
    <w:rsid w:val="00CC482C"/>
    <w:rsid w:val="00CC4D82"/>
    <w:rsid w:val="00CC4DDB"/>
    <w:rsid w:val="00CC4DDD"/>
    <w:rsid w:val="00CC4E3F"/>
    <w:rsid w:val="00CC5055"/>
    <w:rsid w:val="00CC508A"/>
    <w:rsid w:val="00CC510F"/>
    <w:rsid w:val="00CC5326"/>
    <w:rsid w:val="00CC5B35"/>
    <w:rsid w:val="00CC5CC9"/>
    <w:rsid w:val="00CC5E2F"/>
    <w:rsid w:val="00CC6038"/>
    <w:rsid w:val="00CC619F"/>
    <w:rsid w:val="00CC636C"/>
    <w:rsid w:val="00CC67DA"/>
    <w:rsid w:val="00CC6A2C"/>
    <w:rsid w:val="00CC6A49"/>
    <w:rsid w:val="00CC6F9E"/>
    <w:rsid w:val="00CC733D"/>
    <w:rsid w:val="00CC7501"/>
    <w:rsid w:val="00CC7509"/>
    <w:rsid w:val="00CC7C16"/>
    <w:rsid w:val="00CC7CBF"/>
    <w:rsid w:val="00CC7EEC"/>
    <w:rsid w:val="00CC7F31"/>
    <w:rsid w:val="00CD033C"/>
    <w:rsid w:val="00CD07DC"/>
    <w:rsid w:val="00CD0B8B"/>
    <w:rsid w:val="00CD0FB9"/>
    <w:rsid w:val="00CD0FDB"/>
    <w:rsid w:val="00CD1169"/>
    <w:rsid w:val="00CD1485"/>
    <w:rsid w:val="00CD1DDF"/>
    <w:rsid w:val="00CD23D0"/>
    <w:rsid w:val="00CD3D9C"/>
    <w:rsid w:val="00CD4A1D"/>
    <w:rsid w:val="00CD4A48"/>
    <w:rsid w:val="00CD4F95"/>
    <w:rsid w:val="00CD5004"/>
    <w:rsid w:val="00CD5048"/>
    <w:rsid w:val="00CD5263"/>
    <w:rsid w:val="00CD52C4"/>
    <w:rsid w:val="00CD5B47"/>
    <w:rsid w:val="00CD5F2D"/>
    <w:rsid w:val="00CD66F3"/>
    <w:rsid w:val="00CD6AA6"/>
    <w:rsid w:val="00CD6E24"/>
    <w:rsid w:val="00CD706B"/>
    <w:rsid w:val="00CD7215"/>
    <w:rsid w:val="00CD750F"/>
    <w:rsid w:val="00CD776B"/>
    <w:rsid w:val="00CD7784"/>
    <w:rsid w:val="00CD780D"/>
    <w:rsid w:val="00CD78A2"/>
    <w:rsid w:val="00CD7DC5"/>
    <w:rsid w:val="00CE06D7"/>
    <w:rsid w:val="00CE0801"/>
    <w:rsid w:val="00CE0A72"/>
    <w:rsid w:val="00CE0B2C"/>
    <w:rsid w:val="00CE0CC6"/>
    <w:rsid w:val="00CE10A1"/>
    <w:rsid w:val="00CE10C5"/>
    <w:rsid w:val="00CE12BE"/>
    <w:rsid w:val="00CE1A77"/>
    <w:rsid w:val="00CE1C10"/>
    <w:rsid w:val="00CE1C72"/>
    <w:rsid w:val="00CE1D62"/>
    <w:rsid w:val="00CE1DF6"/>
    <w:rsid w:val="00CE2264"/>
    <w:rsid w:val="00CE233F"/>
    <w:rsid w:val="00CE266F"/>
    <w:rsid w:val="00CE28BA"/>
    <w:rsid w:val="00CE2EF5"/>
    <w:rsid w:val="00CE2F69"/>
    <w:rsid w:val="00CE3343"/>
    <w:rsid w:val="00CE3473"/>
    <w:rsid w:val="00CE37E0"/>
    <w:rsid w:val="00CE4205"/>
    <w:rsid w:val="00CE4462"/>
    <w:rsid w:val="00CE4C80"/>
    <w:rsid w:val="00CE4E8F"/>
    <w:rsid w:val="00CE4F63"/>
    <w:rsid w:val="00CE511D"/>
    <w:rsid w:val="00CE52C4"/>
    <w:rsid w:val="00CE6864"/>
    <w:rsid w:val="00CE6E2C"/>
    <w:rsid w:val="00CE721C"/>
    <w:rsid w:val="00CE7238"/>
    <w:rsid w:val="00CF0713"/>
    <w:rsid w:val="00CF08D3"/>
    <w:rsid w:val="00CF0912"/>
    <w:rsid w:val="00CF09EC"/>
    <w:rsid w:val="00CF11AC"/>
    <w:rsid w:val="00CF2015"/>
    <w:rsid w:val="00CF219C"/>
    <w:rsid w:val="00CF2307"/>
    <w:rsid w:val="00CF28A2"/>
    <w:rsid w:val="00CF35B3"/>
    <w:rsid w:val="00CF39BD"/>
    <w:rsid w:val="00CF3B26"/>
    <w:rsid w:val="00CF3B59"/>
    <w:rsid w:val="00CF3BE0"/>
    <w:rsid w:val="00CF44DF"/>
    <w:rsid w:val="00CF457E"/>
    <w:rsid w:val="00CF45E9"/>
    <w:rsid w:val="00CF46E1"/>
    <w:rsid w:val="00CF5355"/>
    <w:rsid w:val="00CF5446"/>
    <w:rsid w:val="00CF560E"/>
    <w:rsid w:val="00CF5F9D"/>
    <w:rsid w:val="00CF602F"/>
    <w:rsid w:val="00CF677B"/>
    <w:rsid w:val="00CF67DE"/>
    <w:rsid w:val="00CF6920"/>
    <w:rsid w:val="00CF6BFC"/>
    <w:rsid w:val="00CF7985"/>
    <w:rsid w:val="00CF7DE8"/>
    <w:rsid w:val="00CF7E64"/>
    <w:rsid w:val="00D004F6"/>
    <w:rsid w:val="00D00541"/>
    <w:rsid w:val="00D00976"/>
    <w:rsid w:val="00D00D47"/>
    <w:rsid w:val="00D00EC7"/>
    <w:rsid w:val="00D00F05"/>
    <w:rsid w:val="00D01523"/>
    <w:rsid w:val="00D01573"/>
    <w:rsid w:val="00D015D2"/>
    <w:rsid w:val="00D01D5C"/>
    <w:rsid w:val="00D01E8C"/>
    <w:rsid w:val="00D02043"/>
    <w:rsid w:val="00D02212"/>
    <w:rsid w:val="00D02A41"/>
    <w:rsid w:val="00D02A7A"/>
    <w:rsid w:val="00D02A8B"/>
    <w:rsid w:val="00D02DE0"/>
    <w:rsid w:val="00D02E20"/>
    <w:rsid w:val="00D02EF2"/>
    <w:rsid w:val="00D03347"/>
    <w:rsid w:val="00D036D8"/>
    <w:rsid w:val="00D03776"/>
    <w:rsid w:val="00D03F01"/>
    <w:rsid w:val="00D04202"/>
    <w:rsid w:val="00D04227"/>
    <w:rsid w:val="00D042FF"/>
    <w:rsid w:val="00D04382"/>
    <w:rsid w:val="00D044E2"/>
    <w:rsid w:val="00D04BCA"/>
    <w:rsid w:val="00D04E2A"/>
    <w:rsid w:val="00D04E54"/>
    <w:rsid w:val="00D052E8"/>
    <w:rsid w:val="00D054F0"/>
    <w:rsid w:val="00D0576C"/>
    <w:rsid w:val="00D05778"/>
    <w:rsid w:val="00D05A2B"/>
    <w:rsid w:val="00D05CAA"/>
    <w:rsid w:val="00D05F41"/>
    <w:rsid w:val="00D061E2"/>
    <w:rsid w:val="00D063A8"/>
    <w:rsid w:val="00D064B3"/>
    <w:rsid w:val="00D066D4"/>
    <w:rsid w:val="00D06902"/>
    <w:rsid w:val="00D06BAE"/>
    <w:rsid w:val="00D07757"/>
    <w:rsid w:val="00D077C1"/>
    <w:rsid w:val="00D07C8F"/>
    <w:rsid w:val="00D07E1D"/>
    <w:rsid w:val="00D07EE8"/>
    <w:rsid w:val="00D10020"/>
    <w:rsid w:val="00D10882"/>
    <w:rsid w:val="00D10AFC"/>
    <w:rsid w:val="00D10BEE"/>
    <w:rsid w:val="00D10F5C"/>
    <w:rsid w:val="00D111FC"/>
    <w:rsid w:val="00D11344"/>
    <w:rsid w:val="00D119CA"/>
    <w:rsid w:val="00D121BB"/>
    <w:rsid w:val="00D12287"/>
    <w:rsid w:val="00D12697"/>
    <w:rsid w:val="00D128B5"/>
    <w:rsid w:val="00D12B2C"/>
    <w:rsid w:val="00D131E8"/>
    <w:rsid w:val="00D13892"/>
    <w:rsid w:val="00D14028"/>
    <w:rsid w:val="00D147EE"/>
    <w:rsid w:val="00D14AC0"/>
    <w:rsid w:val="00D14B4C"/>
    <w:rsid w:val="00D14C3E"/>
    <w:rsid w:val="00D14E83"/>
    <w:rsid w:val="00D150D3"/>
    <w:rsid w:val="00D153BC"/>
    <w:rsid w:val="00D15413"/>
    <w:rsid w:val="00D156B5"/>
    <w:rsid w:val="00D157C0"/>
    <w:rsid w:val="00D1591E"/>
    <w:rsid w:val="00D15965"/>
    <w:rsid w:val="00D15C3E"/>
    <w:rsid w:val="00D1657D"/>
    <w:rsid w:val="00D16600"/>
    <w:rsid w:val="00D16ADF"/>
    <w:rsid w:val="00D17361"/>
    <w:rsid w:val="00D17772"/>
    <w:rsid w:val="00D1777A"/>
    <w:rsid w:val="00D17911"/>
    <w:rsid w:val="00D20098"/>
    <w:rsid w:val="00D202D9"/>
    <w:rsid w:val="00D204B8"/>
    <w:rsid w:val="00D208ED"/>
    <w:rsid w:val="00D20B4B"/>
    <w:rsid w:val="00D20B88"/>
    <w:rsid w:val="00D20C4A"/>
    <w:rsid w:val="00D20F2F"/>
    <w:rsid w:val="00D212CB"/>
    <w:rsid w:val="00D21A43"/>
    <w:rsid w:val="00D223BE"/>
    <w:rsid w:val="00D228BC"/>
    <w:rsid w:val="00D22BE8"/>
    <w:rsid w:val="00D22EAE"/>
    <w:rsid w:val="00D230BE"/>
    <w:rsid w:val="00D2334B"/>
    <w:rsid w:val="00D23C7F"/>
    <w:rsid w:val="00D2461B"/>
    <w:rsid w:val="00D24F8F"/>
    <w:rsid w:val="00D2528B"/>
    <w:rsid w:val="00D25574"/>
    <w:rsid w:val="00D2592E"/>
    <w:rsid w:val="00D25B6E"/>
    <w:rsid w:val="00D26141"/>
    <w:rsid w:val="00D262BC"/>
    <w:rsid w:val="00D26670"/>
    <w:rsid w:val="00D26814"/>
    <w:rsid w:val="00D26CAE"/>
    <w:rsid w:val="00D270E1"/>
    <w:rsid w:val="00D2789E"/>
    <w:rsid w:val="00D27ECB"/>
    <w:rsid w:val="00D3027B"/>
    <w:rsid w:val="00D3030A"/>
    <w:rsid w:val="00D303BD"/>
    <w:rsid w:val="00D3062A"/>
    <w:rsid w:val="00D30687"/>
    <w:rsid w:val="00D306AF"/>
    <w:rsid w:val="00D30958"/>
    <w:rsid w:val="00D312AB"/>
    <w:rsid w:val="00D31517"/>
    <w:rsid w:val="00D327D7"/>
    <w:rsid w:val="00D3331A"/>
    <w:rsid w:val="00D33955"/>
    <w:rsid w:val="00D33D78"/>
    <w:rsid w:val="00D342FA"/>
    <w:rsid w:val="00D3461D"/>
    <w:rsid w:val="00D34D05"/>
    <w:rsid w:val="00D34E91"/>
    <w:rsid w:val="00D34F74"/>
    <w:rsid w:val="00D3550D"/>
    <w:rsid w:val="00D35624"/>
    <w:rsid w:val="00D3566B"/>
    <w:rsid w:val="00D35879"/>
    <w:rsid w:val="00D35AB1"/>
    <w:rsid w:val="00D35B7C"/>
    <w:rsid w:val="00D35D8B"/>
    <w:rsid w:val="00D35F00"/>
    <w:rsid w:val="00D36275"/>
    <w:rsid w:val="00D36482"/>
    <w:rsid w:val="00D364E8"/>
    <w:rsid w:val="00D36602"/>
    <w:rsid w:val="00D36697"/>
    <w:rsid w:val="00D3697F"/>
    <w:rsid w:val="00D36E34"/>
    <w:rsid w:val="00D3712D"/>
    <w:rsid w:val="00D37243"/>
    <w:rsid w:val="00D377B1"/>
    <w:rsid w:val="00D37BC0"/>
    <w:rsid w:val="00D37C34"/>
    <w:rsid w:val="00D37D1E"/>
    <w:rsid w:val="00D37D2F"/>
    <w:rsid w:val="00D37E66"/>
    <w:rsid w:val="00D4024E"/>
    <w:rsid w:val="00D4085D"/>
    <w:rsid w:val="00D40D05"/>
    <w:rsid w:val="00D415A3"/>
    <w:rsid w:val="00D41972"/>
    <w:rsid w:val="00D41BD9"/>
    <w:rsid w:val="00D42512"/>
    <w:rsid w:val="00D427A3"/>
    <w:rsid w:val="00D42873"/>
    <w:rsid w:val="00D42B22"/>
    <w:rsid w:val="00D42BFA"/>
    <w:rsid w:val="00D42C6A"/>
    <w:rsid w:val="00D42DA9"/>
    <w:rsid w:val="00D43975"/>
    <w:rsid w:val="00D43A38"/>
    <w:rsid w:val="00D43D8D"/>
    <w:rsid w:val="00D43E07"/>
    <w:rsid w:val="00D44218"/>
    <w:rsid w:val="00D443AC"/>
    <w:rsid w:val="00D4442D"/>
    <w:rsid w:val="00D449DA"/>
    <w:rsid w:val="00D44A55"/>
    <w:rsid w:val="00D44F53"/>
    <w:rsid w:val="00D4512C"/>
    <w:rsid w:val="00D45712"/>
    <w:rsid w:val="00D45BD1"/>
    <w:rsid w:val="00D45FEC"/>
    <w:rsid w:val="00D46176"/>
    <w:rsid w:val="00D462C4"/>
    <w:rsid w:val="00D465FF"/>
    <w:rsid w:val="00D46716"/>
    <w:rsid w:val="00D468A5"/>
    <w:rsid w:val="00D469CE"/>
    <w:rsid w:val="00D469E6"/>
    <w:rsid w:val="00D46CA1"/>
    <w:rsid w:val="00D474B6"/>
    <w:rsid w:val="00D4786F"/>
    <w:rsid w:val="00D479D4"/>
    <w:rsid w:val="00D47E0D"/>
    <w:rsid w:val="00D509B8"/>
    <w:rsid w:val="00D50F17"/>
    <w:rsid w:val="00D51428"/>
    <w:rsid w:val="00D5150A"/>
    <w:rsid w:val="00D5156E"/>
    <w:rsid w:val="00D51B98"/>
    <w:rsid w:val="00D51D34"/>
    <w:rsid w:val="00D51D73"/>
    <w:rsid w:val="00D51FE5"/>
    <w:rsid w:val="00D520D6"/>
    <w:rsid w:val="00D521A0"/>
    <w:rsid w:val="00D522FB"/>
    <w:rsid w:val="00D523EF"/>
    <w:rsid w:val="00D52A35"/>
    <w:rsid w:val="00D52DBA"/>
    <w:rsid w:val="00D53447"/>
    <w:rsid w:val="00D535BA"/>
    <w:rsid w:val="00D53779"/>
    <w:rsid w:val="00D53B7F"/>
    <w:rsid w:val="00D54569"/>
    <w:rsid w:val="00D54686"/>
    <w:rsid w:val="00D548E8"/>
    <w:rsid w:val="00D54938"/>
    <w:rsid w:val="00D54F37"/>
    <w:rsid w:val="00D55317"/>
    <w:rsid w:val="00D55B7A"/>
    <w:rsid w:val="00D55DD7"/>
    <w:rsid w:val="00D560D1"/>
    <w:rsid w:val="00D563C5"/>
    <w:rsid w:val="00D565EB"/>
    <w:rsid w:val="00D567BC"/>
    <w:rsid w:val="00D567DC"/>
    <w:rsid w:val="00D56AB2"/>
    <w:rsid w:val="00D56B7A"/>
    <w:rsid w:val="00D5738F"/>
    <w:rsid w:val="00D5769C"/>
    <w:rsid w:val="00D60515"/>
    <w:rsid w:val="00D6057B"/>
    <w:rsid w:val="00D605B1"/>
    <w:rsid w:val="00D60893"/>
    <w:rsid w:val="00D608C0"/>
    <w:rsid w:val="00D60EA0"/>
    <w:rsid w:val="00D6162E"/>
    <w:rsid w:val="00D618B8"/>
    <w:rsid w:val="00D625CC"/>
    <w:rsid w:val="00D62919"/>
    <w:rsid w:val="00D62CA2"/>
    <w:rsid w:val="00D62F54"/>
    <w:rsid w:val="00D62F8D"/>
    <w:rsid w:val="00D6306E"/>
    <w:rsid w:val="00D632CA"/>
    <w:rsid w:val="00D637AE"/>
    <w:rsid w:val="00D6385F"/>
    <w:rsid w:val="00D6395C"/>
    <w:rsid w:val="00D64537"/>
    <w:rsid w:val="00D64CA2"/>
    <w:rsid w:val="00D64D59"/>
    <w:rsid w:val="00D6521A"/>
    <w:rsid w:val="00D65316"/>
    <w:rsid w:val="00D6582D"/>
    <w:rsid w:val="00D65903"/>
    <w:rsid w:val="00D6606A"/>
    <w:rsid w:val="00D66388"/>
    <w:rsid w:val="00D663AE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10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36D"/>
    <w:rsid w:val="00D724C4"/>
    <w:rsid w:val="00D72AEC"/>
    <w:rsid w:val="00D72DCB"/>
    <w:rsid w:val="00D72E61"/>
    <w:rsid w:val="00D72EDA"/>
    <w:rsid w:val="00D72EDE"/>
    <w:rsid w:val="00D734AA"/>
    <w:rsid w:val="00D7379C"/>
    <w:rsid w:val="00D73808"/>
    <w:rsid w:val="00D73E76"/>
    <w:rsid w:val="00D73F86"/>
    <w:rsid w:val="00D73F88"/>
    <w:rsid w:val="00D74780"/>
    <w:rsid w:val="00D7502A"/>
    <w:rsid w:val="00D750B1"/>
    <w:rsid w:val="00D752B0"/>
    <w:rsid w:val="00D7563D"/>
    <w:rsid w:val="00D75959"/>
    <w:rsid w:val="00D75A74"/>
    <w:rsid w:val="00D75AB0"/>
    <w:rsid w:val="00D75B7A"/>
    <w:rsid w:val="00D76662"/>
    <w:rsid w:val="00D7669C"/>
    <w:rsid w:val="00D769A1"/>
    <w:rsid w:val="00D76B95"/>
    <w:rsid w:val="00D76BC5"/>
    <w:rsid w:val="00D76C50"/>
    <w:rsid w:val="00D777FA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4ED"/>
    <w:rsid w:val="00D80DAB"/>
    <w:rsid w:val="00D81D21"/>
    <w:rsid w:val="00D81F38"/>
    <w:rsid w:val="00D82136"/>
    <w:rsid w:val="00D821C6"/>
    <w:rsid w:val="00D82468"/>
    <w:rsid w:val="00D82C25"/>
    <w:rsid w:val="00D82C28"/>
    <w:rsid w:val="00D82EEE"/>
    <w:rsid w:val="00D83582"/>
    <w:rsid w:val="00D83B46"/>
    <w:rsid w:val="00D8405D"/>
    <w:rsid w:val="00D840A6"/>
    <w:rsid w:val="00D84258"/>
    <w:rsid w:val="00D8442A"/>
    <w:rsid w:val="00D845FE"/>
    <w:rsid w:val="00D84611"/>
    <w:rsid w:val="00D84CA1"/>
    <w:rsid w:val="00D85030"/>
    <w:rsid w:val="00D85230"/>
    <w:rsid w:val="00D85CB8"/>
    <w:rsid w:val="00D85EA7"/>
    <w:rsid w:val="00D861CA"/>
    <w:rsid w:val="00D8653B"/>
    <w:rsid w:val="00D86A99"/>
    <w:rsid w:val="00D86B26"/>
    <w:rsid w:val="00D86B91"/>
    <w:rsid w:val="00D8731D"/>
    <w:rsid w:val="00D8768F"/>
    <w:rsid w:val="00D8790F"/>
    <w:rsid w:val="00D87DBA"/>
    <w:rsid w:val="00D87EBE"/>
    <w:rsid w:val="00D90203"/>
    <w:rsid w:val="00D903FA"/>
    <w:rsid w:val="00D9061E"/>
    <w:rsid w:val="00D90987"/>
    <w:rsid w:val="00D90B29"/>
    <w:rsid w:val="00D90BAE"/>
    <w:rsid w:val="00D91039"/>
    <w:rsid w:val="00D911D7"/>
    <w:rsid w:val="00D9144E"/>
    <w:rsid w:val="00D915AA"/>
    <w:rsid w:val="00D915FD"/>
    <w:rsid w:val="00D91608"/>
    <w:rsid w:val="00D9195A"/>
    <w:rsid w:val="00D92720"/>
    <w:rsid w:val="00D92845"/>
    <w:rsid w:val="00D92B24"/>
    <w:rsid w:val="00D92D38"/>
    <w:rsid w:val="00D92E80"/>
    <w:rsid w:val="00D92F56"/>
    <w:rsid w:val="00D9303D"/>
    <w:rsid w:val="00D93144"/>
    <w:rsid w:val="00D93247"/>
    <w:rsid w:val="00D9372F"/>
    <w:rsid w:val="00D93B73"/>
    <w:rsid w:val="00D94696"/>
    <w:rsid w:val="00D946B4"/>
    <w:rsid w:val="00D94BA3"/>
    <w:rsid w:val="00D95009"/>
    <w:rsid w:val="00D9502F"/>
    <w:rsid w:val="00D95387"/>
    <w:rsid w:val="00D95721"/>
    <w:rsid w:val="00D9582C"/>
    <w:rsid w:val="00D958DC"/>
    <w:rsid w:val="00D95ACE"/>
    <w:rsid w:val="00D95D0D"/>
    <w:rsid w:val="00D95E7F"/>
    <w:rsid w:val="00D961A6"/>
    <w:rsid w:val="00D9627D"/>
    <w:rsid w:val="00D96492"/>
    <w:rsid w:val="00D96AA5"/>
    <w:rsid w:val="00D96E1B"/>
    <w:rsid w:val="00D9726F"/>
    <w:rsid w:val="00D973B9"/>
    <w:rsid w:val="00D97503"/>
    <w:rsid w:val="00D97D77"/>
    <w:rsid w:val="00D97E9B"/>
    <w:rsid w:val="00D97EF8"/>
    <w:rsid w:val="00DA0A6F"/>
    <w:rsid w:val="00DA1532"/>
    <w:rsid w:val="00DA19C7"/>
    <w:rsid w:val="00DA1F9C"/>
    <w:rsid w:val="00DA20D3"/>
    <w:rsid w:val="00DA213A"/>
    <w:rsid w:val="00DA2E86"/>
    <w:rsid w:val="00DA30C1"/>
    <w:rsid w:val="00DA30C9"/>
    <w:rsid w:val="00DA32B3"/>
    <w:rsid w:val="00DA3472"/>
    <w:rsid w:val="00DA372D"/>
    <w:rsid w:val="00DA3760"/>
    <w:rsid w:val="00DA3A6F"/>
    <w:rsid w:val="00DA3A8F"/>
    <w:rsid w:val="00DA3DC6"/>
    <w:rsid w:val="00DA4117"/>
    <w:rsid w:val="00DA44C6"/>
    <w:rsid w:val="00DA4530"/>
    <w:rsid w:val="00DA45ED"/>
    <w:rsid w:val="00DA4BA7"/>
    <w:rsid w:val="00DA520B"/>
    <w:rsid w:val="00DA602E"/>
    <w:rsid w:val="00DA60DA"/>
    <w:rsid w:val="00DA61A5"/>
    <w:rsid w:val="00DA625E"/>
    <w:rsid w:val="00DA6523"/>
    <w:rsid w:val="00DA6FB8"/>
    <w:rsid w:val="00DA7473"/>
    <w:rsid w:val="00DA780C"/>
    <w:rsid w:val="00DA786F"/>
    <w:rsid w:val="00DA78B5"/>
    <w:rsid w:val="00DA7A7A"/>
    <w:rsid w:val="00DA7CD3"/>
    <w:rsid w:val="00DA7E20"/>
    <w:rsid w:val="00DB085C"/>
    <w:rsid w:val="00DB094D"/>
    <w:rsid w:val="00DB0D12"/>
    <w:rsid w:val="00DB105A"/>
    <w:rsid w:val="00DB15EE"/>
    <w:rsid w:val="00DB16AC"/>
    <w:rsid w:val="00DB1825"/>
    <w:rsid w:val="00DB1BD6"/>
    <w:rsid w:val="00DB1BEB"/>
    <w:rsid w:val="00DB1FF9"/>
    <w:rsid w:val="00DB2550"/>
    <w:rsid w:val="00DB29FA"/>
    <w:rsid w:val="00DB2DFC"/>
    <w:rsid w:val="00DB2E0E"/>
    <w:rsid w:val="00DB3050"/>
    <w:rsid w:val="00DB32CA"/>
    <w:rsid w:val="00DB3BE9"/>
    <w:rsid w:val="00DB401E"/>
    <w:rsid w:val="00DB442C"/>
    <w:rsid w:val="00DB455B"/>
    <w:rsid w:val="00DB4921"/>
    <w:rsid w:val="00DB4966"/>
    <w:rsid w:val="00DB4A03"/>
    <w:rsid w:val="00DB4B54"/>
    <w:rsid w:val="00DB5688"/>
    <w:rsid w:val="00DB57AB"/>
    <w:rsid w:val="00DB5A84"/>
    <w:rsid w:val="00DB5C0B"/>
    <w:rsid w:val="00DB5C44"/>
    <w:rsid w:val="00DB5EE6"/>
    <w:rsid w:val="00DB5EEB"/>
    <w:rsid w:val="00DB5FB3"/>
    <w:rsid w:val="00DB6119"/>
    <w:rsid w:val="00DB6631"/>
    <w:rsid w:val="00DB764C"/>
    <w:rsid w:val="00DB7948"/>
    <w:rsid w:val="00DB7E44"/>
    <w:rsid w:val="00DC01E6"/>
    <w:rsid w:val="00DC02FF"/>
    <w:rsid w:val="00DC04DA"/>
    <w:rsid w:val="00DC09E2"/>
    <w:rsid w:val="00DC0EC0"/>
    <w:rsid w:val="00DC1019"/>
    <w:rsid w:val="00DC1105"/>
    <w:rsid w:val="00DC12C1"/>
    <w:rsid w:val="00DC145F"/>
    <w:rsid w:val="00DC1990"/>
    <w:rsid w:val="00DC1D0A"/>
    <w:rsid w:val="00DC1E4B"/>
    <w:rsid w:val="00DC2055"/>
    <w:rsid w:val="00DC21F1"/>
    <w:rsid w:val="00DC25C2"/>
    <w:rsid w:val="00DC29DC"/>
    <w:rsid w:val="00DC34C5"/>
    <w:rsid w:val="00DC35DB"/>
    <w:rsid w:val="00DC3A50"/>
    <w:rsid w:val="00DC408F"/>
    <w:rsid w:val="00DC43EE"/>
    <w:rsid w:val="00DC4521"/>
    <w:rsid w:val="00DC47DE"/>
    <w:rsid w:val="00DC4B7B"/>
    <w:rsid w:val="00DC4C83"/>
    <w:rsid w:val="00DC4FFA"/>
    <w:rsid w:val="00DC578E"/>
    <w:rsid w:val="00DC5864"/>
    <w:rsid w:val="00DC5C98"/>
    <w:rsid w:val="00DC5D5E"/>
    <w:rsid w:val="00DC5ED6"/>
    <w:rsid w:val="00DC6A0E"/>
    <w:rsid w:val="00DC6A29"/>
    <w:rsid w:val="00DC6AD4"/>
    <w:rsid w:val="00DC73B8"/>
    <w:rsid w:val="00DC7F2D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66"/>
    <w:rsid w:val="00DD3605"/>
    <w:rsid w:val="00DD376C"/>
    <w:rsid w:val="00DD3B11"/>
    <w:rsid w:val="00DD3F1C"/>
    <w:rsid w:val="00DD3FF2"/>
    <w:rsid w:val="00DD41E7"/>
    <w:rsid w:val="00DD45D6"/>
    <w:rsid w:val="00DD4988"/>
    <w:rsid w:val="00DD530A"/>
    <w:rsid w:val="00DD5758"/>
    <w:rsid w:val="00DD6253"/>
    <w:rsid w:val="00DD629F"/>
    <w:rsid w:val="00DD6509"/>
    <w:rsid w:val="00DD69D3"/>
    <w:rsid w:val="00DD6B13"/>
    <w:rsid w:val="00DD6B9A"/>
    <w:rsid w:val="00DD6BD0"/>
    <w:rsid w:val="00DD6C6B"/>
    <w:rsid w:val="00DD79F1"/>
    <w:rsid w:val="00DD7AAF"/>
    <w:rsid w:val="00DD7AB9"/>
    <w:rsid w:val="00DD7DE7"/>
    <w:rsid w:val="00DD7E7B"/>
    <w:rsid w:val="00DE0098"/>
    <w:rsid w:val="00DE0348"/>
    <w:rsid w:val="00DE0798"/>
    <w:rsid w:val="00DE089E"/>
    <w:rsid w:val="00DE08A7"/>
    <w:rsid w:val="00DE13B6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2DB"/>
    <w:rsid w:val="00DE3506"/>
    <w:rsid w:val="00DE37C7"/>
    <w:rsid w:val="00DE3EEA"/>
    <w:rsid w:val="00DE3F3E"/>
    <w:rsid w:val="00DE48A2"/>
    <w:rsid w:val="00DE4C7B"/>
    <w:rsid w:val="00DE4FE6"/>
    <w:rsid w:val="00DE529E"/>
    <w:rsid w:val="00DE5428"/>
    <w:rsid w:val="00DE5E85"/>
    <w:rsid w:val="00DE65F9"/>
    <w:rsid w:val="00DE6820"/>
    <w:rsid w:val="00DE6B7C"/>
    <w:rsid w:val="00DE6B8F"/>
    <w:rsid w:val="00DE6E01"/>
    <w:rsid w:val="00DE74A6"/>
    <w:rsid w:val="00DE7824"/>
    <w:rsid w:val="00DF0057"/>
    <w:rsid w:val="00DF0407"/>
    <w:rsid w:val="00DF146E"/>
    <w:rsid w:val="00DF1556"/>
    <w:rsid w:val="00DF1F7B"/>
    <w:rsid w:val="00DF26C8"/>
    <w:rsid w:val="00DF2853"/>
    <w:rsid w:val="00DF2BEE"/>
    <w:rsid w:val="00DF2C41"/>
    <w:rsid w:val="00DF2CA4"/>
    <w:rsid w:val="00DF3F64"/>
    <w:rsid w:val="00DF5401"/>
    <w:rsid w:val="00DF55EA"/>
    <w:rsid w:val="00DF5705"/>
    <w:rsid w:val="00DF581B"/>
    <w:rsid w:val="00DF5B30"/>
    <w:rsid w:val="00DF6AF8"/>
    <w:rsid w:val="00DF6E8D"/>
    <w:rsid w:val="00DF73AF"/>
    <w:rsid w:val="00DF7511"/>
    <w:rsid w:val="00DF7712"/>
    <w:rsid w:val="00DF7806"/>
    <w:rsid w:val="00DF7C00"/>
    <w:rsid w:val="00DF7F1A"/>
    <w:rsid w:val="00E00119"/>
    <w:rsid w:val="00E002BB"/>
    <w:rsid w:val="00E00411"/>
    <w:rsid w:val="00E00501"/>
    <w:rsid w:val="00E0059F"/>
    <w:rsid w:val="00E00800"/>
    <w:rsid w:val="00E00989"/>
    <w:rsid w:val="00E00E41"/>
    <w:rsid w:val="00E016C9"/>
    <w:rsid w:val="00E01889"/>
    <w:rsid w:val="00E01B2B"/>
    <w:rsid w:val="00E01BF4"/>
    <w:rsid w:val="00E01C11"/>
    <w:rsid w:val="00E01DA1"/>
    <w:rsid w:val="00E01EA8"/>
    <w:rsid w:val="00E021AA"/>
    <w:rsid w:val="00E0247A"/>
    <w:rsid w:val="00E02B72"/>
    <w:rsid w:val="00E02C6B"/>
    <w:rsid w:val="00E02F0B"/>
    <w:rsid w:val="00E0304C"/>
    <w:rsid w:val="00E0349A"/>
    <w:rsid w:val="00E03748"/>
    <w:rsid w:val="00E0383F"/>
    <w:rsid w:val="00E03874"/>
    <w:rsid w:val="00E03C50"/>
    <w:rsid w:val="00E03F5C"/>
    <w:rsid w:val="00E0410E"/>
    <w:rsid w:val="00E0462C"/>
    <w:rsid w:val="00E0470A"/>
    <w:rsid w:val="00E04BCD"/>
    <w:rsid w:val="00E04CA7"/>
    <w:rsid w:val="00E055F0"/>
    <w:rsid w:val="00E05623"/>
    <w:rsid w:val="00E056E0"/>
    <w:rsid w:val="00E0572D"/>
    <w:rsid w:val="00E057A7"/>
    <w:rsid w:val="00E05A51"/>
    <w:rsid w:val="00E05DFE"/>
    <w:rsid w:val="00E05E6F"/>
    <w:rsid w:val="00E06178"/>
    <w:rsid w:val="00E06304"/>
    <w:rsid w:val="00E06469"/>
    <w:rsid w:val="00E06554"/>
    <w:rsid w:val="00E0683B"/>
    <w:rsid w:val="00E06A09"/>
    <w:rsid w:val="00E06B02"/>
    <w:rsid w:val="00E06E4C"/>
    <w:rsid w:val="00E06FF8"/>
    <w:rsid w:val="00E101A6"/>
    <w:rsid w:val="00E10B31"/>
    <w:rsid w:val="00E10F28"/>
    <w:rsid w:val="00E110FF"/>
    <w:rsid w:val="00E1114F"/>
    <w:rsid w:val="00E117EA"/>
    <w:rsid w:val="00E11873"/>
    <w:rsid w:val="00E11BD3"/>
    <w:rsid w:val="00E12362"/>
    <w:rsid w:val="00E125EE"/>
    <w:rsid w:val="00E128D9"/>
    <w:rsid w:val="00E128DF"/>
    <w:rsid w:val="00E12BAF"/>
    <w:rsid w:val="00E12C0C"/>
    <w:rsid w:val="00E12C0D"/>
    <w:rsid w:val="00E13077"/>
    <w:rsid w:val="00E13A1D"/>
    <w:rsid w:val="00E13A8C"/>
    <w:rsid w:val="00E14083"/>
    <w:rsid w:val="00E140A1"/>
    <w:rsid w:val="00E14237"/>
    <w:rsid w:val="00E1430A"/>
    <w:rsid w:val="00E1465D"/>
    <w:rsid w:val="00E148A1"/>
    <w:rsid w:val="00E14A9C"/>
    <w:rsid w:val="00E15A72"/>
    <w:rsid w:val="00E15D6A"/>
    <w:rsid w:val="00E15D85"/>
    <w:rsid w:val="00E15DE0"/>
    <w:rsid w:val="00E15EB2"/>
    <w:rsid w:val="00E16170"/>
    <w:rsid w:val="00E16230"/>
    <w:rsid w:val="00E1642A"/>
    <w:rsid w:val="00E169A8"/>
    <w:rsid w:val="00E16B50"/>
    <w:rsid w:val="00E16DD3"/>
    <w:rsid w:val="00E16EE8"/>
    <w:rsid w:val="00E17797"/>
    <w:rsid w:val="00E179B3"/>
    <w:rsid w:val="00E17AF4"/>
    <w:rsid w:val="00E17F1B"/>
    <w:rsid w:val="00E202AD"/>
    <w:rsid w:val="00E20806"/>
    <w:rsid w:val="00E20A5A"/>
    <w:rsid w:val="00E20A8A"/>
    <w:rsid w:val="00E20CEE"/>
    <w:rsid w:val="00E20DD8"/>
    <w:rsid w:val="00E20E31"/>
    <w:rsid w:val="00E213F7"/>
    <w:rsid w:val="00E214CD"/>
    <w:rsid w:val="00E214E9"/>
    <w:rsid w:val="00E21DEC"/>
    <w:rsid w:val="00E22239"/>
    <w:rsid w:val="00E22460"/>
    <w:rsid w:val="00E226F9"/>
    <w:rsid w:val="00E22842"/>
    <w:rsid w:val="00E22C84"/>
    <w:rsid w:val="00E22F5C"/>
    <w:rsid w:val="00E23136"/>
    <w:rsid w:val="00E23807"/>
    <w:rsid w:val="00E239A2"/>
    <w:rsid w:val="00E243D8"/>
    <w:rsid w:val="00E243DE"/>
    <w:rsid w:val="00E2445A"/>
    <w:rsid w:val="00E244B5"/>
    <w:rsid w:val="00E24595"/>
    <w:rsid w:val="00E24941"/>
    <w:rsid w:val="00E249A1"/>
    <w:rsid w:val="00E249C8"/>
    <w:rsid w:val="00E24CED"/>
    <w:rsid w:val="00E25561"/>
    <w:rsid w:val="00E25C60"/>
    <w:rsid w:val="00E25ECF"/>
    <w:rsid w:val="00E25F84"/>
    <w:rsid w:val="00E26306"/>
    <w:rsid w:val="00E265AC"/>
    <w:rsid w:val="00E26628"/>
    <w:rsid w:val="00E2681B"/>
    <w:rsid w:val="00E26A83"/>
    <w:rsid w:val="00E26C08"/>
    <w:rsid w:val="00E26CA7"/>
    <w:rsid w:val="00E27034"/>
    <w:rsid w:val="00E27B28"/>
    <w:rsid w:val="00E27F13"/>
    <w:rsid w:val="00E30314"/>
    <w:rsid w:val="00E30399"/>
    <w:rsid w:val="00E30462"/>
    <w:rsid w:val="00E3083B"/>
    <w:rsid w:val="00E31481"/>
    <w:rsid w:val="00E31561"/>
    <w:rsid w:val="00E315B5"/>
    <w:rsid w:val="00E31915"/>
    <w:rsid w:val="00E31B58"/>
    <w:rsid w:val="00E31E1A"/>
    <w:rsid w:val="00E31E91"/>
    <w:rsid w:val="00E32123"/>
    <w:rsid w:val="00E327DF"/>
    <w:rsid w:val="00E32CA7"/>
    <w:rsid w:val="00E331B8"/>
    <w:rsid w:val="00E34462"/>
    <w:rsid w:val="00E34C25"/>
    <w:rsid w:val="00E353ED"/>
    <w:rsid w:val="00E3544C"/>
    <w:rsid w:val="00E3553C"/>
    <w:rsid w:val="00E357EE"/>
    <w:rsid w:val="00E35824"/>
    <w:rsid w:val="00E35F2C"/>
    <w:rsid w:val="00E3603F"/>
    <w:rsid w:val="00E3639A"/>
    <w:rsid w:val="00E36646"/>
    <w:rsid w:val="00E36698"/>
    <w:rsid w:val="00E3687B"/>
    <w:rsid w:val="00E36984"/>
    <w:rsid w:val="00E37458"/>
    <w:rsid w:val="00E37459"/>
    <w:rsid w:val="00E37948"/>
    <w:rsid w:val="00E37AB1"/>
    <w:rsid w:val="00E37F73"/>
    <w:rsid w:val="00E4024D"/>
    <w:rsid w:val="00E402D9"/>
    <w:rsid w:val="00E40784"/>
    <w:rsid w:val="00E40875"/>
    <w:rsid w:val="00E40FC6"/>
    <w:rsid w:val="00E41307"/>
    <w:rsid w:val="00E4132A"/>
    <w:rsid w:val="00E41561"/>
    <w:rsid w:val="00E42819"/>
    <w:rsid w:val="00E42D6D"/>
    <w:rsid w:val="00E42FFB"/>
    <w:rsid w:val="00E43531"/>
    <w:rsid w:val="00E43650"/>
    <w:rsid w:val="00E439C3"/>
    <w:rsid w:val="00E43C17"/>
    <w:rsid w:val="00E43C3A"/>
    <w:rsid w:val="00E43C8C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678C"/>
    <w:rsid w:val="00E46E72"/>
    <w:rsid w:val="00E473A9"/>
    <w:rsid w:val="00E4781F"/>
    <w:rsid w:val="00E4789D"/>
    <w:rsid w:val="00E5022D"/>
    <w:rsid w:val="00E508CE"/>
    <w:rsid w:val="00E50C7E"/>
    <w:rsid w:val="00E50D4B"/>
    <w:rsid w:val="00E50E78"/>
    <w:rsid w:val="00E51122"/>
    <w:rsid w:val="00E51171"/>
    <w:rsid w:val="00E5157C"/>
    <w:rsid w:val="00E5198C"/>
    <w:rsid w:val="00E51FDF"/>
    <w:rsid w:val="00E52BB1"/>
    <w:rsid w:val="00E52BFB"/>
    <w:rsid w:val="00E539EB"/>
    <w:rsid w:val="00E53B58"/>
    <w:rsid w:val="00E54550"/>
    <w:rsid w:val="00E545E6"/>
    <w:rsid w:val="00E54955"/>
    <w:rsid w:val="00E556EA"/>
    <w:rsid w:val="00E558EC"/>
    <w:rsid w:val="00E5599A"/>
    <w:rsid w:val="00E56545"/>
    <w:rsid w:val="00E56595"/>
    <w:rsid w:val="00E568BA"/>
    <w:rsid w:val="00E56C1A"/>
    <w:rsid w:val="00E574E0"/>
    <w:rsid w:val="00E5757A"/>
    <w:rsid w:val="00E577A6"/>
    <w:rsid w:val="00E577AE"/>
    <w:rsid w:val="00E57A38"/>
    <w:rsid w:val="00E57C37"/>
    <w:rsid w:val="00E57CB0"/>
    <w:rsid w:val="00E57D5D"/>
    <w:rsid w:val="00E57DE8"/>
    <w:rsid w:val="00E600D1"/>
    <w:rsid w:val="00E60165"/>
    <w:rsid w:val="00E602C6"/>
    <w:rsid w:val="00E604D6"/>
    <w:rsid w:val="00E60510"/>
    <w:rsid w:val="00E606B9"/>
    <w:rsid w:val="00E607E8"/>
    <w:rsid w:val="00E60851"/>
    <w:rsid w:val="00E60B7C"/>
    <w:rsid w:val="00E60BF0"/>
    <w:rsid w:val="00E610D5"/>
    <w:rsid w:val="00E6111D"/>
    <w:rsid w:val="00E61D38"/>
    <w:rsid w:val="00E61DD0"/>
    <w:rsid w:val="00E62145"/>
    <w:rsid w:val="00E62307"/>
    <w:rsid w:val="00E623A6"/>
    <w:rsid w:val="00E62538"/>
    <w:rsid w:val="00E625CF"/>
    <w:rsid w:val="00E625F7"/>
    <w:rsid w:val="00E6297C"/>
    <w:rsid w:val="00E62A75"/>
    <w:rsid w:val="00E63074"/>
    <w:rsid w:val="00E640BB"/>
    <w:rsid w:val="00E64188"/>
    <w:rsid w:val="00E6421E"/>
    <w:rsid w:val="00E6460C"/>
    <w:rsid w:val="00E64C65"/>
    <w:rsid w:val="00E64D9B"/>
    <w:rsid w:val="00E6547F"/>
    <w:rsid w:val="00E65C51"/>
    <w:rsid w:val="00E65CB3"/>
    <w:rsid w:val="00E66557"/>
    <w:rsid w:val="00E666E3"/>
    <w:rsid w:val="00E66897"/>
    <w:rsid w:val="00E66FBF"/>
    <w:rsid w:val="00E67060"/>
    <w:rsid w:val="00E6732D"/>
    <w:rsid w:val="00E67690"/>
    <w:rsid w:val="00E67E6A"/>
    <w:rsid w:val="00E701F9"/>
    <w:rsid w:val="00E709C5"/>
    <w:rsid w:val="00E7135F"/>
    <w:rsid w:val="00E715EF"/>
    <w:rsid w:val="00E716FE"/>
    <w:rsid w:val="00E71926"/>
    <w:rsid w:val="00E719F6"/>
    <w:rsid w:val="00E71CF1"/>
    <w:rsid w:val="00E721BC"/>
    <w:rsid w:val="00E72996"/>
    <w:rsid w:val="00E72E31"/>
    <w:rsid w:val="00E73041"/>
    <w:rsid w:val="00E7389C"/>
    <w:rsid w:val="00E73D56"/>
    <w:rsid w:val="00E73E00"/>
    <w:rsid w:val="00E74194"/>
    <w:rsid w:val="00E7420B"/>
    <w:rsid w:val="00E74266"/>
    <w:rsid w:val="00E745B2"/>
    <w:rsid w:val="00E74616"/>
    <w:rsid w:val="00E7468F"/>
    <w:rsid w:val="00E74A93"/>
    <w:rsid w:val="00E74ACF"/>
    <w:rsid w:val="00E7527A"/>
    <w:rsid w:val="00E7555D"/>
    <w:rsid w:val="00E75701"/>
    <w:rsid w:val="00E757B0"/>
    <w:rsid w:val="00E75AA1"/>
    <w:rsid w:val="00E75B18"/>
    <w:rsid w:val="00E75C27"/>
    <w:rsid w:val="00E75D4A"/>
    <w:rsid w:val="00E76697"/>
    <w:rsid w:val="00E766F3"/>
    <w:rsid w:val="00E76D53"/>
    <w:rsid w:val="00E778F1"/>
    <w:rsid w:val="00E778FA"/>
    <w:rsid w:val="00E77FE0"/>
    <w:rsid w:val="00E80006"/>
    <w:rsid w:val="00E80077"/>
    <w:rsid w:val="00E80B75"/>
    <w:rsid w:val="00E80C2C"/>
    <w:rsid w:val="00E80DB5"/>
    <w:rsid w:val="00E80EA5"/>
    <w:rsid w:val="00E80EDB"/>
    <w:rsid w:val="00E8104E"/>
    <w:rsid w:val="00E810CA"/>
    <w:rsid w:val="00E81161"/>
    <w:rsid w:val="00E813C0"/>
    <w:rsid w:val="00E8156A"/>
    <w:rsid w:val="00E81576"/>
    <w:rsid w:val="00E819FB"/>
    <w:rsid w:val="00E81F41"/>
    <w:rsid w:val="00E82592"/>
    <w:rsid w:val="00E82BDF"/>
    <w:rsid w:val="00E82F09"/>
    <w:rsid w:val="00E83F69"/>
    <w:rsid w:val="00E84059"/>
    <w:rsid w:val="00E8458C"/>
    <w:rsid w:val="00E8471A"/>
    <w:rsid w:val="00E84929"/>
    <w:rsid w:val="00E84AAF"/>
    <w:rsid w:val="00E84AC5"/>
    <w:rsid w:val="00E85093"/>
    <w:rsid w:val="00E851AC"/>
    <w:rsid w:val="00E8531F"/>
    <w:rsid w:val="00E86702"/>
    <w:rsid w:val="00E87032"/>
    <w:rsid w:val="00E87689"/>
    <w:rsid w:val="00E877DC"/>
    <w:rsid w:val="00E87917"/>
    <w:rsid w:val="00E87BFF"/>
    <w:rsid w:val="00E87EF8"/>
    <w:rsid w:val="00E90021"/>
    <w:rsid w:val="00E908E9"/>
    <w:rsid w:val="00E90E19"/>
    <w:rsid w:val="00E91025"/>
    <w:rsid w:val="00E921AD"/>
    <w:rsid w:val="00E921D9"/>
    <w:rsid w:val="00E924BC"/>
    <w:rsid w:val="00E92907"/>
    <w:rsid w:val="00E930C9"/>
    <w:rsid w:val="00E93669"/>
    <w:rsid w:val="00E93681"/>
    <w:rsid w:val="00E93BD3"/>
    <w:rsid w:val="00E93DDA"/>
    <w:rsid w:val="00E93DEA"/>
    <w:rsid w:val="00E93F86"/>
    <w:rsid w:val="00E9410E"/>
    <w:rsid w:val="00E94519"/>
    <w:rsid w:val="00E94650"/>
    <w:rsid w:val="00E9479A"/>
    <w:rsid w:val="00E948A3"/>
    <w:rsid w:val="00E94E5D"/>
    <w:rsid w:val="00E95288"/>
    <w:rsid w:val="00E95319"/>
    <w:rsid w:val="00E9577F"/>
    <w:rsid w:val="00E9595D"/>
    <w:rsid w:val="00E95AE8"/>
    <w:rsid w:val="00E95D4C"/>
    <w:rsid w:val="00E95E3F"/>
    <w:rsid w:val="00E95EEB"/>
    <w:rsid w:val="00E95FCE"/>
    <w:rsid w:val="00E96067"/>
    <w:rsid w:val="00E9606F"/>
    <w:rsid w:val="00E962B6"/>
    <w:rsid w:val="00E96580"/>
    <w:rsid w:val="00E966B9"/>
    <w:rsid w:val="00E967A4"/>
    <w:rsid w:val="00E96924"/>
    <w:rsid w:val="00E96977"/>
    <w:rsid w:val="00E96AFF"/>
    <w:rsid w:val="00E96B81"/>
    <w:rsid w:val="00E97310"/>
    <w:rsid w:val="00E97E43"/>
    <w:rsid w:val="00E97E8D"/>
    <w:rsid w:val="00E97F71"/>
    <w:rsid w:val="00EA05C2"/>
    <w:rsid w:val="00EA084C"/>
    <w:rsid w:val="00EA0B83"/>
    <w:rsid w:val="00EA0FD5"/>
    <w:rsid w:val="00EA1137"/>
    <w:rsid w:val="00EA176A"/>
    <w:rsid w:val="00EA1A86"/>
    <w:rsid w:val="00EA1B9C"/>
    <w:rsid w:val="00EA1BC8"/>
    <w:rsid w:val="00EA1D87"/>
    <w:rsid w:val="00EA1DD3"/>
    <w:rsid w:val="00EA1F8C"/>
    <w:rsid w:val="00EA2282"/>
    <w:rsid w:val="00EA24BB"/>
    <w:rsid w:val="00EA24F5"/>
    <w:rsid w:val="00EA2719"/>
    <w:rsid w:val="00EA2A83"/>
    <w:rsid w:val="00EA2AC1"/>
    <w:rsid w:val="00EA2AD9"/>
    <w:rsid w:val="00EA2CAB"/>
    <w:rsid w:val="00EA2DCE"/>
    <w:rsid w:val="00EA2EDF"/>
    <w:rsid w:val="00EA3507"/>
    <w:rsid w:val="00EA357C"/>
    <w:rsid w:val="00EA361C"/>
    <w:rsid w:val="00EA3674"/>
    <w:rsid w:val="00EA3850"/>
    <w:rsid w:val="00EA3EEB"/>
    <w:rsid w:val="00EA419E"/>
    <w:rsid w:val="00EA4993"/>
    <w:rsid w:val="00EA4A8E"/>
    <w:rsid w:val="00EA4C2D"/>
    <w:rsid w:val="00EA4DC1"/>
    <w:rsid w:val="00EA509D"/>
    <w:rsid w:val="00EA5411"/>
    <w:rsid w:val="00EA5A4A"/>
    <w:rsid w:val="00EA5AD6"/>
    <w:rsid w:val="00EA5B68"/>
    <w:rsid w:val="00EA5B99"/>
    <w:rsid w:val="00EA6035"/>
    <w:rsid w:val="00EA62BA"/>
    <w:rsid w:val="00EA6D6C"/>
    <w:rsid w:val="00EA6D76"/>
    <w:rsid w:val="00EA6DDA"/>
    <w:rsid w:val="00EA71D6"/>
    <w:rsid w:val="00EA78B0"/>
    <w:rsid w:val="00EA7C0E"/>
    <w:rsid w:val="00EB05CA"/>
    <w:rsid w:val="00EB0AA0"/>
    <w:rsid w:val="00EB0D6F"/>
    <w:rsid w:val="00EB1292"/>
    <w:rsid w:val="00EB1B4F"/>
    <w:rsid w:val="00EB1D93"/>
    <w:rsid w:val="00EB1EA5"/>
    <w:rsid w:val="00EB3546"/>
    <w:rsid w:val="00EB3AE8"/>
    <w:rsid w:val="00EB3B40"/>
    <w:rsid w:val="00EB3CB3"/>
    <w:rsid w:val="00EB47A2"/>
    <w:rsid w:val="00EB4935"/>
    <w:rsid w:val="00EB4A22"/>
    <w:rsid w:val="00EB5427"/>
    <w:rsid w:val="00EB56E8"/>
    <w:rsid w:val="00EB5818"/>
    <w:rsid w:val="00EB5C28"/>
    <w:rsid w:val="00EB629B"/>
    <w:rsid w:val="00EB62EC"/>
    <w:rsid w:val="00EB66D8"/>
    <w:rsid w:val="00EB6A1D"/>
    <w:rsid w:val="00EB6D1F"/>
    <w:rsid w:val="00EB6FA8"/>
    <w:rsid w:val="00EB76AE"/>
    <w:rsid w:val="00EC026D"/>
    <w:rsid w:val="00EC02DB"/>
    <w:rsid w:val="00EC067E"/>
    <w:rsid w:val="00EC0753"/>
    <w:rsid w:val="00EC0BBE"/>
    <w:rsid w:val="00EC1458"/>
    <w:rsid w:val="00EC1EA8"/>
    <w:rsid w:val="00EC1EC2"/>
    <w:rsid w:val="00EC2194"/>
    <w:rsid w:val="00EC291C"/>
    <w:rsid w:val="00EC2BB7"/>
    <w:rsid w:val="00EC30D9"/>
    <w:rsid w:val="00EC3393"/>
    <w:rsid w:val="00EC346E"/>
    <w:rsid w:val="00EC3777"/>
    <w:rsid w:val="00EC3890"/>
    <w:rsid w:val="00EC3C7D"/>
    <w:rsid w:val="00EC3D9C"/>
    <w:rsid w:val="00EC3E34"/>
    <w:rsid w:val="00EC4680"/>
    <w:rsid w:val="00EC4AA1"/>
    <w:rsid w:val="00EC4EE8"/>
    <w:rsid w:val="00EC535F"/>
    <w:rsid w:val="00EC5420"/>
    <w:rsid w:val="00EC5542"/>
    <w:rsid w:val="00EC5845"/>
    <w:rsid w:val="00EC59D9"/>
    <w:rsid w:val="00EC5C79"/>
    <w:rsid w:val="00EC5D4C"/>
    <w:rsid w:val="00EC63F4"/>
    <w:rsid w:val="00EC65DF"/>
    <w:rsid w:val="00EC663A"/>
    <w:rsid w:val="00EC686E"/>
    <w:rsid w:val="00EC6983"/>
    <w:rsid w:val="00EC6E13"/>
    <w:rsid w:val="00EC738B"/>
    <w:rsid w:val="00EC74A6"/>
    <w:rsid w:val="00EC7640"/>
    <w:rsid w:val="00EC7831"/>
    <w:rsid w:val="00EC7FA6"/>
    <w:rsid w:val="00ED0601"/>
    <w:rsid w:val="00ED0E3F"/>
    <w:rsid w:val="00ED0F28"/>
    <w:rsid w:val="00ED12B0"/>
    <w:rsid w:val="00ED193C"/>
    <w:rsid w:val="00ED1AB0"/>
    <w:rsid w:val="00ED22F0"/>
    <w:rsid w:val="00ED23ED"/>
    <w:rsid w:val="00ED2B2B"/>
    <w:rsid w:val="00ED2B43"/>
    <w:rsid w:val="00ED2C9C"/>
    <w:rsid w:val="00ED304C"/>
    <w:rsid w:val="00ED3434"/>
    <w:rsid w:val="00ED380E"/>
    <w:rsid w:val="00ED380F"/>
    <w:rsid w:val="00ED3AF6"/>
    <w:rsid w:val="00ED3F62"/>
    <w:rsid w:val="00ED4158"/>
    <w:rsid w:val="00ED4517"/>
    <w:rsid w:val="00ED4EB1"/>
    <w:rsid w:val="00ED5208"/>
    <w:rsid w:val="00ED524C"/>
    <w:rsid w:val="00ED5386"/>
    <w:rsid w:val="00ED5683"/>
    <w:rsid w:val="00ED56AD"/>
    <w:rsid w:val="00ED58CC"/>
    <w:rsid w:val="00ED59EC"/>
    <w:rsid w:val="00ED660D"/>
    <w:rsid w:val="00ED6B5D"/>
    <w:rsid w:val="00ED6EAE"/>
    <w:rsid w:val="00ED6ECB"/>
    <w:rsid w:val="00ED72A1"/>
    <w:rsid w:val="00ED746F"/>
    <w:rsid w:val="00ED7CED"/>
    <w:rsid w:val="00EE03D5"/>
    <w:rsid w:val="00EE03D9"/>
    <w:rsid w:val="00EE0780"/>
    <w:rsid w:val="00EE0921"/>
    <w:rsid w:val="00EE0976"/>
    <w:rsid w:val="00EE0981"/>
    <w:rsid w:val="00EE0D1E"/>
    <w:rsid w:val="00EE0D53"/>
    <w:rsid w:val="00EE0D81"/>
    <w:rsid w:val="00EE0EF0"/>
    <w:rsid w:val="00EE1397"/>
    <w:rsid w:val="00EE1A89"/>
    <w:rsid w:val="00EE1CC8"/>
    <w:rsid w:val="00EE20CE"/>
    <w:rsid w:val="00EE2154"/>
    <w:rsid w:val="00EE22DC"/>
    <w:rsid w:val="00EE240D"/>
    <w:rsid w:val="00EE28C1"/>
    <w:rsid w:val="00EE293C"/>
    <w:rsid w:val="00EE2D8A"/>
    <w:rsid w:val="00EE31F0"/>
    <w:rsid w:val="00EE3357"/>
    <w:rsid w:val="00EE3515"/>
    <w:rsid w:val="00EE36DE"/>
    <w:rsid w:val="00EE3919"/>
    <w:rsid w:val="00EE3DFA"/>
    <w:rsid w:val="00EE3ECF"/>
    <w:rsid w:val="00EE3F0C"/>
    <w:rsid w:val="00EE445A"/>
    <w:rsid w:val="00EE49AE"/>
    <w:rsid w:val="00EE4B96"/>
    <w:rsid w:val="00EE4C32"/>
    <w:rsid w:val="00EE53F7"/>
    <w:rsid w:val="00EE56D0"/>
    <w:rsid w:val="00EE59F1"/>
    <w:rsid w:val="00EE5F4A"/>
    <w:rsid w:val="00EE6368"/>
    <w:rsid w:val="00EE63B3"/>
    <w:rsid w:val="00EE67E4"/>
    <w:rsid w:val="00EE79A1"/>
    <w:rsid w:val="00EE7A34"/>
    <w:rsid w:val="00EE7AE0"/>
    <w:rsid w:val="00EF07F8"/>
    <w:rsid w:val="00EF0D94"/>
    <w:rsid w:val="00EF109E"/>
    <w:rsid w:val="00EF21CC"/>
    <w:rsid w:val="00EF24CB"/>
    <w:rsid w:val="00EF37B3"/>
    <w:rsid w:val="00EF3BF7"/>
    <w:rsid w:val="00EF3C55"/>
    <w:rsid w:val="00EF41C5"/>
    <w:rsid w:val="00EF4553"/>
    <w:rsid w:val="00EF458D"/>
    <w:rsid w:val="00EF47FC"/>
    <w:rsid w:val="00EF4BED"/>
    <w:rsid w:val="00EF4CC9"/>
    <w:rsid w:val="00EF50E9"/>
    <w:rsid w:val="00EF5836"/>
    <w:rsid w:val="00EF5BA2"/>
    <w:rsid w:val="00EF6488"/>
    <w:rsid w:val="00EF6B39"/>
    <w:rsid w:val="00EF6BA3"/>
    <w:rsid w:val="00EF764A"/>
    <w:rsid w:val="00EF7BA4"/>
    <w:rsid w:val="00EF7FC0"/>
    <w:rsid w:val="00F00508"/>
    <w:rsid w:val="00F005E3"/>
    <w:rsid w:val="00F00C71"/>
    <w:rsid w:val="00F00D07"/>
    <w:rsid w:val="00F0185F"/>
    <w:rsid w:val="00F01B3F"/>
    <w:rsid w:val="00F01CA2"/>
    <w:rsid w:val="00F01EF2"/>
    <w:rsid w:val="00F02139"/>
    <w:rsid w:val="00F021F2"/>
    <w:rsid w:val="00F02688"/>
    <w:rsid w:val="00F0284B"/>
    <w:rsid w:val="00F029ED"/>
    <w:rsid w:val="00F02A97"/>
    <w:rsid w:val="00F02D02"/>
    <w:rsid w:val="00F02D5B"/>
    <w:rsid w:val="00F0307C"/>
    <w:rsid w:val="00F03142"/>
    <w:rsid w:val="00F03176"/>
    <w:rsid w:val="00F0364A"/>
    <w:rsid w:val="00F038FF"/>
    <w:rsid w:val="00F03C19"/>
    <w:rsid w:val="00F03F01"/>
    <w:rsid w:val="00F045B4"/>
    <w:rsid w:val="00F046AD"/>
    <w:rsid w:val="00F04C98"/>
    <w:rsid w:val="00F05739"/>
    <w:rsid w:val="00F0590B"/>
    <w:rsid w:val="00F05C6A"/>
    <w:rsid w:val="00F060D3"/>
    <w:rsid w:val="00F06636"/>
    <w:rsid w:val="00F06869"/>
    <w:rsid w:val="00F06B11"/>
    <w:rsid w:val="00F06F6E"/>
    <w:rsid w:val="00F07084"/>
    <w:rsid w:val="00F071F0"/>
    <w:rsid w:val="00F0768F"/>
    <w:rsid w:val="00F07691"/>
    <w:rsid w:val="00F07A88"/>
    <w:rsid w:val="00F10080"/>
    <w:rsid w:val="00F10321"/>
    <w:rsid w:val="00F10D72"/>
    <w:rsid w:val="00F10F8C"/>
    <w:rsid w:val="00F11435"/>
    <w:rsid w:val="00F114C1"/>
    <w:rsid w:val="00F115C6"/>
    <w:rsid w:val="00F11C82"/>
    <w:rsid w:val="00F11EFE"/>
    <w:rsid w:val="00F1200B"/>
    <w:rsid w:val="00F12059"/>
    <w:rsid w:val="00F1270B"/>
    <w:rsid w:val="00F12DD8"/>
    <w:rsid w:val="00F13D13"/>
    <w:rsid w:val="00F13D25"/>
    <w:rsid w:val="00F13F47"/>
    <w:rsid w:val="00F149A8"/>
    <w:rsid w:val="00F14C86"/>
    <w:rsid w:val="00F14CAB"/>
    <w:rsid w:val="00F14D30"/>
    <w:rsid w:val="00F15673"/>
    <w:rsid w:val="00F157C4"/>
    <w:rsid w:val="00F15C38"/>
    <w:rsid w:val="00F16445"/>
    <w:rsid w:val="00F166AA"/>
    <w:rsid w:val="00F1678A"/>
    <w:rsid w:val="00F16816"/>
    <w:rsid w:val="00F1685C"/>
    <w:rsid w:val="00F16A69"/>
    <w:rsid w:val="00F17661"/>
    <w:rsid w:val="00F17AD5"/>
    <w:rsid w:val="00F17BBC"/>
    <w:rsid w:val="00F17C12"/>
    <w:rsid w:val="00F20047"/>
    <w:rsid w:val="00F202A7"/>
    <w:rsid w:val="00F2092A"/>
    <w:rsid w:val="00F20A68"/>
    <w:rsid w:val="00F20F22"/>
    <w:rsid w:val="00F210E3"/>
    <w:rsid w:val="00F21379"/>
    <w:rsid w:val="00F218C6"/>
    <w:rsid w:val="00F219A0"/>
    <w:rsid w:val="00F221AE"/>
    <w:rsid w:val="00F221E4"/>
    <w:rsid w:val="00F2250E"/>
    <w:rsid w:val="00F225F1"/>
    <w:rsid w:val="00F22899"/>
    <w:rsid w:val="00F233AA"/>
    <w:rsid w:val="00F236CF"/>
    <w:rsid w:val="00F23B56"/>
    <w:rsid w:val="00F23C9E"/>
    <w:rsid w:val="00F23F27"/>
    <w:rsid w:val="00F23F5F"/>
    <w:rsid w:val="00F24017"/>
    <w:rsid w:val="00F2454F"/>
    <w:rsid w:val="00F247B5"/>
    <w:rsid w:val="00F24C37"/>
    <w:rsid w:val="00F24C9F"/>
    <w:rsid w:val="00F24E69"/>
    <w:rsid w:val="00F25115"/>
    <w:rsid w:val="00F254E4"/>
    <w:rsid w:val="00F25566"/>
    <w:rsid w:val="00F25580"/>
    <w:rsid w:val="00F258F5"/>
    <w:rsid w:val="00F2595E"/>
    <w:rsid w:val="00F25AC2"/>
    <w:rsid w:val="00F2617C"/>
    <w:rsid w:val="00F266CF"/>
    <w:rsid w:val="00F26AA0"/>
    <w:rsid w:val="00F26B8D"/>
    <w:rsid w:val="00F26DDD"/>
    <w:rsid w:val="00F26E79"/>
    <w:rsid w:val="00F26E9C"/>
    <w:rsid w:val="00F27342"/>
    <w:rsid w:val="00F27C14"/>
    <w:rsid w:val="00F301CD"/>
    <w:rsid w:val="00F302C1"/>
    <w:rsid w:val="00F31456"/>
    <w:rsid w:val="00F315DE"/>
    <w:rsid w:val="00F31F55"/>
    <w:rsid w:val="00F33339"/>
    <w:rsid w:val="00F33397"/>
    <w:rsid w:val="00F334CF"/>
    <w:rsid w:val="00F334F5"/>
    <w:rsid w:val="00F33554"/>
    <w:rsid w:val="00F335C7"/>
    <w:rsid w:val="00F33CC1"/>
    <w:rsid w:val="00F33CCA"/>
    <w:rsid w:val="00F33D3E"/>
    <w:rsid w:val="00F34CE1"/>
    <w:rsid w:val="00F34F77"/>
    <w:rsid w:val="00F353F3"/>
    <w:rsid w:val="00F35CA2"/>
    <w:rsid w:val="00F35D10"/>
    <w:rsid w:val="00F36218"/>
    <w:rsid w:val="00F36C11"/>
    <w:rsid w:val="00F37020"/>
    <w:rsid w:val="00F37A63"/>
    <w:rsid w:val="00F4013E"/>
    <w:rsid w:val="00F402AF"/>
    <w:rsid w:val="00F40535"/>
    <w:rsid w:val="00F40651"/>
    <w:rsid w:val="00F406FE"/>
    <w:rsid w:val="00F40C86"/>
    <w:rsid w:val="00F40D9E"/>
    <w:rsid w:val="00F40E38"/>
    <w:rsid w:val="00F410A0"/>
    <w:rsid w:val="00F42700"/>
    <w:rsid w:val="00F427BE"/>
    <w:rsid w:val="00F42AE7"/>
    <w:rsid w:val="00F42E39"/>
    <w:rsid w:val="00F43456"/>
    <w:rsid w:val="00F43CDA"/>
    <w:rsid w:val="00F43FB3"/>
    <w:rsid w:val="00F4413B"/>
    <w:rsid w:val="00F44526"/>
    <w:rsid w:val="00F4474E"/>
    <w:rsid w:val="00F4487D"/>
    <w:rsid w:val="00F45180"/>
    <w:rsid w:val="00F451C2"/>
    <w:rsid w:val="00F4567E"/>
    <w:rsid w:val="00F458D3"/>
    <w:rsid w:val="00F45CF7"/>
    <w:rsid w:val="00F45DE9"/>
    <w:rsid w:val="00F46DFA"/>
    <w:rsid w:val="00F470C6"/>
    <w:rsid w:val="00F47127"/>
    <w:rsid w:val="00F47BEB"/>
    <w:rsid w:val="00F47DB0"/>
    <w:rsid w:val="00F50A1D"/>
    <w:rsid w:val="00F50B4A"/>
    <w:rsid w:val="00F50B61"/>
    <w:rsid w:val="00F50E78"/>
    <w:rsid w:val="00F50EA0"/>
    <w:rsid w:val="00F5118A"/>
    <w:rsid w:val="00F51793"/>
    <w:rsid w:val="00F51C52"/>
    <w:rsid w:val="00F51D52"/>
    <w:rsid w:val="00F51E7E"/>
    <w:rsid w:val="00F5223D"/>
    <w:rsid w:val="00F525D3"/>
    <w:rsid w:val="00F528B9"/>
    <w:rsid w:val="00F52A20"/>
    <w:rsid w:val="00F52DDE"/>
    <w:rsid w:val="00F52ECA"/>
    <w:rsid w:val="00F53474"/>
    <w:rsid w:val="00F53699"/>
    <w:rsid w:val="00F5450D"/>
    <w:rsid w:val="00F5486B"/>
    <w:rsid w:val="00F54A90"/>
    <w:rsid w:val="00F54BF3"/>
    <w:rsid w:val="00F553A5"/>
    <w:rsid w:val="00F55440"/>
    <w:rsid w:val="00F5556C"/>
    <w:rsid w:val="00F556B6"/>
    <w:rsid w:val="00F55E32"/>
    <w:rsid w:val="00F5685B"/>
    <w:rsid w:val="00F56D29"/>
    <w:rsid w:val="00F56DB1"/>
    <w:rsid w:val="00F5738B"/>
    <w:rsid w:val="00F57978"/>
    <w:rsid w:val="00F57CBC"/>
    <w:rsid w:val="00F57D16"/>
    <w:rsid w:val="00F57E41"/>
    <w:rsid w:val="00F57F3C"/>
    <w:rsid w:val="00F6038A"/>
    <w:rsid w:val="00F6041B"/>
    <w:rsid w:val="00F608E0"/>
    <w:rsid w:val="00F60AA1"/>
    <w:rsid w:val="00F60C52"/>
    <w:rsid w:val="00F6105F"/>
    <w:rsid w:val="00F6125C"/>
    <w:rsid w:val="00F613D0"/>
    <w:rsid w:val="00F61433"/>
    <w:rsid w:val="00F616CE"/>
    <w:rsid w:val="00F61705"/>
    <w:rsid w:val="00F61B2D"/>
    <w:rsid w:val="00F61E27"/>
    <w:rsid w:val="00F62013"/>
    <w:rsid w:val="00F622E2"/>
    <w:rsid w:val="00F624A3"/>
    <w:rsid w:val="00F62624"/>
    <w:rsid w:val="00F62AC6"/>
    <w:rsid w:val="00F62BC7"/>
    <w:rsid w:val="00F62C4C"/>
    <w:rsid w:val="00F62CD4"/>
    <w:rsid w:val="00F62E29"/>
    <w:rsid w:val="00F62F87"/>
    <w:rsid w:val="00F62FD3"/>
    <w:rsid w:val="00F637F1"/>
    <w:rsid w:val="00F63F1D"/>
    <w:rsid w:val="00F6434F"/>
    <w:rsid w:val="00F64512"/>
    <w:rsid w:val="00F646AC"/>
    <w:rsid w:val="00F64B97"/>
    <w:rsid w:val="00F64DA6"/>
    <w:rsid w:val="00F653CF"/>
    <w:rsid w:val="00F654EA"/>
    <w:rsid w:val="00F65993"/>
    <w:rsid w:val="00F65C23"/>
    <w:rsid w:val="00F65D0E"/>
    <w:rsid w:val="00F65D8C"/>
    <w:rsid w:val="00F65E10"/>
    <w:rsid w:val="00F66272"/>
    <w:rsid w:val="00F662D0"/>
    <w:rsid w:val="00F66436"/>
    <w:rsid w:val="00F66634"/>
    <w:rsid w:val="00F671B4"/>
    <w:rsid w:val="00F6734A"/>
    <w:rsid w:val="00F67485"/>
    <w:rsid w:val="00F67564"/>
    <w:rsid w:val="00F67BB5"/>
    <w:rsid w:val="00F67C0D"/>
    <w:rsid w:val="00F714F0"/>
    <w:rsid w:val="00F71648"/>
    <w:rsid w:val="00F7181B"/>
    <w:rsid w:val="00F71A3B"/>
    <w:rsid w:val="00F71BC3"/>
    <w:rsid w:val="00F71E02"/>
    <w:rsid w:val="00F720EA"/>
    <w:rsid w:val="00F72269"/>
    <w:rsid w:val="00F72349"/>
    <w:rsid w:val="00F7290F"/>
    <w:rsid w:val="00F73072"/>
    <w:rsid w:val="00F735B0"/>
    <w:rsid w:val="00F73D46"/>
    <w:rsid w:val="00F73D6B"/>
    <w:rsid w:val="00F74316"/>
    <w:rsid w:val="00F74A9F"/>
    <w:rsid w:val="00F750BE"/>
    <w:rsid w:val="00F754B1"/>
    <w:rsid w:val="00F75A22"/>
    <w:rsid w:val="00F75B34"/>
    <w:rsid w:val="00F767E1"/>
    <w:rsid w:val="00F76D7D"/>
    <w:rsid w:val="00F77118"/>
    <w:rsid w:val="00F7756D"/>
    <w:rsid w:val="00F7793C"/>
    <w:rsid w:val="00F7797E"/>
    <w:rsid w:val="00F7798E"/>
    <w:rsid w:val="00F77A50"/>
    <w:rsid w:val="00F80102"/>
    <w:rsid w:val="00F802AC"/>
    <w:rsid w:val="00F8073C"/>
    <w:rsid w:val="00F81680"/>
    <w:rsid w:val="00F817BC"/>
    <w:rsid w:val="00F819B8"/>
    <w:rsid w:val="00F819C6"/>
    <w:rsid w:val="00F8244C"/>
    <w:rsid w:val="00F83108"/>
    <w:rsid w:val="00F8325B"/>
    <w:rsid w:val="00F836F6"/>
    <w:rsid w:val="00F83792"/>
    <w:rsid w:val="00F8379E"/>
    <w:rsid w:val="00F83DC6"/>
    <w:rsid w:val="00F84684"/>
    <w:rsid w:val="00F84829"/>
    <w:rsid w:val="00F84A5D"/>
    <w:rsid w:val="00F84E9A"/>
    <w:rsid w:val="00F85316"/>
    <w:rsid w:val="00F854D8"/>
    <w:rsid w:val="00F858EE"/>
    <w:rsid w:val="00F85DCC"/>
    <w:rsid w:val="00F86A95"/>
    <w:rsid w:val="00F86D72"/>
    <w:rsid w:val="00F87048"/>
    <w:rsid w:val="00F876CA"/>
    <w:rsid w:val="00F87B5D"/>
    <w:rsid w:val="00F87C20"/>
    <w:rsid w:val="00F9003D"/>
    <w:rsid w:val="00F907EC"/>
    <w:rsid w:val="00F90A23"/>
    <w:rsid w:val="00F90B2E"/>
    <w:rsid w:val="00F90E04"/>
    <w:rsid w:val="00F9178D"/>
    <w:rsid w:val="00F91C43"/>
    <w:rsid w:val="00F91D4B"/>
    <w:rsid w:val="00F91E8B"/>
    <w:rsid w:val="00F9252E"/>
    <w:rsid w:val="00F92629"/>
    <w:rsid w:val="00F92718"/>
    <w:rsid w:val="00F92F13"/>
    <w:rsid w:val="00F93960"/>
    <w:rsid w:val="00F93968"/>
    <w:rsid w:val="00F95326"/>
    <w:rsid w:val="00F9539B"/>
    <w:rsid w:val="00F95D21"/>
    <w:rsid w:val="00F96185"/>
    <w:rsid w:val="00F96671"/>
    <w:rsid w:val="00F96B13"/>
    <w:rsid w:val="00F96B41"/>
    <w:rsid w:val="00F97057"/>
    <w:rsid w:val="00F970E0"/>
    <w:rsid w:val="00F976D1"/>
    <w:rsid w:val="00F977A5"/>
    <w:rsid w:val="00F97EAB"/>
    <w:rsid w:val="00F97F4F"/>
    <w:rsid w:val="00FA0277"/>
    <w:rsid w:val="00FA037E"/>
    <w:rsid w:val="00FA05CC"/>
    <w:rsid w:val="00FA0DAF"/>
    <w:rsid w:val="00FA1498"/>
    <w:rsid w:val="00FA1633"/>
    <w:rsid w:val="00FA272A"/>
    <w:rsid w:val="00FA2ABA"/>
    <w:rsid w:val="00FA30BD"/>
    <w:rsid w:val="00FA3510"/>
    <w:rsid w:val="00FA37C1"/>
    <w:rsid w:val="00FA39F4"/>
    <w:rsid w:val="00FA3C94"/>
    <w:rsid w:val="00FA41E9"/>
    <w:rsid w:val="00FA42D4"/>
    <w:rsid w:val="00FA48FD"/>
    <w:rsid w:val="00FA4BB9"/>
    <w:rsid w:val="00FA4E28"/>
    <w:rsid w:val="00FA51FB"/>
    <w:rsid w:val="00FA55E0"/>
    <w:rsid w:val="00FA57DD"/>
    <w:rsid w:val="00FA5A14"/>
    <w:rsid w:val="00FA5A8E"/>
    <w:rsid w:val="00FA5B35"/>
    <w:rsid w:val="00FA5D0F"/>
    <w:rsid w:val="00FA617B"/>
    <w:rsid w:val="00FA635A"/>
    <w:rsid w:val="00FA7187"/>
    <w:rsid w:val="00FA7541"/>
    <w:rsid w:val="00FA7AC8"/>
    <w:rsid w:val="00FA7C68"/>
    <w:rsid w:val="00FB00D1"/>
    <w:rsid w:val="00FB0161"/>
    <w:rsid w:val="00FB0828"/>
    <w:rsid w:val="00FB0F4C"/>
    <w:rsid w:val="00FB11AF"/>
    <w:rsid w:val="00FB1B5A"/>
    <w:rsid w:val="00FB2472"/>
    <w:rsid w:val="00FB258C"/>
    <w:rsid w:val="00FB2957"/>
    <w:rsid w:val="00FB2BF0"/>
    <w:rsid w:val="00FB30F5"/>
    <w:rsid w:val="00FB3127"/>
    <w:rsid w:val="00FB32E6"/>
    <w:rsid w:val="00FB3559"/>
    <w:rsid w:val="00FB36E4"/>
    <w:rsid w:val="00FB3857"/>
    <w:rsid w:val="00FB39F9"/>
    <w:rsid w:val="00FB3BBF"/>
    <w:rsid w:val="00FB44BC"/>
    <w:rsid w:val="00FB453F"/>
    <w:rsid w:val="00FB463D"/>
    <w:rsid w:val="00FB47A3"/>
    <w:rsid w:val="00FB4AED"/>
    <w:rsid w:val="00FB4B0E"/>
    <w:rsid w:val="00FB4F76"/>
    <w:rsid w:val="00FB5182"/>
    <w:rsid w:val="00FB523C"/>
    <w:rsid w:val="00FB546E"/>
    <w:rsid w:val="00FB55F8"/>
    <w:rsid w:val="00FB58D5"/>
    <w:rsid w:val="00FB594F"/>
    <w:rsid w:val="00FB5A60"/>
    <w:rsid w:val="00FB5D1B"/>
    <w:rsid w:val="00FB6173"/>
    <w:rsid w:val="00FB65AF"/>
    <w:rsid w:val="00FB6899"/>
    <w:rsid w:val="00FB7852"/>
    <w:rsid w:val="00FB7FA2"/>
    <w:rsid w:val="00FB7FDC"/>
    <w:rsid w:val="00FC009C"/>
    <w:rsid w:val="00FC00D4"/>
    <w:rsid w:val="00FC03B1"/>
    <w:rsid w:val="00FC0401"/>
    <w:rsid w:val="00FC043C"/>
    <w:rsid w:val="00FC0A3F"/>
    <w:rsid w:val="00FC0A91"/>
    <w:rsid w:val="00FC0BF3"/>
    <w:rsid w:val="00FC0BF6"/>
    <w:rsid w:val="00FC0D8F"/>
    <w:rsid w:val="00FC1138"/>
    <w:rsid w:val="00FC1424"/>
    <w:rsid w:val="00FC14F6"/>
    <w:rsid w:val="00FC18D2"/>
    <w:rsid w:val="00FC18D6"/>
    <w:rsid w:val="00FC1A8D"/>
    <w:rsid w:val="00FC1AFF"/>
    <w:rsid w:val="00FC1D78"/>
    <w:rsid w:val="00FC1E8A"/>
    <w:rsid w:val="00FC1FCA"/>
    <w:rsid w:val="00FC29A5"/>
    <w:rsid w:val="00FC2BAD"/>
    <w:rsid w:val="00FC2BC3"/>
    <w:rsid w:val="00FC2D71"/>
    <w:rsid w:val="00FC3312"/>
    <w:rsid w:val="00FC3330"/>
    <w:rsid w:val="00FC372D"/>
    <w:rsid w:val="00FC3A72"/>
    <w:rsid w:val="00FC3D64"/>
    <w:rsid w:val="00FC429A"/>
    <w:rsid w:val="00FC445B"/>
    <w:rsid w:val="00FC463B"/>
    <w:rsid w:val="00FC489A"/>
    <w:rsid w:val="00FC48DD"/>
    <w:rsid w:val="00FC4B03"/>
    <w:rsid w:val="00FC4C32"/>
    <w:rsid w:val="00FC517F"/>
    <w:rsid w:val="00FC58B3"/>
    <w:rsid w:val="00FC58CA"/>
    <w:rsid w:val="00FC673F"/>
    <w:rsid w:val="00FC674A"/>
    <w:rsid w:val="00FC6DD2"/>
    <w:rsid w:val="00FC6E2E"/>
    <w:rsid w:val="00FC6E43"/>
    <w:rsid w:val="00FC6FD5"/>
    <w:rsid w:val="00FC70BC"/>
    <w:rsid w:val="00FC744E"/>
    <w:rsid w:val="00FC74BC"/>
    <w:rsid w:val="00FC7679"/>
    <w:rsid w:val="00FC781C"/>
    <w:rsid w:val="00FC79F1"/>
    <w:rsid w:val="00FC7ADD"/>
    <w:rsid w:val="00FC7EA9"/>
    <w:rsid w:val="00FD0169"/>
    <w:rsid w:val="00FD0414"/>
    <w:rsid w:val="00FD06EF"/>
    <w:rsid w:val="00FD0714"/>
    <w:rsid w:val="00FD088F"/>
    <w:rsid w:val="00FD0E9B"/>
    <w:rsid w:val="00FD0EBB"/>
    <w:rsid w:val="00FD1FF4"/>
    <w:rsid w:val="00FD21A8"/>
    <w:rsid w:val="00FD24EF"/>
    <w:rsid w:val="00FD27B2"/>
    <w:rsid w:val="00FD2960"/>
    <w:rsid w:val="00FD2A5E"/>
    <w:rsid w:val="00FD30BD"/>
    <w:rsid w:val="00FD3294"/>
    <w:rsid w:val="00FD35B4"/>
    <w:rsid w:val="00FD37E5"/>
    <w:rsid w:val="00FD3BB4"/>
    <w:rsid w:val="00FD3BC6"/>
    <w:rsid w:val="00FD3F07"/>
    <w:rsid w:val="00FD4298"/>
    <w:rsid w:val="00FD42A2"/>
    <w:rsid w:val="00FD442C"/>
    <w:rsid w:val="00FD4A8D"/>
    <w:rsid w:val="00FD5035"/>
    <w:rsid w:val="00FD51AA"/>
    <w:rsid w:val="00FD539C"/>
    <w:rsid w:val="00FD53F1"/>
    <w:rsid w:val="00FD5DB4"/>
    <w:rsid w:val="00FD6913"/>
    <w:rsid w:val="00FD776C"/>
    <w:rsid w:val="00FD796B"/>
    <w:rsid w:val="00FD7BAA"/>
    <w:rsid w:val="00FD7C2B"/>
    <w:rsid w:val="00FD7ED7"/>
    <w:rsid w:val="00FD7F6F"/>
    <w:rsid w:val="00FE02C0"/>
    <w:rsid w:val="00FE05B3"/>
    <w:rsid w:val="00FE0BC6"/>
    <w:rsid w:val="00FE1A30"/>
    <w:rsid w:val="00FE1BFD"/>
    <w:rsid w:val="00FE2323"/>
    <w:rsid w:val="00FE27DB"/>
    <w:rsid w:val="00FE31DA"/>
    <w:rsid w:val="00FE3523"/>
    <w:rsid w:val="00FE35CE"/>
    <w:rsid w:val="00FE38E7"/>
    <w:rsid w:val="00FE3971"/>
    <w:rsid w:val="00FE3B1F"/>
    <w:rsid w:val="00FE4224"/>
    <w:rsid w:val="00FE427B"/>
    <w:rsid w:val="00FE4968"/>
    <w:rsid w:val="00FE5237"/>
    <w:rsid w:val="00FE5328"/>
    <w:rsid w:val="00FE5BA6"/>
    <w:rsid w:val="00FE68C0"/>
    <w:rsid w:val="00FE6DAC"/>
    <w:rsid w:val="00FE72B2"/>
    <w:rsid w:val="00FE74C8"/>
    <w:rsid w:val="00FE7761"/>
    <w:rsid w:val="00FE78DD"/>
    <w:rsid w:val="00FE7967"/>
    <w:rsid w:val="00FE7BB3"/>
    <w:rsid w:val="00FE7D78"/>
    <w:rsid w:val="00FF0277"/>
    <w:rsid w:val="00FF02BA"/>
    <w:rsid w:val="00FF04D4"/>
    <w:rsid w:val="00FF0E5E"/>
    <w:rsid w:val="00FF0E7F"/>
    <w:rsid w:val="00FF0F79"/>
    <w:rsid w:val="00FF19EF"/>
    <w:rsid w:val="00FF1A78"/>
    <w:rsid w:val="00FF1E0D"/>
    <w:rsid w:val="00FF21A3"/>
    <w:rsid w:val="00FF21B2"/>
    <w:rsid w:val="00FF22A1"/>
    <w:rsid w:val="00FF22AA"/>
    <w:rsid w:val="00FF2395"/>
    <w:rsid w:val="00FF241A"/>
    <w:rsid w:val="00FF26C4"/>
    <w:rsid w:val="00FF2733"/>
    <w:rsid w:val="00FF2D24"/>
    <w:rsid w:val="00FF2D98"/>
    <w:rsid w:val="00FF320E"/>
    <w:rsid w:val="00FF3A8C"/>
    <w:rsid w:val="00FF3C1D"/>
    <w:rsid w:val="00FF3F7F"/>
    <w:rsid w:val="00FF4450"/>
    <w:rsid w:val="00FF48C6"/>
    <w:rsid w:val="00FF48FB"/>
    <w:rsid w:val="00FF4B1A"/>
    <w:rsid w:val="00FF4DBE"/>
    <w:rsid w:val="00FF5061"/>
    <w:rsid w:val="00FF5449"/>
    <w:rsid w:val="00FF54F4"/>
    <w:rsid w:val="00FF5ACA"/>
    <w:rsid w:val="00FF5B64"/>
    <w:rsid w:val="00FF61F7"/>
    <w:rsid w:val="00FF632E"/>
    <w:rsid w:val="00FF64F5"/>
    <w:rsid w:val="00FF67F3"/>
    <w:rsid w:val="00FF68AB"/>
    <w:rsid w:val="00FF6D9E"/>
    <w:rsid w:val="00FF6DF3"/>
    <w:rsid w:val="00FF7476"/>
    <w:rsid w:val="00FF77E2"/>
    <w:rsid w:val="00FF7CEF"/>
    <w:rsid w:val="00FF7DE4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7DEF85-459A-4E87-9F75-A457ADE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06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3405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061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7934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arkdu1iulazf">
    <w:name w:val="markdu1iulazf"/>
    <w:basedOn w:val="Fontepargpadro"/>
    <w:rsid w:val="001308C4"/>
  </w:style>
  <w:style w:type="character" w:customStyle="1" w:styleId="15gqbtuta5zvwkgntkvx90">
    <w:name w:val="_15gqbtuta5zvwkgntkvx90"/>
    <w:basedOn w:val="Fontepargpadro"/>
    <w:rsid w:val="00B87411"/>
  </w:style>
  <w:style w:type="character" w:customStyle="1" w:styleId="marklh7sg99pa">
    <w:name w:val="marklh7sg99pa"/>
    <w:basedOn w:val="Fontepargpadro"/>
    <w:rsid w:val="00B87411"/>
  </w:style>
  <w:style w:type="character" w:customStyle="1" w:styleId="markd8a5bw47h">
    <w:name w:val="markd8a5bw47h"/>
    <w:basedOn w:val="Fontepargpadro"/>
    <w:rsid w:val="00B87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7213-E0AE-42A4-9EE5-44246ACB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11984</TotalTime>
  <Pages>5</Pages>
  <Words>2570</Words>
  <Characters>13884</Characters>
  <Application>Microsoft Office Word</Application>
  <DocSecurity>0</DocSecurity>
  <Lines>115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Talita Assunção</cp:lastModifiedBy>
  <cp:revision>388</cp:revision>
  <cp:lastPrinted>2021-10-04T19:26:00Z</cp:lastPrinted>
  <dcterms:created xsi:type="dcterms:W3CDTF">2022-01-10T19:55:00Z</dcterms:created>
  <dcterms:modified xsi:type="dcterms:W3CDTF">2022-03-29T14:52:00Z</dcterms:modified>
</cp:coreProperties>
</file>