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375419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AF02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2708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9F21D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A2B56" w:rsidRDefault="00375419" w:rsidP="0037541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ADJUNTA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PAOLA 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P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9F21D9" w:rsidRPr="001C28BB" w:rsidRDefault="009F21D9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9F21D9" w:rsidRPr="007E5DB1" w:rsidRDefault="009F21D9" w:rsidP="009F21D9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7E5DB1">
              <w:rPr>
                <w:rFonts w:ascii="Tahoma" w:hAnsi="Tahoma" w:cs="Tahoma"/>
                <w:sz w:val="20"/>
              </w:rPr>
              <w:t xml:space="preserve">Conclusão das sugestões para os nomes das convidadas para o II CICLO DE DEBATES 2- Discussão sobre temas de audiências públicas sugeridas pela vereadora Camila </w:t>
            </w:r>
            <w:proofErr w:type="spellStart"/>
            <w:r w:rsidRPr="007E5DB1">
              <w:rPr>
                <w:rFonts w:ascii="Tahoma" w:hAnsi="Tahoma" w:cs="Tahoma"/>
                <w:sz w:val="20"/>
              </w:rPr>
              <w:t>Jara</w:t>
            </w:r>
            <w:proofErr w:type="spellEnd"/>
            <w:r w:rsidRPr="007E5DB1">
              <w:rPr>
                <w:rFonts w:ascii="Tahoma" w:hAnsi="Tahoma" w:cs="Tahoma"/>
                <w:sz w:val="20"/>
              </w:rPr>
              <w:t>.</w:t>
            </w:r>
          </w:p>
          <w:p w:rsidR="009F21D9" w:rsidRPr="007E5DB1" w:rsidRDefault="009F21D9" w:rsidP="009F21D9">
            <w:pPr>
              <w:pStyle w:val="PargrafodaLista"/>
              <w:numPr>
                <w:ilvl w:val="1"/>
                <w:numId w:val="20"/>
              </w:num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7E5DB1">
              <w:rPr>
                <w:rFonts w:ascii="Tahoma" w:hAnsi="Tahoma" w:cs="Tahoma"/>
                <w:sz w:val="20"/>
              </w:rPr>
              <w:t>Conforme reunião na data de 08/06/2021 será apresentado o formato o material para confecção de post para inserção nas mídias sociais do CAU/MS em comemoração ao dia 31 de julho Dia Nacional da Mulher Arquiteta e Urbanista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C5CBF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0A4CF0" w:rsidRDefault="000A4CF0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0A4CF0" w:rsidRDefault="000A4CF0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 Reflexão sobre a fala do Conselheiro Estadual Luís Eduardo Costa</w:t>
            </w:r>
          </w:p>
          <w:p w:rsidR="007918CD" w:rsidRDefault="007918CD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918CD" w:rsidRPr="000A4CF0" w:rsidRDefault="007918CD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5.2)        Relato da participação nas Reuniões do dia 16/06 e 25/06 com a Camila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Assessor.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9F21D9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D423DD" w:rsidP="009F21D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Súmula da 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9F21D9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as súmulas em epigrafe foram enviadas antecip</w:t>
            </w:r>
            <w:r w:rsidR="009F21D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adamente por e-mail aos membros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em seguida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súmula foi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aprovada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unanimidades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9F21D9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3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 w:rsidR="00A537B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="00A537BA"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A5504" w:rsidRDefault="009F21D9" w:rsidP="009F21D9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1D9">
              <w:rPr>
                <w:rFonts w:ascii="Tahoma" w:hAnsi="Tahoma" w:cs="Tahoma"/>
                <w:sz w:val="20"/>
              </w:rPr>
              <w:t xml:space="preserve">Conclusão das sugestões para os nomes das convidadas para o II CICLO DE DEBATES 2- Discussão sobre temas de audiências públicas sugeridas pela vereadora Camila </w:t>
            </w:r>
            <w:proofErr w:type="spellStart"/>
            <w:r w:rsidRPr="009F21D9">
              <w:rPr>
                <w:rFonts w:ascii="Tahoma" w:hAnsi="Tahoma" w:cs="Tahoma"/>
                <w:sz w:val="20"/>
              </w:rPr>
              <w:t>Jara</w:t>
            </w:r>
            <w:proofErr w:type="spellEnd"/>
            <w:r w:rsidRPr="009F21D9">
              <w:rPr>
                <w:rFonts w:ascii="Tahoma" w:hAnsi="Tahoma" w:cs="Tahoma"/>
                <w:sz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62533" w:rsidRDefault="00441E79" w:rsidP="00B43082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3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</w:t>
            </w:r>
            <w:r w:rsidR="00B43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abre para contribuições sobre a construção do evento que será realizado pela CT</w:t>
            </w:r>
            <w:r w:rsidR="00D423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EGR CAU/MS, onde </w:t>
            </w:r>
            <w:r w:rsid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foi realizado o preenchimento da </w:t>
            </w:r>
            <w:proofErr w:type="spellStart"/>
            <w:r w:rsid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</w:t>
            </w:r>
            <w:proofErr w:type="spellEnd"/>
            <w:r w:rsid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planilha de inscrição para posterior envio</w:t>
            </w:r>
            <w:r w:rsidR="00D423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discussões, os membros definiram a estruturação do evento sendo este realizado da seguinte forma:</w:t>
            </w:r>
          </w:p>
          <w:p w:rsidR="009F21D9" w:rsidRPr="004B624E" w:rsidRDefault="009F21D9" w:rsidP="004B624E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evento será realizado pelo Google </w:t>
            </w:r>
            <w:proofErr w:type="spellStart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meet</w:t>
            </w:r>
            <w:proofErr w:type="spellEnd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transmitido ao vivo pelo </w:t>
            </w:r>
            <w:proofErr w:type="spellStart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youtu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canal CAU MS. Serão duas </w:t>
            </w:r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convidadas por palestra sendo uma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fora e outra de MS e uma debatedora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tempo de duração de 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ada evento será de 90 minutos </w:t>
            </w:r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sendo um pela manhã e outro na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parte da tarde. Palestrantes sugeridas até então, para o eixo educação: Arquiteta Doutora Terezinha Gonzaga e Maria Lucia </w:t>
            </w:r>
            <w:proofErr w:type="spellStart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Torrecilha</w:t>
            </w:r>
            <w:proofErr w:type="spellEnd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Mediadora Conselheira </w:t>
            </w:r>
            <w:proofErr w:type="spellStart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</w:t>
            </w:r>
            <w:proofErr w:type="spellEnd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</w:t>
            </w:r>
            <w:proofErr w:type="spellEnd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Politica Daniela Sarmento e a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Veradora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Camila </w:t>
            </w:r>
            <w:proofErr w:type="spellStart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Jara</w:t>
            </w:r>
            <w:proofErr w:type="spellEnd"/>
            <w:r w:rsidRPr="009F21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Campo Grande/MS, Mediadora Conselheira Débora Rondon.</w:t>
            </w:r>
          </w:p>
          <w:p w:rsidR="00362AFE" w:rsidRPr="00B43082" w:rsidRDefault="00362AFE" w:rsidP="004D35E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C6FE2" w:rsidRPr="0067013C" w:rsidRDefault="000A4CF0" w:rsidP="00B06AB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Gerar link de acesso a Plataforma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, por tema (Educação/Política), posteriormente enviar planilha para o CAU/BR</w:t>
            </w:r>
            <w:r w:rsidR="00B06AB8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. 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A8443E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096AC2" w:rsidRDefault="000A4CF0" w:rsidP="000A4CF0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A4CF0">
              <w:rPr>
                <w:rFonts w:ascii="Tahoma" w:hAnsi="Tahoma" w:cs="Tahoma"/>
                <w:sz w:val="20"/>
              </w:rPr>
              <w:t>Conforme reunião na data de 08/06/2021 será apresentado o formato o material para confecção de post para inserção nas mídias sociais do CAU/MS em comemoração ao dia 31 de julho Dia Nacional da Mulher Arquiteta e Urbanista</w:t>
            </w:r>
            <w:r w:rsidR="00F922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7013C" w:rsidRPr="00A537BA" w:rsidRDefault="001D32A9" w:rsidP="007918CD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passa a palavra para a Suplente de Conselheiro Debora Rondo</w:t>
            </w:r>
            <w:r w:rsidR="00F9227A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9227A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inicia a sua apresentação </w:t>
            </w:r>
            <w:r w:rsidR="000A4CF0" w:rsidRPr="000A4CF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temas abordados para confecção dos posts em </w:t>
            </w:r>
            <w:r w:rsidR="000A4CF0" w:rsidRPr="000A4CF0">
              <w:rPr>
                <w:rFonts w:ascii="Tahoma" w:hAnsi="Tahoma" w:cs="Tahoma"/>
                <w:sz w:val="20"/>
              </w:rPr>
              <w:t>comemoração ao dia 31 de julho Dia Nacional da Mulher Arquiteta e Urbanista</w:t>
            </w:r>
            <w:r w:rsidR="000A4CF0">
              <w:rPr>
                <w:rFonts w:ascii="Tahoma" w:hAnsi="Tahoma" w:cs="Tahoma"/>
                <w:sz w:val="20"/>
              </w:rPr>
              <w:t xml:space="preserve">, sendo realizado postagens durante a semana do dia 31 de julho com os seguintes temas: </w:t>
            </w:r>
            <w:r w:rsidR="007918CD">
              <w:rPr>
                <w:rFonts w:ascii="Tahoma" w:hAnsi="Tahoma" w:cs="Tahoma"/>
                <w:sz w:val="20"/>
              </w:rPr>
              <w:t>Reflexão, Luta, Visibilidade, Igualdade, Justiça e no último dia homenagem mostrando a representatividade em entidades e instituições.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096AC2" w:rsidRDefault="000C4742" w:rsidP="000C474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Levantamento de arquitetas ativos e com registros mais antigos, e</w:t>
            </w:r>
            <w:r w:rsidR="001A23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nviar os materiais para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elaboração dos posts</w:t>
            </w:r>
            <w:r w:rsidR="001A238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publicação nas mídias sociais do Conselho.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5115EE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D32A9" w:rsidRPr="00096AC2" w:rsidRDefault="007918CD" w:rsidP="00F87AD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Relato da participação </w:t>
            </w:r>
            <w:r w:rsid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Reuniões do dia 16/06</w:t>
            </w:r>
            <w:r w:rsid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16h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Camila </w:t>
            </w:r>
            <w:proofErr w:type="spellStart"/>
            <w:r w:rsid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Jara</w:t>
            </w:r>
            <w:proofErr w:type="spellEnd"/>
            <w:r w:rsid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Assessor Matheus Camisa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25/06 </w:t>
            </w:r>
            <w:r w:rsid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18h30 com Igor Cirilo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FB4972" w:rsidRDefault="00FB4972" w:rsidP="00F87ADE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Suplente de Conselheiro </w:t>
            </w:r>
            <w:r w:rsidR="00A8443E" w:rsidRPr="00F87AD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Paola Giovanna</w:t>
            </w:r>
            <w:r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8443E"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fez um breve relato sobre a sua participação </w:t>
            </w:r>
            <w:r w:rsidR="00F87ADE" w:rsidRPr="00F87A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nas duas reuniões supracitada.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B1169E" w:rsidRDefault="00A8443E" w:rsidP="001D32A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Não houve.</w:t>
            </w: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7918CD" w:rsidRPr="001C28BB" w:rsidTr="00452082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918CD" w:rsidRPr="00096AC2" w:rsidRDefault="007918CD" w:rsidP="007918C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Reflexão sobre a fala do Conselheiro Estadual Luís Eduardo Costa</w:t>
            </w:r>
          </w:p>
        </w:tc>
      </w:tr>
      <w:tr w:rsidR="007918CD" w:rsidRPr="001C28BB" w:rsidTr="00F57227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B06AB8" w:rsidP="006E0BAB">
            <w:r w:rsidRPr="00FB49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Suplente de Conselheiro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Débora Vilela começa a explanar sobre a repercussão da apresentação do CTEGR na plenária de julho. Os pontos positivos e o apoio da Presidência na realização das atividades propostas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pela Comissão</w:t>
            </w:r>
            <w:r w:rsidR="006E0BA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importante a a</w:t>
            </w:r>
            <w:r w:rsidR="00BE64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mpliação da participação através de Câmara Temática.</w:t>
            </w:r>
            <w:r w:rsidR="00745B7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Suplente de Conselheira Paola convidar profissionais para representar a questão de raça, pois a Comissão trata a equidade de Gênero e Raça.</w:t>
            </w:r>
          </w:p>
        </w:tc>
      </w:tr>
      <w:tr w:rsidR="007918CD" w:rsidRPr="001C28BB" w:rsidTr="00CE76B8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Pr="00B1169E" w:rsidRDefault="00BE64A6" w:rsidP="00B06AB8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 Coordenadora Olinda Beatriz</w:t>
            </w:r>
            <w:r w:rsidR="006E0B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solicita a gravação da parte da apresentação da Conselheira Débora Vilela na plenária.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tr w:rsidR="007918CD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918CD" w:rsidRDefault="007918CD" w:rsidP="007918C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11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6A7C22" w:rsidRPr="001C28BB" w:rsidRDefault="006A7C22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556D47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7918CD">
        <w:rPr>
          <w:rFonts w:ascii="Arial" w:hAnsi="Arial" w:cs="Arial"/>
          <w:sz w:val="20"/>
          <w:szCs w:val="20"/>
        </w:rPr>
        <w:t>09</w:t>
      </w:r>
      <w:r w:rsidR="00964764">
        <w:rPr>
          <w:rFonts w:ascii="Arial" w:hAnsi="Arial" w:cs="Arial"/>
          <w:sz w:val="20"/>
          <w:szCs w:val="20"/>
        </w:rPr>
        <w:t xml:space="preserve"> de </w:t>
      </w:r>
      <w:r w:rsidR="007918CD">
        <w:rPr>
          <w:rFonts w:ascii="Arial" w:hAnsi="Arial" w:cs="Arial"/>
          <w:sz w:val="20"/>
          <w:szCs w:val="20"/>
        </w:rPr>
        <w:t>agost</w:t>
      </w:r>
      <w:r w:rsidR="00B1169E">
        <w:rPr>
          <w:rFonts w:ascii="Arial" w:hAnsi="Arial" w:cs="Arial"/>
          <w:sz w:val="20"/>
          <w:szCs w:val="20"/>
        </w:rPr>
        <w:t xml:space="preserve">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404256926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404256926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536C19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36C19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536C19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536C19" w:rsidP="00536C1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536C19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7918CD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36C19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7918CD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7918CD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4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6A0BA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6A0BA5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Default="00055B48" w:rsidP="002F001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536C19" w:rsidRDefault="00536C19" w:rsidP="002F001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36C19" w:rsidRPr="00536C19" w:rsidRDefault="00536C19" w:rsidP="002F001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36C1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Ausência Justificada da Suplente de Conselheiro Paola Giovanna </w:t>
            </w:r>
            <w:proofErr w:type="spellStart"/>
            <w:r w:rsidRPr="00536C19">
              <w:rPr>
                <w:rFonts w:ascii="Times New Roman" w:hAnsi="Times New Roman"/>
                <w:sz w:val="22"/>
                <w:szCs w:val="22"/>
                <w:lang w:eastAsia="pt-BR"/>
              </w:rPr>
              <w:t>Silvestrini</w:t>
            </w:r>
            <w:proofErr w:type="spellEnd"/>
            <w:r w:rsidRPr="00536C1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536C19">
              <w:rPr>
                <w:rFonts w:ascii="Times New Roman" w:hAnsi="Times New Roman"/>
                <w:sz w:val="22"/>
                <w:szCs w:val="22"/>
                <w:lang w:eastAsia="pt-BR"/>
              </w:rPr>
              <w:t>Araujo</w:t>
            </w:r>
            <w:proofErr w:type="spellEnd"/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BA5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9F21D9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Pr="00375419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80DAE"/>
    <w:rsid w:val="00083708"/>
    <w:rsid w:val="00084B1D"/>
    <w:rsid w:val="00087CD7"/>
    <w:rsid w:val="000911CF"/>
    <w:rsid w:val="00093706"/>
    <w:rsid w:val="00094F5F"/>
    <w:rsid w:val="000966BA"/>
    <w:rsid w:val="00096AC2"/>
    <w:rsid w:val="0009703F"/>
    <w:rsid w:val="000A14EE"/>
    <w:rsid w:val="000A4CF0"/>
    <w:rsid w:val="000A5C2D"/>
    <w:rsid w:val="000B07FE"/>
    <w:rsid w:val="000C0FCD"/>
    <w:rsid w:val="000C1241"/>
    <w:rsid w:val="000C4742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380"/>
    <w:rsid w:val="001A2B56"/>
    <w:rsid w:val="001A2F87"/>
    <w:rsid w:val="001A5831"/>
    <w:rsid w:val="001B2B40"/>
    <w:rsid w:val="001B5241"/>
    <w:rsid w:val="001C0ECA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4E2A"/>
    <w:rsid w:val="005355FD"/>
    <w:rsid w:val="00535CBF"/>
    <w:rsid w:val="00536C19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0BA5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274E"/>
    <w:rsid w:val="007242A0"/>
    <w:rsid w:val="0072548C"/>
    <w:rsid w:val="00727683"/>
    <w:rsid w:val="007276F4"/>
    <w:rsid w:val="00730B8E"/>
    <w:rsid w:val="007319C5"/>
    <w:rsid w:val="00732B52"/>
    <w:rsid w:val="00733CD6"/>
    <w:rsid w:val="00735CE2"/>
    <w:rsid w:val="0073657D"/>
    <w:rsid w:val="00740C35"/>
    <w:rsid w:val="00741FAF"/>
    <w:rsid w:val="00745524"/>
    <w:rsid w:val="00745B71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18CD"/>
    <w:rsid w:val="00797642"/>
    <w:rsid w:val="00797EA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7167"/>
    <w:rsid w:val="008E7A61"/>
    <w:rsid w:val="008F3C51"/>
    <w:rsid w:val="008F58BD"/>
    <w:rsid w:val="008F5D88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37BA"/>
    <w:rsid w:val="00A55B71"/>
    <w:rsid w:val="00A74B1F"/>
    <w:rsid w:val="00A812EA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F1A"/>
    <w:rsid w:val="00B11540"/>
    <w:rsid w:val="00B1169E"/>
    <w:rsid w:val="00B12738"/>
    <w:rsid w:val="00B154C2"/>
    <w:rsid w:val="00B163B7"/>
    <w:rsid w:val="00B20B6B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E64A6"/>
    <w:rsid w:val="00BE7AA4"/>
    <w:rsid w:val="00BF6C89"/>
    <w:rsid w:val="00C006C9"/>
    <w:rsid w:val="00C04DF1"/>
    <w:rsid w:val="00C069C4"/>
    <w:rsid w:val="00C102A2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87ADE"/>
    <w:rsid w:val="00F9227A"/>
    <w:rsid w:val="00F93A26"/>
    <w:rsid w:val="00F94AAE"/>
    <w:rsid w:val="00F95208"/>
    <w:rsid w:val="00FA0CAF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374B-50A2-409C-B8D4-148838A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1023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13</cp:revision>
  <cp:lastPrinted>2020-11-25T20:29:00Z</cp:lastPrinted>
  <dcterms:created xsi:type="dcterms:W3CDTF">2021-07-01T18:35:00Z</dcterms:created>
  <dcterms:modified xsi:type="dcterms:W3CDTF">2021-12-16T16:38:00Z</dcterms:modified>
</cp:coreProperties>
</file>