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375419" w:rsidP="00D423DD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AF021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junh</w:t>
            </w:r>
            <w:r w:rsidR="002708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2021</w:t>
            </w:r>
            <w:r w:rsid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(terça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1F7DF9" w:rsidP="00D423DD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6:0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17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22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7541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Doutor Ferreira, 28 - Centro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380D06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CTEGR CAU/MS</w:t>
            </w:r>
          </w:p>
        </w:tc>
      </w:tr>
      <w:tr w:rsidR="00375419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F25E85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NEILA JANES VIANA VIEIRA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A2B56" w:rsidRDefault="00375419" w:rsidP="0037541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ADJUNTA CTEGR CAU/MS</w:t>
            </w:r>
          </w:p>
        </w:tc>
      </w:tr>
      <w:tr w:rsidR="00375419" w:rsidRPr="00683F7D" w:rsidTr="007E496F">
        <w:trPr>
          <w:trHeight w:val="15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7A64AC" w:rsidRDefault="00375419" w:rsidP="00375419">
            <w:pPr>
              <w:pStyle w:val="Cabealhocomtodasemmaisculas"/>
              <w:rPr>
                <w:rFonts w:ascii="Arial" w:hAnsi="Arial" w:cs="Arial"/>
                <w:b w:val="0"/>
                <w:caps w:val="0"/>
                <w:sz w:val="18"/>
                <w:szCs w:val="20"/>
              </w:rPr>
            </w:pPr>
            <w:r w:rsidRPr="007A64AC">
              <w:rPr>
                <w:rFonts w:ascii="Arial" w:hAnsi="Arial" w:cs="Arial"/>
                <w:b w:val="0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F25E85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SECRETÁRIA GERAL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EA6E23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7477EC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080DAE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PAOLA 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375419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75419" w:rsidRPr="00080DAE" w:rsidRDefault="00375419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JULIA LEIKA OHARA NAGATA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375419" w:rsidRPr="001F7DF9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7477E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:rsidR="00A537BA" w:rsidRPr="00A537BA" w:rsidRDefault="00A537BA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2.1)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2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CTEGR CAU/MS 0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.0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.2021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</w:p>
          <w:p w:rsid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</w:p>
          <w:p w:rsidR="00A537BA" w:rsidRPr="00A537BA" w:rsidRDefault="00A537BA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</w:t>
            </w:r>
            <w:r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3.1)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E-mail: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Questionário para proposição de etapa II Ciclo de Debates </w:t>
            </w:r>
            <w:r w:rsidR="00D423DD"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Mulheres na Arquitetura – Cidades Inclusivas para Mulheres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:rsidR="00A537BA" w:rsidRDefault="00A537BA" w:rsidP="00A537BA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</w:t>
            </w:r>
            <w:r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4.1) Orientações quanto ao II Ciclo de Debates Mulheres na Arquitetura – Cidades Inclusivas para Mulheres após reunião realizada dia 14/</w:t>
            </w:r>
            <w:r w:rsidR="00B4308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04/2021 a convite do CAU BRASIL: </w:t>
            </w:r>
          </w:p>
          <w:p w:rsidR="00D423DD" w:rsidRDefault="00D423DD" w:rsidP="00D423DD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Definição de data do evento;</w:t>
            </w:r>
          </w:p>
          <w:p w:rsidR="00D423DD" w:rsidRDefault="00D423DD" w:rsidP="00D423DD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Formato e palestrantes convidadas</w:t>
            </w:r>
          </w:p>
          <w:p w:rsidR="00D423DD" w:rsidRDefault="00D423DD" w:rsidP="00D423DD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Outras ações da Comissão</w:t>
            </w:r>
          </w:p>
          <w:p w:rsidR="00D423DD" w:rsidRPr="00D423DD" w:rsidRDefault="00D423DD" w:rsidP="00D423D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4.2</w:t>
            </w:r>
            <w:proofErr w:type="gram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)</w:t>
            </w:r>
            <w:r w:rsidR="00F9227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Conforme</w:t>
            </w:r>
            <w:proofErr w:type="gram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reunião na data de 04/05/2021 será apreciado o formato e conteúdo do material a ser apresentado aos demais conselheiros sobre equidade de gênero.</w:t>
            </w:r>
          </w:p>
          <w:p w:rsidR="001C28BB" w:rsidRDefault="001C28BB" w:rsidP="001C28BB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7C5CBF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Assuntos Extra Pauta;</w:t>
            </w:r>
          </w:p>
          <w:p w:rsidR="001D32A9" w:rsidRPr="00543A7F" w:rsidRDefault="00543A7F" w:rsidP="00D423DD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5.1)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Secretaria SEMU: Convite para o CAU/MS – Fórum pela Paridade Institucional e Política das Mulheres </w:t>
            </w: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1C28BB" w:rsidRPr="001C28BB" w:rsidRDefault="001C28BB" w:rsidP="001C28BB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Encerramento;</w:t>
            </w:r>
          </w:p>
          <w:p w:rsidR="000340FC" w:rsidRPr="00681162" w:rsidRDefault="00F25E85" w:rsidP="00CA5479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1D6D0A" w:rsidP="00A537BA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7477EC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  <w:r w:rsidR="00CA547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faz a verificação do quórum as 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04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7E496F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7319C5" w:rsidRPr="00292081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7319C5" w:rsidRPr="00BD6FE2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  <w:tr w:rsidR="007319C5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319C5" w:rsidRPr="00B12738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319C5" w:rsidRPr="00B12738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4E75F7" w:rsidRPr="004E75F7" w:rsidTr="001F749C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C92A16" w:rsidRDefault="00D423DD" w:rsidP="00D423D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Súmula da 2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ª Reunião CTEGR CAU/MS 0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.0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.2021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F7DF9" w:rsidRPr="00C92A16" w:rsidRDefault="0040490C" w:rsidP="00D423DD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9C4A75" w:rsidRPr="00096AC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Arquiteta Olinda Beatriz </w:t>
            </w:r>
            <w:r w:rsidR="00A537BA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as súmulas em epigrafe foram enviadas antecipadamente por e-mail aos membros e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algumas correções relacionadas a nomes dos membros foram corrigidos, em seguida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súmula foi </w:t>
            </w:r>
            <w:r w:rsidR="00A537BA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aprovada</w:t>
            </w:r>
            <w:r w:rsidR="00D423D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unanimidades</w:t>
            </w:r>
            <w:r w:rsid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4E75F7" w:rsidRPr="004E75F7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C92A16" w:rsidRDefault="00A537BA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2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ETGR CAU/MS por toda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 conselheir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s presentes, </w:t>
            </w:r>
            <w:r w:rsidR="00D423D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aprovada por unanimidade dos votos</w:t>
            </w:r>
            <w:r w:rsidRPr="005679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.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2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FA5504" w:rsidRDefault="00D423DD" w:rsidP="00C92A16">
            <w:pPr>
              <w:autoSpaceDE w:val="0"/>
              <w:autoSpaceDN w:val="0"/>
              <w:adjustRightInd w:val="0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7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Orientações quanto ao II Ciclo de Debates Mulheres na Arquitetura – Cidades Inclusivas para Mulheres após reunião realizada dia 14/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04/2021 a convite do CAU BRASIL</w:t>
            </w:r>
          </w:p>
        </w:tc>
      </w:tr>
      <w:tr w:rsidR="001C28BB" w:rsidRPr="001C28BB" w:rsidTr="001F749C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962533" w:rsidRDefault="00441E79" w:rsidP="00B43082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430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coordenadora </w:t>
            </w:r>
            <w:r w:rsidR="00B4308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abre para contribuições sobre a construção do evento que será realizado pela CT</w:t>
            </w:r>
            <w:r w:rsidR="00D423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EGR CAU/MS, onde ficou definido os seguintes tópicos:</w:t>
            </w:r>
          </w:p>
          <w:p w:rsidR="00534E2A" w:rsidRDefault="00534E2A" w:rsidP="00534E2A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Após discussões, os membros definiram a estruturação do evento sendo este realizado da seguinte forma:</w:t>
            </w:r>
          </w:p>
          <w:p w:rsidR="004B624E" w:rsidRDefault="004B624E" w:rsidP="004B624E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B62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Definição de data do evento: 23 de setembro 2021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evento será on-line;</w:t>
            </w:r>
          </w:p>
          <w:p w:rsidR="004B624E" w:rsidRPr="004B624E" w:rsidRDefault="004B624E" w:rsidP="004B624E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</w:t>
            </w:r>
            <w:r w:rsidRPr="004B62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ormato e palestrantes convidadas: </w:t>
            </w:r>
          </w:p>
          <w:p w:rsidR="004B624E" w:rsidRPr="00A8443E" w:rsidRDefault="00A8443E" w:rsidP="00534E2A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A8443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Período da Manhã:</w:t>
            </w:r>
          </w:p>
          <w:p w:rsidR="00534E2A" w:rsidRPr="0015183D" w:rsidRDefault="004B624E" w:rsidP="00534E2A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</w:t>
            </w:r>
            <w:r w:rsidR="00534E2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ema Educação, </w:t>
            </w:r>
            <w:r w:rsidR="00534E2A"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Palestrante Terezinha </w:t>
            </w:r>
            <w:r w:rsidR="0015183D"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Gonzaga</w:t>
            </w:r>
            <w:r w:rsidR="00534E2A"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9227A"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 interior de</w:t>
            </w:r>
            <w:r w:rsidR="00534E2A"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SP, indicada pela Conselheira </w:t>
            </w:r>
            <w:proofErr w:type="spellStart"/>
            <w:r w:rsidR="00534E2A"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Neila</w:t>
            </w:r>
            <w:proofErr w:type="spellEnd"/>
            <w:r w:rsidR="00534E2A"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34E2A"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Janes</w:t>
            </w:r>
            <w:proofErr w:type="spellEnd"/>
            <w:r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uma palestrante local,</w:t>
            </w:r>
            <w:r w:rsidR="00534E2A"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Professores das Univ</w:t>
            </w:r>
            <w:r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ersidade do MS para debatedores. Mediadora a ser definida; Duração 90min;</w:t>
            </w:r>
          </w:p>
          <w:p w:rsidR="00A8443E" w:rsidRPr="0015183D" w:rsidRDefault="00A8443E" w:rsidP="00A8443E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5183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Período da Tarde:</w:t>
            </w:r>
          </w:p>
          <w:p w:rsidR="00534E2A" w:rsidRDefault="00534E2A" w:rsidP="004B624E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Tema Política, Palestrante </w:t>
            </w:r>
            <w:r w:rsidR="00270813"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Vereadora </w:t>
            </w:r>
            <w:r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Camila </w:t>
            </w:r>
            <w:proofErr w:type="spellStart"/>
            <w:r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Jara</w:t>
            </w:r>
            <w:proofErr w:type="spellEnd"/>
            <w:r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indicada pela Suplente de Conselheiro Paola Giovanna e </w:t>
            </w:r>
            <w:r w:rsidR="004B624E"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Daniela Sarmento</w:t>
            </w:r>
            <w:r w:rsidR="0071723B" w:rsidRPr="001518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do CAU/SC</w:t>
            </w:r>
            <w:r w:rsidR="004B62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Mediadora </w:t>
            </w:r>
            <w:proofErr w:type="spellStart"/>
            <w:r w:rsidR="004B62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Neila</w:t>
            </w:r>
            <w:proofErr w:type="spellEnd"/>
            <w:r w:rsidR="004B62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B62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Janes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  <w:r w:rsidR="004B62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Duração 90min;</w:t>
            </w:r>
          </w:p>
          <w:p w:rsidR="004D35EE" w:rsidRDefault="004D35EE" w:rsidP="004D35EE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D35E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Outras ações da Comissão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: A Conselheira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propõe que a comissão desenvolva uma pesquisa rápida usando como ponto de trabalho o centro de Campo Grande/MS, a Suplente de Conselheiro Debora Rondon se coloca à disposição para ajudar na realização desse trabalho para compor o evento.</w:t>
            </w:r>
          </w:p>
          <w:p w:rsidR="00362AFE" w:rsidRPr="00B43082" w:rsidRDefault="00362AFE" w:rsidP="004D35EE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Desmembrar em post o Questionário do CAU/BR para produzir material publicitário para a site do CAU/MS</w:t>
            </w:r>
          </w:p>
        </w:tc>
      </w:tr>
      <w:tr w:rsidR="001C28BB" w:rsidRPr="001C28BB" w:rsidTr="001F749C">
        <w:trPr>
          <w:trHeight w:val="543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80DAE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80DA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AC6FE2" w:rsidRPr="0067013C" w:rsidRDefault="004B624E" w:rsidP="00797EA3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Trazer na próxima reunião os nomes completos das palestrant</w:t>
            </w:r>
            <w:r w:rsidR="00362AFE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es e a definição das mediadoras; trazer um material publicitário para inserção nas mídias social do conselho na semana do dia 31 de julho em comemoração ao </w:t>
            </w:r>
            <w:r w:rsidR="00797EA3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D</w:t>
            </w:r>
            <w:r w:rsidR="00362AFE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ia </w:t>
            </w:r>
            <w:r w:rsidR="00797EA3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Nacional da Mulher</w:t>
            </w:r>
            <w:r w:rsidR="00362AFE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Arquiteta</w:t>
            </w:r>
            <w:r w:rsidR="00797EA3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 e Urbanista</w:t>
            </w:r>
            <w:r w:rsidR="00362AFE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</w:tr>
      <w:tr w:rsidR="001C28BB" w:rsidRPr="001C28BB" w:rsidTr="001F749C">
        <w:trPr>
          <w:trHeight w:val="36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1C28BB" w:rsidRDefault="00556D47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  <w:p w:rsidR="00804815" w:rsidRPr="001C28BB" w:rsidRDefault="00804815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9C4A75" w:rsidRPr="001C28BB" w:rsidTr="001F749C">
        <w:trPr>
          <w:trHeight w:val="159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FFFFF" w:themeFill="background1"/>
            <w:vAlign w:val="center"/>
          </w:tcPr>
          <w:p w:rsidR="009C4A75" w:rsidRPr="00096AC2" w:rsidRDefault="00A8443E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3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9C4A75" w:rsidRPr="00096AC2" w:rsidRDefault="00F9227A" w:rsidP="00F9227A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Conforme reunião na data de 04/05/2021 será apreciado o formato e conteúdo do material a ser apresentado aos demais conselheiros sobre equidade de gênero.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7013C" w:rsidRPr="00A537BA" w:rsidRDefault="001D32A9" w:rsidP="004D35EE">
            <w:pPr>
              <w:jc w:val="both"/>
              <w:rPr>
                <w:rFonts w:ascii="Arial" w:eastAsia="Times New Roman" w:hAnsi="Arial" w:cs="Arial"/>
                <w:strike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passa a palavra para a Suplente de Conselheiro Debora Rondo</w:t>
            </w:r>
            <w:r w:rsidR="00F9227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9227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inicia a sua apresentação sobre os trabalhos desenvolvidos sobre Equidade de Gênero no CU/BR e CAU/MS, a origem do tema, bem como os próximos passos a serem trabalhados pela CTEGR CAU/MS no decorrer do ano de 2021. A </w:t>
            </w:r>
            <w:r w:rsidR="00F922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Suplente de Conselheiro Paola Giovanna parabeniza pela apresentação e se disponibiliza para </w:t>
            </w:r>
            <w:r w:rsidR="004D35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inserir artes e melhorar o formato visual do</w:t>
            </w:r>
            <w:r w:rsidR="00F922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material para plenária da próxima semana.</w:t>
            </w:r>
            <w:r w:rsidR="004D35E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C4A75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9C4A75" w:rsidRPr="00096AC2" w:rsidRDefault="009C4A75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Pr="00096AC2" w:rsidRDefault="00A8443E" w:rsidP="0036413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CI para Presidência solicitando 15 minutos para apresentação do material na plenária da próxima semana. 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9C4A7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Default="001D32A9" w:rsidP="009C4A75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D32A9" w:rsidRPr="001C28BB" w:rsidTr="005115EE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EXTRA PAUTA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D32A9" w:rsidRPr="00096AC2" w:rsidRDefault="00A8443E" w:rsidP="00A8443E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Secretaria SEMU: Convite para o CAU/MS – Fórum pela Paridade Institucional e Política das Mulheres 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Pr="00FB4972" w:rsidRDefault="00FB4972" w:rsidP="00A8443E">
            <w:pPr>
              <w:jc w:val="both"/>
              <w:rPr>
                <w:rFonts w:ascii="Arial" w:eastAsia="Times New Roman" w:hAnsi="Arial" w:cs="Arial"/>
                <w:strike/>
                <w:spacing w:val="4"/>
                <w:sz w:val="20"/>
                <w:szCs w:val="20"/>
              </w:rPr>
            </w:pPr>
            <w:r w:rsidRPr="00FB497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Suplente de Conselheiro </w:t>
            </w:r>
            <w:r w:rsidR="00A844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Paola Giovanna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A844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fez um breve relato sobre a sua participação como representante do CAU/MS e membro da CTEGR MS no referido Fórum. A Conselheira informou que foi agendado uma próxima reunião para o mês de julho.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Pr="00B1169E" w:rsidRDefault="00A8443E" w:rsidP="001D32A9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Não houve.</w:t>
            </w: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Default="001D32A9" w:rsidP="001D32A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1D32A9" w:rsidRPr="001C28BB" w:rsidTr="001F749C">
        <w:trPr>
          <w:trHeight w:val="411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:rsidR="001D32A9" w:rsidRPr="00096AC2" w:rsidRDefault="001D32A9" w:rsidP="001D32A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7 encerramento</w:t>
            </w:r>
          </w:p>
        </w:tc>
        <w:tc>
          <w:tcPr>
            <w:tcW w:w="7229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D32A9" w:rsidRDefault="001D32A9" w:rsidP="00A8443E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nadora do CTEGR, Arquiteta Olinda Beatriz</w:t>
            </w:r>
            <w:r w:rsidRPr="00FA550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as 1</w:t>
            </w:r>
            <w:r w:rsidR="00B1169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7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:</w:t>
            </w:r>
            <w:r w:rsidR="00A8443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22</w:t>
            </w:r>
            <w:r w:rsidRPr="008B1D6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:rsidR="00804815" w:rsidRPr="001C28BB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804815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6A7C22" w:rsidRPr="001C28BB" w:rsidRDefault="006A7C22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:rsidR="00D07441" w:rsidRDefault="00D07441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p w:rsidR="00556D47" w:rsidRDefault="008F3C51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A8443E">
        <w:rPr>
          <w:rFonts w:ascii="Arial" w:hAnsi="Arial" w:cs="Arial"/>
          <w:sz w:val="20"/>
          <w:szCs w:val="20"/>
        </w:rPr>
        <w:t>06</w:t>
      </w:r>
      <w:r w:rsidR="00964764">
        <w:rPr>
          <w:rFonts w:ascii="Arial" w:hAnsi="Arial" w:cs="Arial"/>
          <w:sz w:val="20"/>
          <w:szCs w:val="20"/>
        </w:rPr>
        <w:t xml:space="preserve"> de </w:t>
      </w:r>
      <w:r w:rsidR="00B1169E">
        <w:rPr>
          <w:rFonts w:ascii="Arial" w:hAnsi="Arial" w:cs="Arial"/>
          <w:sz w:val="20"/>
          <w:szCs w:val="20"/>
        </w:rPr>
        <w:t>ju</w:t>
      </w:r>
      <w:r w:rsidR="00A8443E">
        <w:rPr>
          <w:rFonts w:ascii="Arial" w:hAnsi="Arial" w:cs="Arial"/>
          <w:sz w:val="20"/>
          <w:szCs w:val="20"/>
        </w:rPr>
        <w:t>l</w:t>
      </w:r>
      <w:r w:rsidR="00B1169E">
        <w:rPr>
          <w:rFonts w:ascii="Arial" w:hAnsi="Arial" w:cs="Arial"/>
          <w:sz w:val="20"/>
          <w:szCs w:val="20"/>
        </w:rPr>
        <w:t xml:space="preserve">ho </w:t>
      </w:r>
      <w:r w:rsidR="0059031C">
        <w:rPr>
          <w:rFonts w:ascii="Arial" w:hAnsi="Arial" w:cs="Arial"/>
          <w:sz w:val="20"/>
          <w:szCs w:val="20"/>
        </w:rPr>
        <w:t>de 202</w:t>
      </w:r>
      <w:r w:rsidR="000536A4">
        <w:rPr>
          <w:rFonts w:ascii="Arial" w:hAnsi="Arial" w:cs="Arial"/>
          <w:sz w:val="20"/>
          <w:szCs w:val="20"/>
        </w:rPr>
        <w:t>1</w:t>
      </w:r>
      <w:r w:rsidR="00556D47">
        <w:rPr>
          <w:rFonts w:ascii="Arial" w:hAnsi="Arial" w:cs="Arial"/>
          <w:sz w:val="20"/>
          <w:szCs w:val="20"/>
        </w:rPr>
        <w:t>.</w:t>
      </w: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804815" w:rsidRDefault="00804815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808471513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808471513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A8443E" w:rsidRDefault="00A8443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B1169E" w:rsidRDefault="00B1169E" w:rsidP="008F3C51">
      <w:pPr>
        <w:pStyle w:val="Rodap"/>
        <w:suppressOverlap/>
        <w:rPr>
          <w:sz w:val="20"/>
        </w:rPr>
      </w:pPr>
    </w:p>
    <w:p w:rsidR="008F3C51" w:rsidRDefault="008F3C51" w:rsidP="008F3C51">
      <w:pPr>
        <w:pStyle w:val="Rodap"/>
        <w:suppressOverlap/>
        <w:rPr>
          <w:sz w:val="20"/>
        </w:rPr>
      </w:pPr>
      <w:r>
        <w:rPr>
          <w:sz w:val="20"/>
        </w:rPr>
        <w:t>_________________________________________</w:t>
      </w:r>
    </w:p>
    <w:p w:rsidR="008F3C51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399"/>
        <w:gridCol w:w="572"/>
        <w:gridCol w:w="851"/>
        <w:gridCol w:w="1129"/>
        <w:gridCol w:w="992"/>
      </w:tblGrid>
      <w:tr w:rsidR="00556D47" w:rsidRPr="00B72C10" w:rsidTr="00E47E8C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E47E8C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055B48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E47E8C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R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7E0371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903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1C" w:rsidRPr="00574C0A" w:rsidRDefault="0059031C" w:rsidP="00055B48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74C0A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7E0371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574C0A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31C" w:rsidRPr="00B72C10" w:rsidRDefault="0059031C" w:rsidP="00593D3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59031C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Débora Vilela Rondon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7E0371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Paola Giovanna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Silvestrini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Araujo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7E0371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F001C" w:rsidRPr="00B72C10" w:rsidTr="00E47E8C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1C" w:rsidRPr="00055B48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Julia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Leika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Ohara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Nagata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582169" w:rsidRDefault="002F001C" w:rsidP="0058216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Default="007E0371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1C" w:rsidRPr="00B72C10" w:rsidRDefault="002F001C" w:rsidP="002F001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E47E8C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A8443E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E47E8C">
              <w:rPr>
                <w:rFonts w:ascii="Times New Roman" w:eastAsia="Calibri" w:hAnsi="Times New Roman"/>
                <w:b/>
                <w:sz w:val="22"/>
                <w:szCs w:val="22"/>
              </w:rPr>
              <w:t>R</w:t>
            </w:r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8443E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="00964764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8443E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</w:t>
            </w:r>
            <w:r w:rsidR="00E47E8C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2F001C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1169E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A8443E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3</w:t>
            </w:r>
            <w:r w:rsidR="00574C0A"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 </w:t>
            </w:r>
            <w:r w:rsidR="00574C0A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Temporária da CTEG</w:t>
            </w:r>
            <w:r w:rsidR="00E47E8C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R</w:t>
            </w:r>
            <w:r w:rsidR="00574C0A"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A65E96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A65E9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A65E9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93D3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A65E9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A65E96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2F001C" w:rsidRDefault="00055B48" w:rsidP="002F001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574C0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Aprovado por unanimidade dos votos.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="00E47E8C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1B2B4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28585"/>
      <w:docPartObj>
        <w:docPartGallery w:val="Page Numbers (Bottom of Page)"/>
        <w:docPartUnique/>
      </w:docPartObj>
    </w:sdtPr>
    <w:sdtEndPr/>
    <w:sdtContent>
      <w:p w:rsidR="001B2B40" w:rsidRDefault="001B2B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371">
          <w:rPr>
            <w:noProof/>
          </w:rPr>
          <w:t>4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2F" w:rsidRPr="00996E84" w:rsidRDefault="0027410E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D423DD">
      <w:rPr>
        <w:rFonts w:ascii="Arial" w:eastAsia="Times New Roman" w:hAnsi="Arial" w:cs="Arial"/>
        <w:b/>
        <w:bCs/>
        <w:smallCaps/>
        <w:kern w:val="32"/>
        <w:sz w:val="18"/>
        <w:szCs w:val="18"/>
      </w:rPr>
      <w:t>3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>R</w:t>
    </w:r>
  </w:p>
  <w:p w:rsidR="00080DAE" w:rsidRPr="00375419" w:rsidRDefault="00586E2B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 w:rsidR="00375419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375419"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 </w:t>
    </w:r>
  </w:p>
  <w:p w:rsidR="000C0FCD" w:rsidRPr="000C0FCD" w:rsidRDefault="000C0FCD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18"/>
  </w:num>
  <w:num w:numId="14">
    <w:abstractNumId w:val="14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E8B"/>
    <w:rsid w:val="0007691D"/>
    <w:rsid w:val="00080DAE"/>
    <w:rsid w:val="00083708"/>
    <w:rsid w:val="00084B1D"/>
    <w:rsid w:val="00087CD7"/>
    <w:rsid w:val="000911CF"/>
    <w:rsid w:val="00093706"/>
    <w:rsid w:val="00094F5F"/>
    <w:rsid w:val="000966BA"/>
    <w:rsid w:val="00096AC2"/>
    <w:rsid w:val="0009703F"/>
    <w:rsid w:val="000A14EE"/>
    <w:rsid w:val="000A5C2D"/>
    <w:rsid w:val="000B07FE"/>
    <w:rsid w:val="000C0FCD"/>
    <w:rsid w:val="000C1241"/>
    <w:rsid w:val="000C5CC0"/>
    <w:rsid w:val="000E1CA6"/>
    <w:rsid w:val="000E5181"/>
    <w:rsid w:val="000E5880"/>
    <w:rsid w:val="000E70A3"/>
    <w:rsid w:val="000E746A"/>
    <w:rsid w:val="000F1956"/>
    <w:rsid w:val="000F20CC"/>
    <w:rsid w:val="000F20D0"/>
    <w:rsid w:val="000F3983"/>
    <w:rsid w:val="000F7366"/>
    <w:rsid w:val="00100327"/>
    <w:rsid w:val="00104199"/>
    <w:rsid w:val="001061CC"/>
    <w:rsid w:val="00106A10"/>
    <w:rsid w:val="00115F31"/>
    <w:rsid w:val="001162D6"/>
    <w:rsid w:val="001168CB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83D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224D"/>
    <w:rsid w:val="001A2B56"/>
    <w:rsid w:val="001A2F87"/>
    <w:rsid w:val="001A5831"/>
    <w:rsid w:val="001B2B40"/>
    <w:rsid w:val="001B5241"/>
    <w:rsid w:val="001C0ECA"/>
    <w:rsid w:val="001C162B"/>
    <w:rsid w:val="001C181F"/>
    <w:rsid w:val="001C222B"/>
    <w:rsid w:val="001C22E0"/>
    <w:rsid w:val="001C28BB"/>
    <w:rsid w:val="001C435C"/>
    <w:rsid w:val="001D0D4F"/>
    <w:rsid w:val="001D32A9"/>
    <w:rsid w:val="001D4DDD"/>
    <w:rsid w:val="001D6D0A"/>
    <w:rsid w:val="001E13FC"/>
    <w:rsid w:val="001E479D"/>
    <w:rsid w:val="001E50C2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15EA"/>
    <w:rsid w:val="002272BC"/>
    <w:rsid w:val="00227810"/>
    <w:rsid w:val="002302E2"/>
    <w:rsid w:val="00235CDF"/>
    <w:rsid w:val="00235D0A"/>
    <w:rsid w:val="002375BA"/>
    <w:rsid w:val="00237CAF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97ADC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0F16"/>
    <w:rsid w:val="002D6FD8"/>
    <w:rsid w:val="002D731A"/>
    <w:rsid w:val="002E0D8D"/>
    <w:rsid w:val="002E5E28"/>
    <w:rsid w:val="002E605F"/>
    <w:rsid w:val="002F001C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5419"/>
    <w:rsid w:val="00377008"/>
    <w:rsid w:val="00380D06"/>
    <w:rsid w:val="003813D0"/>
    <w:rsid w:val="00382C66"/>
    <w:rsid w:val="0039283F"/>
    <w:rsid w:val="00393B59"/>
    <w:rsid w:val="003A2C7D"/>
    <w:rsid w:val="003A6919"/>
    <w:rsid w:val="003A6EC0"/>
    <w:rsid w:val="003A7E5C"/>
    <w:rsid w:val="003B71FE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6519"/>
    <w:rsid w:val="004A2ECE"/>
    <w:rsid w:val="004A3072"/>
    <w:rsid w:val="004A3BFF"/>
    <w:rsid w:val="004A5539"/>
    <w:rsid w:val="004A6CB6"/>
    <w:rsid w:val="004A6D14"/>
    <w:rsid w:val="004A79ED"/>
    <w:rsid w:val="004B0D16"/>
    <w:rsid w:val="004B3929"/>
    <w:rsid w:val="004B54A2"/>
    <w:rsid w:val="004B624E"/>
    <w:rsid w:val="004B6575"/>
    <w:rsid w:val="004B7D22"/>
    <w:rsid w:val="004C1470"/>
    <w:rsid w:val="004C24AD"/>
    <w:rsid w:val="004C3D73"/>
    <w:rsid w:val="004D17E8"/>
    <w:rsid w:val="004D2063"/>
    <w:rsid w:val="004D35EE"/>
    <w:rsid w:val="004D7702"/>
    <w:rsid w:val="004E084C"/>
    <w:rsid w:val="004E22A8"/>
    <w:rsid w:val="004E2A44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0832"/>
    <w:rsid w:val="0052455E"/>
    <w:rsid w:val="00525D90"/>
    <w:rsid w:val="00534E2A"/>
    <w:rsid w:val="005355FD"/>
    <w:rsid w:val="00535CBF"/>
    <w:rsid w:val="00536E02"/>
    <w:rsid w:val="00537606"/>
    <w:rsid w:val="00537E24"/>
    <w:rsid w:val="00541BA2"/>
    <w:rsid w:val="005425E4"/>
    <w:rsid w:val="00543A7F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4C0A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603E"/>
    <w:rsid w:val="005A2336"/>
    <w:rsid w:val="005A45AA"/>
    <w:rsid w:val="005A4967"/>
    <w:rsid w:val="005A672B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45DC"/>
    <w:rsid w:val="005D6036"/>
    <w:rsid w:val="005D614D"/>
    <w:rsid w:val="005E0852"/>
    <w:rsid w:val="005E1CD9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554"/>
    <w:rsid w:val="00624CF0"/>
    <w:rsid w:val="00627857"/>
    <w:rsid w:val="00627CB0"/>
    <w:rsid w:val="006316BF"/>
    <w:rsid w:val="00632BAA"/>
    <w:rsid w:val="00633755"/>
    <w:rsid w:val="00637A7C"/>
    <w:rsid w:val="00641F61"/>
    <w:rsid w:val="00653FC8"/>
    <w:rsid w:val="00661559"/>
    <w:rsid w:val="0066692C"/>
    <w:rsid w:val="0067013C"/>
    <w:rsid w:val="00670507"/>
    <w:rsid w:val="00670BE8"/>
    <w:rsid w:val="00672464"/>
    <w:rsid w:val="006743C7"/>
    <w:rsid w:val="00680BA8"/>
    <w:rsid w:val="00681162"/>
    <w:rsid w:val="00683F7D"/>
    <w:rsid w:val="00684AC8"/>
    <w:rsid w:val="00685AA3"/>
    <w:rsid w:val="00687162"/>
    <w:rsid w:val="006923C4"/>
    <w:rsid w:val="00693C33"/>
    <w:rsid w:val="0069419A"/>
    <w:rsid w:val="00694B14"/>
    <w:rsid w:val="00695C5A"/>
    <w:rsid w:val="006A20BE"/>
    <w:rsid w:val="006A7A28"/>
    <w:rsid w:val="006A7C22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2934"/>
    <w:rsid w:val="006E6159"/>
    <w:rsid w:val="006E6F67"/>
    <w:rsid w:val="006F0D0A"/>
    <w:rsid w:val="006F1AE5"/>
    <w:rsid w:val="006F1BF7"/>
    <w:rsid w:val="006F285B"/>
    <w:rsid w:val="006F4C3A"/>
    <w:rsid w:val="006F6D48"/>
    <w:rsid w:val="006F7561"/>
    <w:rsid w:val="007031E7"/>
    <w:rsid w:val="007075EA"/>
    <w:rsid w:val="007112DD"/>
    <w:rsid w:val="00713AC5"/>
    <w:rsid w:val="0071723B"/>
    <w:rsid w:val="0072004D"/>
    <w:rsid w:val="0072274E"/>
    <w:rsid w:val="007242A0"/>
    <w:rsid w:val="0072548C"/>
    <w:rsid w:val="00727683"/>
    <w:rsid w:val="007276F4"/>
    <w:rsid w:val="00730B8E"/>
    <w:rsid w:val="007319C5"/>
    <w:rsid w:val="00732B52"/>
    <w:rsid w:val="00733CD6"/>
    <w:rsid w:val="00735CE2"/>
    <w:rsid w:val="0073657D"/>
    <w:rsid w:val="00740C35"/>
    <w:rsid w:val="00741FAF"/>
    <w:rsid w:val="00745524"/>
    <w:rsid w:val="007468C7"/>
    <w:rsid w:val="007477EC"/>
    <w:rsid w:val="00750826"/>
    <w:rsid w:val="00751A4E"/>
    <w:rsid w:val="007537D5"/>
    <w:rsid w:val="00763E71"/>
    <w:rsid w:val="007641C4"/>
    <w:rsid w:val="00764E91"/>
    <w:rsid w:val="00766B30"/>
    <w:rsid w:val="0077292F"/>
    <w:rsid w:val="007744F5"/>
    <w:rsid w:val="00774922"/>
    <w:rsid w:val="00774AC8"/>
    <w:rsid w:val="00781965"/>
    <w:rsid w:val="00790F8E"/>
    <w:rsid w:val="00797642"/>
    <w:rsid w:val="00797EA3"/>
    <w:rsid w:val="007A2EE3"/>
    <w:rsid w:val="007A58F1"/>
    <w:rsid w:val="007A64AC"/>
    <w:rsid w:val="007B6060"/>
    <w:rsid w:val="007B75E1"/>
    <w:rsid w:val="007C00A9"/>
    <w:rsid w:val="007C3D20"/>
    <w:rsid w:val="007C5CBF"/>
    <w:rsid w:val="007D0C20"/>
    <w:rsid w:val="007D1EE0"/>
    <w:rsid w:val="007D2C04"/>
    <w:rsid w:val="007D2E53"/>
    <w:rsid w:val="007D45CF"/>
    <w:rsid w:val="007D470B"/>
    <w:rsid w:val="007D52A0"/>
    <w:rsid w:val="007D5333"/>
    <w:rsid w:val="007E0371"/>
    <w:rsid w:val="007E42B7"/>
    <w:rsid w:val="007E496F"/>
    <w:rsid w:val="007E4D4D"/>
    <w:rsid w:val="007E6CC9"/>
    <w:rsid w:val="007F3C0D"/>
    <w:rsid w:val="007F4293"/>
    <w:rsid w:val="0080090E"/>
    <w:rsid w:val="008010E6"/>
    <w:rsid w:val="008025A2"/>
    <w:rsid w:val="008046E1"/>
    <w:rsid w:val="00804815"/>
    <w:rsid w:val="00807EB0"/>
    <w:rsid w:val="0082392D"/>
    <w:rsid w:val="00824447"/>
    <w:rsid w:val="0083068E"/>
    <w:rsid w:val="008353CD"/>
    <w:rsid w:val="008372FC"/>
    <w:rsid w:val="00840370"/>
    <w:rsid w:val="00840FD9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1D6C"/>
    <w:rsid w:val="008B3031"/>
    <w:rsid w:val="008C06DB"/>
    <w:rsid w:val="008C0C43"/>
    <w:rsid w:val="008C35CF"/>
    <w:rsid w:val="008D497B"/>
    <w:rsid w:val="008D6B46"/>
    <w:rsid w:val="008E7167"/>
    <w:rsid w:val="008E7A61"/>
    <w:rsid w:val="008F3C51"/>
    <w:rsid w:val="008F58BD"/>
    <w:rsid w:val="008F5D88"/>
    <w:rsid w:val="008F6814"/>
    <w:rsid w:val="0090115C"/>
    <w:rsid w:val="00902520"/>
    <w:rsid w:val="00903AB2"/>
    <w:rsid w:val="00904F55"/>
    <w:rsid w:val="00905C97"/>
    <w:rsid w:val="0090736E"/>
    <w:rsid w:val="009122EE"/>
    <w:rsid w:val="00915B0B"/>
    <w:rsid w:val="00920118"/>
    <w:rsid w:val="00920E94"/>
    <w:rsid w:val="00921ED9"/>
    <w:rsid w:val="00923C30"/>
    <w:rsid w:val="009243F0"/>
    <w:rsid w:val="00924A1A"/>
    <w:rsid w:val="00930059"/>
    <w:rsid w:val="00930143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2533"/>
    <w:rsid w:val="00964764"/>
    <w:rsid w:val="009665F7"/>
    <w:rsid w:val="00967837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F12"/>
    <w:rsid w:val="009A1B64"/>
    <w:rsid w:val="009A4E13"/>
    <w:rsid w:val="009B03B9"/>
    <w:rsid w:val="009B4335"/>
    <w:rsid w:val="009B5773"/>
    <w:rsid w:val="009B60D5"/>
    <w:rsid w:val="009C16AE"/>
    <w:rsid w:val="009C40C1"/>
    <w:rsid w:val="009C4A75"/>
    <w:rsid w:val="009C7B9B"/>
    <w:rsid w:val="009C7E08"/>
    <w:rsid w:val="009D0DA3"/>
    <w:rsid w:val="009D40C2"/>
    <w:rsid w:val="009D645D"/>
    <w:rsid w:val="009E02F1"/>
    <w:rsid w:val="009E3138"/>
    <w:rsid w:val="009E360A"/>
    <w:rsid w:val="009E6DD8"/>
    <w:rsid w:val="009E701C"/>
    <w:rsid w:val="009E7668"/>
    <w:rsid w:val="009E7EEB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37BA"/>
    <w:rsid w:val="00A55B71"/>
    <w:rsid w:val="00A65E96"/>
    <w:rsid w:val="00A74B1F"/>
    <w:rsid w:val="00A812EA"/>
    <w:rsid w:val="00A83BB4"/>
    <w:rsid w:val="00A8443E"/>
    <w:rsid w:val="00A8527F"/>
    <w:rsid w:val="00A92921"/>
    <w:rsid w:val="00A94FB4"/>
    <w:rsid w:val="00A95388"/>
    <w:rsid w:val="00A964AC"/>
    <w:rsid w:val="00A96F25"/>
    <w:rsid w:val="00AA0794"/>
    <w:rsid w:val="00AA0FED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7F1A"/>
    <w:rsid w:val="00B11540"/>
    <w:rsid w:val="00B1169E"/>
    <w:rsid w:val="00B12738"/>
    <w:rsid w:val="00B154C2"/>
    <w:rsid w:val="00B163B7"/>
    <w:rsid w:val="00B20B6B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F6C89"/>
    <w:rsid w:val="00C006C9"/>
    <w:rsid w:val="00C04DF1"/>
    <w:rsid w:val="00C069C4"/>
    <w:rsid w:val="00C102A2"/>
    <w:rsid w:val="00C11CD2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2A16"/>
    <w:rsid w:val="00C93CC3"/>
    <w:rsid w:val="00C9405F"/>
    <w:rsid w:val="00C944D5"/>
    <w:rsid w:val="00C94B9B"/>
    <w:rsid w:val="00C9503E"/>
    <w:rsid w:val="00C957F5"/>
    <w:rsid w:val="00CA1FDC"/>
    <w:rsid w:val="00CA21A5"/>
    <w:rsid w:val="00CA2862"/>
    <w:rsid w:val="00CA29AA"/>
    <w:rsid w:val="00CA5479"/>
    <w:rsid w:val="00CA6837"/>
    <w:rsid w:val="00CB31F6"/>
    <w:rsid w:val="00CB3D39"/>
    <w:rsid w:val="00CB7801"/>
    <w:rsid w:val="00CB79FA"/>
    <w:rsid w:val="00CD1034"/>
    <w:rsid w:val="00CE20E9"/>
    <w:rsid w:val="00CF2338"/>
    <w:rsid w:val="00CF6D19"/>
    <w:rsid w:val="00D03057"/>
    <w:rsid w:val="00D03E51"/>
    <w:rsid w:val="00D046D6"/>
    <w:rsid w:val="00D04716"/>
    <w:rsid w:val="00D06A36"/>
    <w:rsid w:val="00D07441"/>
    <w:rsid w:val="00D07AD8"/>
    <w:rsid w:val="00D106F9"/>
    <w:rsid w:val="00D106FC"/>
    <w:rsid w:val="00D12BC1"/>
    <w:rsid w:val="00D13FA2"/>
    <w:rsid w:val="00D22A0D"/>
    <w:rsid w:val="00D23ABE"/>
    <w:rsid w:val="00D23E85"/>
    <w:rsid w:val="00D245A5"/>
    <w:rsid w:val="00D2469C"/>
    <w:rsid w:val="00D26D37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3A8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DF5833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7F9"/>
    <w:rsid w:val="00E36C0C"/>
    <w:rsid w:val="00E46E42"/>
    <w:rsid w:val="00E47E8C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5AF9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44E2"/>
    <w:rsid w:val="00EB4EB2"/>
    <w:rsid w:val="00EB6935"/>
    <w:rsid w:val="00EB79E5"/>
    <w:rsid w:val="00EC3254"/>
    <w:rsid w:val="00EC5D56"/>
    <w:rsid w:val="00ED2BE5"/>
    <w:rsid w:val="00EE0E1D"/>
    <w:rsid w:val="00EF1B00"/>
    <w:rsid w:val="00EF4483"/>
    <w:rsid w:val="00F03FD9"/>
    <w:rsid w:val="00F062DA"/>
    <w:rsid w:val="00F11374"/>
    <w:rsid w:val="00F12C9A"/>
    <w:rsid w:val="00F1388A"/>
    <w:rsid w:val="00F2049E"/>
    <w:rsid w:val="00F22795"/>
    <w:rsid w:val="00F24179"/>
    <w:rsid w:val="00F25E85"/>
    <w:rsid w:val="00F332CD"/>
    <w:rsid w:val="00F33BF7"/>
    <w:rsid w:val="00F36E73"/>
    <w:rsid w:val="00F4569D"/>
    <w:rsid w:val="00F46ED7"/>
    <w:rsid w:val="00F46FAD"/>
    <w:rsid w:val="00F509B2"/>
    <w:rsid w:val="00F53372"/>
    <w:rsid w:val="00F533EF"/>
    <w:rsid w:val="00F56BEB"/>
    <w:rsid w:val="00F5758E"/>
    <w:rsid w:val="00F6046C"/>
    <w:rsid w:val="00F632D4"/>
    <w:rsid w:val="00F640A7"/>
    <w:rsid w:val="00F6521C"/>
    <w:rsid w:val="00F659B2"/>
    <w:rsid w:val="00F66145"/>
    <w:rsid w:val="00F72ADC"/>
    <w:rsid w:val="00F72D18"/>
    <w:rsid w:val="00F73C78"/>
    <w:rsid w:val="00F74199"/>
    <w:rsid w:val="00F75C43"/>
    <w:rsid w:val="00F75EFA"/>
    <w:rsid w:val="00F75F75"/>
    <w:rsid w:val="00F77A78"/>
    <w:rsid w:val="00F80051"/>
    <w:rsid w:val="00F9227A"/>
    <w:rsid w:val="00F93A26"/>
    <w:rsid w:val="00F94AAE"/>
    <w:rsid w:val="00F95208"/>
    <w:rsid w:val="00FA0CAF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1560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0312-AA76-4551-8A83-D2B74A67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eventos</cp:lastModifiedBy>
  <cp:revision>8</cp:revision>
  <cp:lastPrinted>2021-12-16T16:13:00Z</cp:lastPrinted>
  <dcterms:created xsi:type="dcterms:W3CDTF">2021-07-01T18:35:00Z</dcterms:created>
  <dcterms:modified xsi:type="dcterms:W3CDTF">2021-12-16T16:13:00Z</dcterms:modified>
</cp:coreProperties>
</file>