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745B25" w:rsidRDefault="00CD2C51" w:rsidP="0026413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 de novembro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212812" w:rsidRDefault="004F0ED5" w:rsidP="00DB5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3170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9B317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9B3170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9B3170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7258E4" w:rsidRPr="009B3170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CD2C51" w:rsidRPr="009B3170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882FBD" w:rsidRPr="009B3170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9B31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9B3170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9B31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9B3170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068D8" w:rsidRPr="009B3170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2C11D9" w:rsidRPr="009B3170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DB5F40" w:rsidRPr="009B317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  <w:r w:rsidR="00F55B7A" w:rsidRPr="009B3170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E24EB6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F55B7A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186C0B" w:rsidP="00186C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Coordenador</w:t>
            </w:r>
            <w:r w:rsidR="00F55B7A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</w:tr>
      <w:tr w:rsidR="004C5B4E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C5B4E" w:rsidRPr="00A571F9" w:rsidRDefault="00294D7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B9A206" wp14:editId="3A8994A0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D78" w:rsidRDefault="00294D78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9A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" filled="f" stroked="f" strokeweight=".5pt">
                      <v:textbox>
                        <w:txbxContent>
                          <w:p w:rsidR="00294D78" w:rsidRDefault="00294D78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4A59FC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A59FC">
              <w:rPr>
                <w:rFonts w:ascii="Arial" w:eastAsia="Times New Roman" w:hAnsi="Arial" w:cs="Arial"/>
                <w:sz w:val="16"/>
                <w:szCs w:val="16"/>
              </w:rPr>
              <w:t xml:space="preserve">Poliana Esquina </w:t>
            </w:r>
            <w:proofErr w:type="spellStart"/>
            <w:r w:rsidRPr="004A59FC">
              <w:rPr>
                <w:rFonts w:ascii="Arial" w:eastAsia="Times New Roman" w:hAnsi="Arial" w:cs="Arial"/>
                <w:sz w:val="16"/>
                <w:szCs w:val="16"/>
              </w:rPr>
              <w:t>Padula</w:t>
            </w:r>
            <w:proofErr w:type="spellEnd"/>
            <w:r w:rsidR="00001E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D65CD0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Fabio </w:t>
            </w:r>
            <w:proofErr w:type="spellStart"/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Luis</w:t>
            </w:r>
            <w:proofErr w:type="spellEnd"/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da Silva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D65CD0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D65CD0" w:rsidRPr="00E24EB6" w:rsidTr="00D65CD0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65CD0" w:rsidRPr="00A571F9" w:rsidRDefault="00D65CD0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5CD0" w:rsidRPr="00D65CD0" w:rsidRDefault="00D65CD0" w:rsidP="00294D7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Paola Giovanna </w:t>
            </w:r>
            <w:proofErr w:type="spellStart"/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Silvestrini</w:t>
            </w:r>
            <w:proofErr w:type="spellEnd"/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de </w:t>
            </w:r>
            <w:proofErr w:type="spellStart"/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Araujo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5CD0" w:rsidRPr="00294D78" w:rsidRDefault="00D65CD0" w:rsidP="00294D7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D65CD0" w:rsidRPr="00E24EB6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65CD0" w:rsidRPr="00A571F9" w:rsidRDefault="00D65CD0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5CD0" w:rsidRPr="00A571F9" w:rsidRDefault="00D65CD0" w:rsidP="00294D7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294D78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B0C695" wp14:editId="7DBF07B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205105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4D78" w:rsidRDefault="00294D78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0C695" id="Caixa de texto 13" o:spid="_x0000_s1027" type="#_x0000_t202" style="position:absolute;margin-left:20.95pt;margin-top:16.15pt;width:76.6pt;height:2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" filled="f" stroked="f" strokeweight=".5pt">
                      <v:textbox>
                        <w:txbxContent>
                          <w:p w:rsidR="00294D78" w:rsidRDefault="00294D78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Luiz Rojas </w:t>
            </w:r>
            <w:proofErr w:type="spellStart"/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F55B7A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F55B7A" w:rsidRPr="00E24EB6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55B7A" w:rsidRPr="00A571F9" w:rsidRDefault="00F55B7A" w:rsidP="00F55B7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5B7A" w:rsidRPr="00A571F9" w:rsidRDefault="00F55B7A" w:rsidP="00F55B7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A571F9" w:rsidRDefault="00B833AF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, tendo verificado o quórum, instala a reunião.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</w:t>
            </w:r>
            <w:r w:rsidR="00D65CD0"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Relatório Gerencial, Financeiro e Contábil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D65CD0" w:rsidRDefault="00D65CD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2. </w:t>
            </w: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Compatibilidade dos sites do CAU/BR quanto a acessibilidade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D65CD0" w:rsidRDefault="00D65CD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da Programação do Plano de Ação 2022 do CAU/MS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D65CD0" w:rsidRDefault="00D65CD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do Projeto Específico – ATHIS 2022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D65CD0" w:rsidRDefault="00D65CD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5. </w:t>
            </w: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Aprovação da destinação de recursos para a proposta analisada como vencedora pela Comissão Especial para Concessão de Patrocínio – edital 02/2021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D65CD0" w:rsidRDefault="00D65CD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6. </w:t>
            </w:r>
            <w:r w:rsidRPr="00D65CD0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Aprovação da Distribuição das Cotas e Repasse de Recursos – edital ATHIS 01/2021</w:t>
            </w:r>
            <w:r w:rsidR="00F37B05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e</w:t>
            </w:r>
          </w:p>
          <w:p w:rsidR="00B833AF" w:rsidRPr="00A571F9" w:rsidRDefault="00F37B05" w:rsidP="00F37B0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7. </w:t>
            </w:r>
            <w:r w:rsidRPr="00F37B05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Parecer Jurídico nº 014/2021-2023: Alteração da Lei Federal nº 12.514/2011 pela Lei Federal nº 14.195/2021 (Dívida Ativa)</w:t>
            </w: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F37B05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F37B05">
              <w:rPr>
                <w:rFonts w:ascii="Arial" w:hAnsi="Arial" w:cs="Arial"/>
                <w:sz w:val="20"/>
                <w:szCs w:val="20"/>
              </w:rPr>
              <w:t>6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B833AF" w:rsidP="00A36B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3AF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B833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3AF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B833AF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843D3B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86C0B" w:rsidRDefault="00B833AF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F37B05">
              <w:rPr>
                <w:rFonts w:ascii="Arial" w:hAnsi="Arial" w:cs="Arial"/>
                <w:sz w:val="20"/>
                <w:szCs w:val="20"/>
              </w:rPr>
              <w:t>6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43D3B" w:rsidRPr="00E24EB6" w:rsidRDefault="00843D3B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Aprovada por unanimidade.</w:t>
            </w:r>
          </w:p>
        </w:tc>
      </w:tr>
      <w:tr w:rsidR="00843D3B" w:rsidRPr="00E24EB6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E24EB6" w:rsidRDefault="00843D3B" w:rsidP="00F37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7B0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:rsidR="00B07237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BF39C2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B66232" w:rsidRPr="00BF3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BF39C2" w:rsidRDefault="00F37B05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do Relatório Gerencial, Financeiro e Contábil.</w:t>
            </w:r>
          </w:p>
        </w:tc>
      </w:tr>
      <w:tr w:rsidR="00B66232" w:rsidRPr="00BF39C2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BF39C2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BF39C2" w:rsidRDefault="008438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CFA/MS.</w:t>
            </w:r>
          </w:p>
        </w:tc>
      </w:tr>
      <w:tr w:rsidR="00B66232" w:rsidRPr="00BF39C2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Pr="00BF39C2" w:rsidRDefault="00186C0B" w:rsidP="00186C0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contador apresentou o relatório gerencial, financeiro e contábil de 2021, sendo que os pontos destacados foram:</w:t>
            </w:r>
          </w:p>
          <w:p w:rsidR="00186C0B" w:rsidRPr="00BF39C2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valor das receitas líquidas de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outubro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2021 foi de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194.636,12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os das despesas foi de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177.246,38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:rsidR="00186C0B" w:rsidRPr="00BF39C2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Com isso, até o momento o CAU/MS possui um superávit de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909.531,95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:rsidR="00186C0B" w:rsidRPr="00BF39C2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Quando são comparadas as receitas de 2019 com 2021 a diferença é de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147.200,45</w:t>
            </w:r>
            <w:r w:rsidR="007C32AE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</w:t>
            </w:r>
            <w:r w:rsidR="00D21726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6,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0</w:t>
            </w:r>
            <w:r w:rsidR="00D21726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</w:t>
            </w:r>
            <w:r w:rsidR="007C32AE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%) e a diferença entre 2020 e 2021 é de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257.035,40</w:t>
            </w:r>
            <w:r w:rsidR="007C32AE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</w:t>
            </w:r>
            <w:r w:rsidR="00D21726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</w:t>
            </w:r>
            <w:r w:rsidR="007C32AE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%);</w:t>
            </w:r>
          </w:p>
          <w:p w:rsidR="007C32AE" w:rsidRPr="00BF39C2" w:rsidRDefault="007C32AE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Em relação as despesas o decréscimo foi de 20,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50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 comparado com 2019,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428.844,35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em valores absolutos e em relação a 2020 a queda foi de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3,04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%, ou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52.217,33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;</w:t>
            </w:r>
          </w:p>
          <w:p w:rsidR="00D21726" w:rsidRPr="00BF39C2" w:rsidRDefault="00D21726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Em 2021, as receitas com anuidade somam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982.836,28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com RRT R$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1.450.941,75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, sendo estas as duas maiores arrecadações do CAU/MS;</w:t>
            </w:r>
          </w:p>
          <w:p w:rsidR="00186C0B" w:rsidRPr="00BF39C2" w:rsidRDefault="007C32AE" w:rsidP="00F37B05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Até o último dia de </w:t>
            </w:r>
            <w:r w:rsidR="00A926E7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setembro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de 2021 a disponibilidade em banco conta de movimento e em aplicações financeiras é de R$ </w:t>
            </w:r>
            <w:r w:rsidR="00D21726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2.0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7</w:t>
            </w:r>
            <w:r w:rsidR="00D21726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0.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726,33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BF39C2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BF39C2" w:rsidRDefault="00B66232" w:rsidP="00F37B05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F37B05" w:rsidRPr="00BF39C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Sem encaminhamentos</w:t>
            </w:r>
            <w:r w:rsidR="006B55EB" w:rsidRPr="00BF39C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:rsidR="00B70A1E" w:rsidRPr="00BF39C2" w:rsidRDefault="00B70A1E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BF39C2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hAnsi="Arial" w:cs="Arial"/>
                <w:sz w:val="18"/>
                <w:szCs w:val="18"/>
              </w:rPr>
              <w:t>3</w:t>
            </w:r>
            <w:r w:rsidR="00B66232" w:rsidRPr="00BF39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BF39C2" w:rsidRDefault="00F37B05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Compatibilidade dos sites do CAU/BR quanto a acessibilidade</w:t>
            </w:r>
            <w:r w:rsidR="00F50360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BF39C2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BF39C2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BF39C2" w:rsidRDefault="00F37B05" w:rsidP="006F2009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Assessor Jurídico</w:t>
            </w:r>
            <w:r w:rsidR="007C32AE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BF39C2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Pr="00BF39C2" w:rsidRDefault="006F2009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Como consequência da solicitação de parceria pela ICOM – Interpretação de Libras, o </w:t>
            </w:r>
            <w:r w:rsidR="00F37B05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Assessor Jurídico informa que enviou GAD ao CAU/BR solicitando informaç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ões se já há algum tipo de implementação de acessibilidade dos sites do sistema CAU</w:t>
            </w:r>
            <w:r w:rsidR="00F50360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Não houve nenhuma resposta até a data da reunião.</w:t>
            </w:r>
          </w:p>
        </w:tc>
      </w:tr>
      <w:tr w:rsidR="00B66232" w:rsidRPr="00BF39C2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BF39C2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50360" w:rsidRPr="00BF39C2" w:rsidRDefault="006F2009" w:rsidP="00F50360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1- Sem encaminhamentos</w:t>
            </w:r>
            <w:r w:rsidR="00F50360" w:rsidRPr="00BF39C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:rsidR="001B630A" w:rsidRPr="00BF39C2" w:rsidRDefault="001B630A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50360" w:rsidRPr="00BF39C2" w:rsidTr="007B34CA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BF39C2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50360" w:rsidRPr="00BF39C2" w:rsidRDefault="006F2009" w:rsidP="00061FE7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da Programação do Plano de Ação 2022 do CAU/MS</w:t>
            </w:r>
            <w:r w:rsidR="00F50360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F50360" w:rsidRPr="00BF39C2" w:rsidTr="007B34C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BF39C2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50360" w:rsidRPr="00BF39C2" w:rsidRDefault="00F50360" w:rsidP="007B34CA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F50360" w:rsidRPr="00BF39C2" w:rsidTr="007B34C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50360" w:rsidRPr="00BF39C2" w:rsidRDefault="00F50360" w:rsidP="007B34C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F50360" w:rsidRPr="00BF39C2" w:rsidRDefault="006F2009" w:rsidP="007B34CA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Assessora Financeira e de Planejamento</w:t>
            </w:r>
            <w:r w:rsidR="00061FE7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6F2009" w:rsidRPr="00BF39C2" w:rsidTr="00CE3C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6F200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6F2009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Assessora Financeira e de Planejamento apresentou a proposta de Programação do Plano de Ação de 2022, primeiro foram apresentadas as premissas utilizadas na elaboração do documento, posteriormente a composição das receitas, das despesas e os limites estratégicos – todos atendidos pelo CAU/MS.</w:t>
            </w:r>
          </w:p>
          <w:p w:rsidR="00437994" w:rsidRPr="00BF39C2" w:rsidRDefault="00437994" w:rsidP="006F2009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</w:p>
          <w:p w:rsidR="00437994" w:rsidRPr="00BF39C2" w:rsidRDefault="00437994" w:rsidP="006F2009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6F2009" w:rsidRPr="00BF39C2" w:rsidTr="00CE3C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6F200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6F2009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1- Aprovação da Deliberação de Com</w:t>
            </w:r>
            <w:r w:rsidR="00E72801"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issão nº 017/2021-2023 – CFA/MS;</w:t>
            </w:r>
          </w:p>
          <w:p w:rsidR="00E72801" w:rsidRPr="00BF39C2" w:rsidRDefault="00E72801" w:rsidP="006F2009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2- Encaminhamento da C.I. nº 004/2021-2023 à Presidência.</w:t>
            </w:r>
          </w:p>
        </w:tc>
      </w:tr>
    </w:tbl>
    <w:p w:rsidR="00B66232" w:rsidRPr="00BF39C2" w:rsidRDefault="00B66232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:rsidR="00BF39C2" w:rsidRP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:rsidR="00BF39C2" w:rsidRP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:rsidR="00D71E81" w:rsidRPr="00BF39C2" w:rsidRDefault="00D71E81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:rsidR="00BF39C2" w:rsidRP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p w:rsidR="00BF39C2" w:rsidRP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F2009" w:rsidRPr="00BF39C2" w:rsidTr="001D0A74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1D0A7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do Projeto Específico – ATHIS 2022.</w:t>
            </w:r>
          </w:p>
        </w:tc>
      </w:tr>
      <w:tr w:rsidR="006F2009" w:rsidRPr="00BF39C2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6F2009" w:rsidRPr="00BF39C2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Assessora Financeira e de Planejamento.</w:t>
            </w:r>
          </w:p>
        </w:tc>
      </w:tr>
      <w:tr w:rsidR="006F2009" w:rsidRPr="00BF39C2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Assessora Financeira e de Planejamento apresentou o plano de trabalho do projeto específico de ATHIS para o exercício de 2022, tendo este um teto orçamentário de R$ 160.000,00, utilizada a receita de capital (superávit financeiro).</w:t>
            </w:r>
          </w:p>
          <w:p w:rsidR="00437994" w:rsidRPr="00BF39C2" w:rsidRDefault="00437994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</w:p>
          <w:p w:rsidR="00437994" w:rsidRPr="00BF39C2" w:rsidRDefault="00437994" w:rsidP="006F20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6F2009" w:rsidRPr="00BF39C2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6F2009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1- Aprovação da Deliberação de Comissão nº 018/2021-2023 – CFA/MS.</w:t>
            </w:r>
          </w:p>
        </w:tc>
      </w:tr>
    </w:tbl>
    <w:p w:rsidR="00D71E81" w:rsidRPr="00BF39C2" w:rsidRDefault="00D71E81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6F2009" w:rsidRPr="00BF39C2" w:rsidTr="001D0A74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1D0A7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Aprovação da destinação de recursos para a proposta analisada como vencedora pela Comissão Especial para Concessão de Patrocínio – edital 02/2021.</w:t>
            </w:r>
          </w:p>
        </w:tc>
      </w:tr>
      <w:tr w:rsidR="006F2009" w:rsidRPr="00BF39C2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6F2009" w:rsidRPr="00BF39C2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CECP.</w:t>
            </w:r>
          </w:p>
        </w:tc>
      </w:tr>
      <w:tr w:rsidR="006F2009" w:rsidRPr="00BF39C2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233E71" w:rsidP="0043799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A Comissão Especial para Concessão de Patrocínio do CAU/MS, após julgar e aprovar a proposta do IAB/MS </w:t>
            </w:r>
            <w:r w:rsidR="00437994"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do projeto</w:t>
            </w: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1ª PREMIAÇÃO IAB MS JOVEM ARQUITETO encaminhou comunicação interna para que a CFA cumprindo sua atribuição de monitorar os repasses financeiros de recursos do conselho aprovasse a destinação de R$ 9.944,00 (nove mil novecentos e quarenta e quatro reais) ao proponente vencedor. </w:t>
            </w:r>
          </w:p>
          <w:p w:rsidR="00437994" w:rsidRPr="00BF39C2" w:rsidRDefault="00437994" w:rsidP="0043799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</w:p>
          <w:p w:rsidR="00437994" w:rsidRPr="00BF39C2" w:rsidRDefault="00437994" w:rsidP="0043799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Aprovado por unanimidade.</w:t>
            </w:r>
          </w:p>
        </w:tc>
      </w:tr>
      <w:tr w:rsidR="006F2009" w:rsidRPr="00BF39C2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F2009" w:rsidRPr="00BF39C2" w:rsidRDefault="006F2009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F2009" w:rsidRPr="00BF39C2" w:rsidRDefault="006F2009" w:rsidP="00233E71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1- Aprovação da Deliberação de Comissão nº 01</w:t>
            </w:r>
            <w:r w:rsidR="00233E71"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9</w:t>
            </w:r>
            <w:r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/2021-2023 – CFA/MS.</w:t>
            </w:r>
          </w:p>
        </w:tc>
      </w:tr>
    </w:tbl>
    <w:p w:rsidR="00097A4F" w:rsidRPr="00BF39C2" w:rsidRDefault="00097A4F" w:rsidP="00E823E6">
      <w:pPr>
        <w:tabs>
          <w:tab w:val="left" w:pos="7155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37994" w:rsidRPr="00BF39C2" w:rsidTr="001D0A74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37994" w:rsidRPr="00BF39C2" w:rsidRDefault="00437994" w:rsidP="001D0A7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Aprovação da Distribuição das Cotas e Repasse de Recursos – edital ATHIS 01/2021.</w:t>
            </w:r>
          </w:p>
        </w:tc>
      </w:tr>
      <w:tr w:rsidR="00437994" w:rsidRPr="00BF39C2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437994" w:rsidRPr="00BF39C2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CTATHIS.</w:t>
            </w:r>
          </w:p>
        </w:tc>
      </w:tr>
      <w:tr w:rsidR="00437994" w:rsidRPr="00BF39C2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37994" w:rsidRPr="00BF39C2" w:rsidRDefault="00437994" w:rsidP="001D0A7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 Comissão Temporária de Assistência Técnica para Habitação Social encaminhou, após aprovação de minuta do edital, à CFA a proposta de composição das cotas para o edital 01/2021, sendo:</w:t>
            </w:r>
          </w:p>
          <w:p w:rsidR="00437994" w:rsidRPr="00BF39C2" w:rsidRDefault="00437994" w:rsidP="00437994">
            <w:pPr>
              <w:tabs>
                <w:tab w:val="left" w:pos="10773"/>
              </w:tabs>
              <w:spacing w:after="120"/>
              <w:ind w:left="284" w:right="-1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F39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a) 02 (duas) cotas para projetos/ações de R$ 25.000,00 (vinte e cinco mil reais);</w:t>
            </w:r>
          </w:p>
          <w:p w:rsidR="00437994" w:rsidRPr="00BF39C2" w:rsidRDefault="00437994" w:rsidP="00437994">
            <w:pPr>
              <w:tabs>
                <w:tab w:val="left" w:pos="10773"/>
              </w:tabs>
              <w:spacing w:after="120"/>
              <w:ind w:left="284" w:right="-1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F39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b) 02 (duas) cotas para projetos/ações de R$ 15.000,00 (quinze mil reais);</w:t>
            </w:r>
          </w:p>
          <w:p w:rsidR="00437994" w:rsidRPr="00BF39C2" w:rsidRDefault="00437994" w:rsidP="00437994">
            <w:pPr>
              <w:tabs>
                <w:tab w:val="left" w:pos="10773"/>
              </w:tabs>
              <w:spacing w:after="120"/>
              <w:ind w:left="284" w:right="-1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F39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c) 03 (três) cotas para projetos/ações de R$ 7.000,00 (sete mil reais);</w:t>
            </w:r>
          </w:p>
          <w:p w:rsidR="00437994" w:rsidRPr="00BF39C2" w:rsidRDefault="00437994" w:rsidP="00437994">
            <w:pPr>
              <w:tabs>
                <w:tab w:val="left" w:pos="10773"/>
              </w:tabs>
              <w:spacing w:after="120"/>
              <w:ind w:left="284" w:right="-1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F39C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d) 03 (três) cotas para projetos/ações de R$ 3.000,00 (três mil reais).”</w:t>
            </w:r>
          </w:p>
          <w:p w:rsidR="00437994" w:rsidRPr="00BF39C2" w:rsidRDefault="00437994" w:rsidP="001D0A7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BF39C2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Aprovado pela maioria dos votos (o conselheiro estadual Rubens Moraes da Costa Marques se absteve).</w:t>
            </w:r>
          </w:p>
        </w:tc>
      </w:tr>
      <w:tr w:rsidR="00437994" w:rsidRPr="00BF39C2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437994" w:rsidRPr="00BF39C2" w:rsidRDefault="00437994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BF39C2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37994" w:rsidRPr="00BF39C2" w:rsidRDefault="00437994" w:rsidP="00437994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</w:pPr>
            <w:r w:rsidRPr="00BF39C2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t-BR"/>
              </w:rPr>
              <w:t>1- Aprovação da Deliberação de Comissão nº 020/2021-2023 – CFA/MS.</w:t>
            </w:r>
          </w:p>
        </w:tc>
      </w:tr>
    </w:tbl>
    <w:p w:rsidR="00437994" w:rsidRDefault="0043799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37994" w:rsidRDefault="0043799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F39C2" w:rsidRDefault="00BF39C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0D548C" w:rsidRPr="00E24EB6" w:rsidTr="001D0A74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  <w:r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548C" w:rsidRPr="002C6150" w:rsidRDefault="000D548C" w:rsidP="001D0A7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0D548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Parecer Jurídico nº 014/2021-2023: Alteração da Lei Federal nº 12.514/2011 pela Lei Federal nº 14.195/2021 (Dívida Ativa)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0D548C" w:rsidRPr="00E24EB6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0D548C" w:rsidRPr="00E24EB6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Assessor Jurídico.</w:t>
            </w:r>
          </w:p>
        </w:tc>
      </w:tr>
      <w:tr w:rsidR="000D548C" w:rsidRPr="00E24EB6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D548C" w:rsidRPr="00F50360" w:rsidRDefault="000D548C" w:rsidP="009F1E3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O assessor jurídico </w:t>
            </w:r>
            <w:r w:rsidR="005D59A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informa que elaborou o parecer</w:t>
            </w:r>
            <w:r w:rsidR="00BB28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BB2850" w:rsidRPr="000D548C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nº 014/2021-2023</w:t>
            </w:r>
            <w:r w:rsidR="005D59A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, encaminhado à presidência, </w:t>
            </w:r>
            <w:r w:rsidR="00BB28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onde aponta a dificuldade em se cumprir o critério da procedibilidade</w:t>
            </w:r>
            <w:r w:rsid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da ação</w:t>
            </w:r>
            <w:r w:rsidR="00BB28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915B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estabelecido na nova lei de cobrança</w:t>
            </w:r>
            <w:r w:rsid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81086A" w:rsidRP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nº 14.195/2021</w:t>
            </w:r>
            <w:r w:rsidR="00915B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, isso porque as multas administrativas em sua maioria possui valor menor do que o mínimo estabelecido </w:t>
            </w:r>
            <w:r w:rsid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pelo normativo já citado que é de </w:t>
            </w:r>
            <w:r w:rsidR="00915B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R$ 2.500,00. </w:t>
            </w:r>
            <w:r w:rsidR="00BB285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parecer é no sentido de que o CAU</w:t>
            </w:r>
            <w:r w:rsidR="00915B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/MS cumpra as determinações da nova lei para as novas ações de execução fiscal</w:t>
            </w:r>
            <w:r w:rsid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e para as anteriores que seja </w:t>
            </w:r>
            <w:r w:rsidR="009F1E3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mantida as determinações da lei</w:t>
            </w:r>
            <w:r w:rsid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nº </w:t>
            </w:r>
            <w:r w:rsidR="0081086A" w:rsidRPr="0081086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12.514/2011</w:t>
            </w:r>
            <w:r w:rsidR="00915B81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0D548C" w:rsidRPr="00E24EB6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2C6150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D548C" w:rsidRPr="002C6150" w:rsidRDefault="000D548C" w:rsidP="001D0A7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1- Sem encaminhamentos.</w:t>
            </w:r>
          </w:p>
        </w:tc>
      </w:tr>
    </w:tbl>
    <w:p w:rsidR="00437994" w:rsidRDefault="0043799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0D548C">
        <w:rPr>
          <w:rFonts w:ascii="Arial" w:hAnsi="Arial" w:cs="Arial"/>
          <w:sz w:val="20"/>
          <w:szCs w:val="20"/>
        </w:rPr>
        <w:t>09 de dezembro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4127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207"/>
        </w:trPr>
        <w:tc>
          <w:tcPr>
            <w:tcW w:w="3531" w:type="dxa"/>
            <w:shd w:val="clear" w:color="auto" w:fill="auto"/>
          </w:tcPr>
          <w:p w:rsidR="004F7293" w:rsidRPr="005B639D" w:rsidRDefault="004F729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072903" wp14:editId="0ABCF86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DF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5B639D" w:rsidRDefault="004F729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DB49EF" wp14:editId="48B0133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049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6.05pt;margin-top:5.8pt;width:219.75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R6JwIAAEk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D08" w:rsidRPr="00A04E10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9333BD" wp14:editId="6E349CB8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333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" stroked="f">
                <v:textbox style="mso-fit-shape-to-text:t">
                  <w:txbxContent>
                    <w:p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E73D08" w:rsidRPr="004F7293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2"/>
          <w:szCs w:val="12"/>
        </w:rPr>
      </w:pPr>
      <w:r w:rsidRPr="004F7293">
        <w:rPr>
          <w:rFonts w:ascii="Arial" w:hAnsi="Arial" w:cs="Arial"/>
          <w:sz w:val="12"/>
          <w:szCs w:val="12"/>
        </w:rPr>
        <w:t xml:space="preserve">SECRETÁRIA GERAL </w:t>
      </w:r>
      <w:r w:rsidR="00E73D08" w:rsidRPr="004F7293">
        <w:rPr>
          <w:rFonts w:ascii="Arial" w:hAnsi="Arial" w:cs="Arial"/>
          <w:sz w:val="12"/>
          <w:szCs w:val="12"/>
        </w:rPr>
        <w:t>– C</w:t>
      </w:r>
      <w:r w:rsidRPr="004F7293">
        <w:rPr>
          <w:rFonts w:ascii="Arial" w:hAnsi="Arial" w:cs="Arial"/>
          <w:sz w:val="12"/>
          <w:szCs w:val="12"/>
        </w:rPr>
        <w:t>ONSELHO DE ARQUITETURA E URBANISMO DE MATO GROSSO DO SUL, BRASIL</w:t>
      </w:r>
    </w:p>
    <w:p w:rsidR="00E73D08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7F1B8" wp14:editId="1FD10779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E8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F1B8" id="Text Box 11" o:spid="_x0000_s1029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pB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" filled="f" stroked="f">
                <v:textbox>
                  <w:txbxContent>
                    <w:p w:rsidR="007177E8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de Votação</w:t>
                      </w:r>
                    </w:p>
                    <w:p w:rsidR="007177E8" w:rsidRDefault="007177E8"/>
                  </w:txbxContent>
                </v:textbox>
              </v:shape>
            </w:pict>
          </mc:Fallback>
        </mc:AlternateContent>
      </w:r>
    </w:p>
    <w:p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2734"/>
        <w:gridCol w:w="575"/>
        <w:gridCol w:w="575"/>
        <w:gridCol w:w="1035"/>
        <w:gridCol w:w="985"/>
      </w:tblGrid>
      <w:tr w:rsidR="00163B2B" w:rsidTr="005C35BF">
        <w:trPr>
          <w:trHeight w:val="197"/>
          <w:jc w:val="center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:rsidTr="005C35BF">
        <w:trPr>
          <w:trHeight w:val="119"/>
          <w:jc w:val="center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9B3170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DC652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>Luis</w:t>
            </w:r>
            <w:proofErr w:type="spellEnd"/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Coordenador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-adjunto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9B3170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DC652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>Neila</w:t>
            </w:r>
            <w:proofErr w:type="spellEnd"/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>Janes</w:t>
            </w:r>
            <w:proofErr w:type="spellEnd"/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9B3170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DC652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853D69">
              <w:rPr>
                <w:rFonts w:ascii="Times New Roman" w:hAnsi="Times New Roman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1A5441" w:rsidRDefault="009B3170" w:rsidP="009B3170">
            <w:pPr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9B3170" w:rsidTr="005C35BF">
        <w:trPr>
          <w:trHeight w:val="11"/>
          <w:jc w:val="center"/>
        </w:trPr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Default="009B3170" w:rsidP="009B317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  <w:p w:rsidR="009B3170" w:rsidRDefault="009B3170" w:rsidP="009B317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70" w:rsidRDefault="009B3170" w:rsidP="009B317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Default="009B3170" w:rsidP="009B317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Default="009B3170" w:rsidP="009B317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Default="009B3170" w:rsidP="009B317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Default="009B3170" w:rsidP="009B317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B3170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3170" w:rsidRDefault="009B3170" w:rsidP="009B317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B3170" w:rsidRDefault="009B3170" w:rsidP="009B317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9B3170" w:rsidRPr="001A5441" w:rsidRDefault="009B3170" w:rsidP="009B317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8</w:t>
            </w: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ª REUNIÃO </w:t>
            </w:r>
            <w:r w:rsidRPr="001A5441">
              <w:rPr>
                <w:rFonts w:ascii="Times New Roman" w:hAnsi="Times New Roman"/>
                <w:b/>
                <w:sz w:val="20"/>
                <w:szCs w:val="20"/>
              </w:rPr>
              <w:t>ORDINÁRIA DA CFA-CAU/MS</w:t>
            </w: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(Online Plataforma GOOGLE MEET)</w:t>
            </w:r>
          </w:p>
          <w:p w:rsidR="009B3170" w:rsidRPr="001A5441" w:rsidRDefault="009B3170" w:rsidP="009B317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Data:</w:t>
            </w: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09/12/</w:t>
            </w: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>2021.</w:t>
            </w:r>
          </w:p>
          <w:p w:rsidR="009B3170" w:rsidRPr="001A5441" w:rsidRDefault="009B3170" w:rsidP="009B317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9B3170" w:rsidRPr="001A5441" w:rsidRDefault="009B3170" w:rsidP="009B3170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A544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Matéria em votação:</w:t>
            </w:r>
            <w:r w:rsidRPr="001A5441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715BDF">
              <w:rPr>
                <w:rFonts w:ascii="Times New Roman" w:hAnsi="Times New Roman"/>
                <w:sz w:val="20"/>
                <w:szCs w:val="20"/>
                <w:lang w:eastAsia="pt-BR"/>
              </w:rPr>
              <w:t>SÚMULA DA 8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7</w:t>
            </w:r>
            <w:r w:rsidRPr="00715BDF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ª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RO DA </w:t>
            </w:r>
            <w:r w:rsidRPr="00715BDF">
              <w:rPr>
                <w:rFonts w:ascii="Times New Roman" w:hAnsi="Times New Roman"/>
                <w:sz w:val="20"/>
                <w:szCs w:val="20"/>
                <w:lang w:eastAsia="pt-BR"/>
              </w:rPr>
              <w:t>CFA/MS.</w:t>
            </w:r>
          </w:p>
          <w:p w:rsidR="009B3170" w:rsidRPr="001A5441" w:rsidRDefault="009B3170" w:rsidP="009B3170">
            <w:pPr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F568D9" w:rsidRPr="00F568D9" w:rsidRDefault="00F568D9" w:rsidP="00F568D9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Resultado da votação: Sim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(3) </w:t>
            </w: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Não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(0) </w:t>
            </w: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Abstenções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(0) </w:t>
            </w: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Ausências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</w:t>
            </w:r>
            <w:r w:rsidR="00B479B0">
              <w:rPr>
                <w:rFonts w:ascii="Times New Roman" w:hAnsi="Times New Roman"/>
                <w:sz w:val="20"/>
                <w:szCs w:val="20"/>
                <w:lang w:eastAsia="pt-BR"/>
              </w:rPr>
              <w:t>0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Total 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>(</w:t>
            </w:r>
            <w:r w:rsidR="00B479B0">
              <w:rPr>
                <w:rFonts w:ascii="Times New Roman" w:hAnsi="Times New Roman"/>
                <w:sz w:val="20"/>
                <w:szCs w:val="20"/>
                <w:lang w:eastAsia="pt-BR"/>
              </w:rPr>
              <w:t>3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) </w:t>
            </w:r>
          </w:p>
          <w:p w:rsidR="00F568D9" w:rsidRPr="00F568D9" w:rsidRDefault="00F568D9" w:rsidP="00F568D9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F568D9" w:rsidRDefault="00F568D9" w:rsidP="00965965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Ocorrências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: </w:t>
            </w:r>
          </w:p>
          <w:p w:rsidR="00965965" w:rsidRPr="00965965" w:rsidRDefault="00965965" w:rsidP="00965965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>1.</w:t>
            </w:r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ab/>
              <w:t xml:space="preserve">O conselheiro estadual Gabriel de Lima Gonçalves está de licença do cargo. </w:t>
            </w:r>
          </w:p>
          <w:p w:rsidR="00965965" w:rsidRPr="00965965" w:rsidRDefault="00965965" w:rsidP="00965965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>2.</w:t>
            </w:r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ab/>
              <w:t xml:space="preserve">O conselheiro estadual Fabio </w:t>
            </w:r>
            <w:proofErr w:type="spellStart"/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>Luis</w:t>
            </w:r>
            <w:proofErr w:type="spellEnd"/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da Silva apresentou atestado médico justificando sua ausência.</w:t>
            </w:r>
          </w:p>
          <w:p w:rsidR="00965965" w:rsidRPr="00F568D9" w:rsidRDefault="00965965" w:rsidP="00965965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>3.</w:t>
            </w:r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ab/>
              <w:t xml:space="preserve">A conselheira estadual Paola Giovanna </w:t>
            </w:r>
            <w:proofErr w:type="spellStart"/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>Silvestrini</w:t>
            </w:r>
            <w:proofErr w:type="spellEnd"/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>Araujo</w:t>
            </w:r>
            <w:proofErr w:type="spellEnd"/>
            <w:r w:rsidRPr="0096596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teve compromissos profissionais e justificou sua ausência.</w:t>
            </w:r>
          </w:p>
          <w:p w:rsidR="00F568D9" w:rsidRPr="00F568D9" w:rsidRDefault="00F568D9" w:rsidP="00F568D9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F568D9" w:rsidRPr="00F568D9" w:rsidRDefault="00F568D9" w:rsidP="00F568D9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Assessoria Técnica: Carolina Rodrigues </w:t>
            </w:r>
            <w:proofErr w:type="spellStart"/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Colen</w:t>
            </w:r>
            <w:proofErr w:type="spellEnd"/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Ribeiro.</w:t>
            </w:r>
          </w:p>
          <w:p w:rsidR="00F568D9" w:rsidRPr="00F568D9" w:rsidRDefault="00F568D9" w:rsidP="00F568D9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9B3170" w:rsidRDefault="00F568D9" w:rsidP="00F568D9">
            <w:pPr>
              <w:rPr>
                <w:rFonts w:ascii="Times New Roman" w:hAnsi="Times New Roman"/>
                <w:lang w:eastAsia="pt-BR"/>
              </w:rPr>
            </w:pPr>
            <w:r w:rsidRPr="00F568D9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(Coordenador-adjunto): </w:t>
            </w:r>
            <w:proofErr w:type="spellStart"/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>Luis</w:t>
            </w:r>
            <w:proofErr w:type="spellEnd"/>
            <w:r w:rsidRPr="00F568D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Eduardo Costa.</w:t>
            </w:r>
          </w:p>
        </w:tc>
      </w:tr>
    </w:tbl>
    <w:p w:rsidR="002D2AD2" w:rsidRDefault="0098064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60F7E" wp14:editId="18AD3908">
                <wp:simplePos x="0" y="0"/>
                <wp:positionH relativeFrom="margin">
                  <wp:posOffset>-185420</wp:posOffset>
                </wp:positionH>
                <wp:positionV relativeFrom="paragraph">
                  <wp:posOffset>36830</wp:posOffset>
                </wp:positionV>
                <wp:extent cx="6210300" cy="6191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0F7E" id="Text Box 9" o:spid="_x0000_s1030" type="#_x0000_t202" style="position:absolute;margin-left:-14.6pt;margin-top:2.9pt;width:489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AihQIAABY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" stroked="f">
                <v:textbox>
                  <w:txbxContent>
                    <w:p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D88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3E23E9" wp14:editId="36F46621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23E9" id="Caixa de texto 8" o:spid="_x0000_s1031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" stroked="f">
                <v:textbox>
                  <w:txbxContent>
                    <w:p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E73D08" w:rsidRPr="00A5573A" w:rsidRDefault="002D2AD2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367A83" wp14:editId="6306B740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7A83" id="Caixa de texto 7" o:spid="_x0000_s1032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B0ECEB" wp14:editId="057D9E9C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ECEB" id="Caixa de texto 6" o:spid="_x0000_s1034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DYYb4u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E" w:rsidRDefault="00E17D5E" w:rsidP="00156D18">
      <w:r>
        <w:separator/>
      </w:r>
    </w:p>
  </w:endnote>
  <w:endnote w:type="continuationSeparator" w:id="0">
    <w:p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06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E" w:rsidRDefault="00E17D5E" w:rsidP="00156D18">
      <w:r>
        <w:separator/>
      </w:r>
    </w:p>
  </w:footnote>
  <w:footnote w:type="continuationSeparator" w:id="0">
    <w:p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CD2C51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A0D"/>
    <w:rsid w:val="005D2C0A"/>
    <w:rsid w:val="005D4E38"/>
    <w:rsid w:val="005D53F2"/>
    <w:rsid w:val="005D59A8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BDF"/>
    <w:rsid w:val="00715D4F"/>
    <w:rsid w:val="00716168"/>
    <w:rsid w:val="0071680F"/>
    <w:rsid w:val="007169F6"/>
    <w:rsid w:val="007177E8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479B0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5AE5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2C51"/>
    <w:rsid w:val="00CD36C0"/>
    <w:rsid w:val="00CD504B"/>
    <w:rsid w:val="00CE0DC5"/>
    <w:rsid w:val="00CE1A04"/>
    <w:rsid w:val="00CE4D2D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A7C91-9822-452D-898D-6A250E9A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1249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53</cp:revision>
  <cp:lastPrinted>2021-12-17T19:09:00Z</cp:lastPrinted>
  <dcterms:created xsi:type="dcterms:W3CDTF">2021-07-02T18:14:00Z</dcterms:created>
  <dcterms:modified xsi:type="dcterms:W3CDTF">2021-12-17T19:10:00Z</dcterms:modified>
</cp:coreProperties>
</file>