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3B5A4A" w:rsidRDefault="003236EB" w:rsidP="0035178B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02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dois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julho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07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Estaduais:</w:t>
      </w:r>
      <w:r w:rsidR="00DE1B12" w:rsidRPr="00B92730">
        <w:rPr>
          <w:rFonts w:asciiTheme="minorHAnsi" w:hAnsiTheme="minorHAnsi" w:cstheme="minorHAnsi"/>
          <w:b/>
        </w:rPr>
        <w:t xml:space="preserve"> </w:t>
      </w:r>
      <w:r w:rsidR="003F6D26" w:rsidRPr="00B92730">
        <w:rPr>
          <w:rFonts w:asciiTheme="minorHAnsi" w:hAnsiTheme="minorHAnsi" w:cstheme="minorHAnsi"/>
          <w:b/>
        </w:rPr>
        <w:t xml:space="preserve">Eduardo Lino Duarte, </w:t>
      </w:r>
      <w:r w:rsidR="0069605E" w:rsidRPr="00B92730">
        <w:rPr>
          <w:rFonts w:asciiTheme="minorHAnsi" w:hAnsiTheme="minorHAnsi" w:cstheme="minorHAnsi"/>
          <w:b/>
        </w:rPr>
        <w:t xml:space="preserve">Gabriel de Lima Gonçalves, Jaques Jorge </w:t>
      </w:r>
      <w:r w:rsidR="000C4030" w:rsidRPr="00B92730">
        <w:rPr>
          <w:rFonts w:asciiTheme="minorHAnsi" w:hAnsiTheme="minorHAnsi" w:cstheme="minorHAnsi"/>
          <w:b/>
        </w:rPr>
        <w:t xml:space="preserve">dos Santos, </w:t>
      </w:r>
      <w:r w:rsidR="00DC12C1" w:rsidRPr="00B92730">
        <w:rPr>
          <w:rFonts w:asciiTheme="minorHAnsi" w:hAnsiTheme="minorHAnsi" w:cstheme="minorHAnsi"/>
          <w:b/>
        </w:rPr>
        <w:t xml:space="preserve">Lauzie Michelle Mohamed Xavier Salazar, </w:t>
      </w:r>
      <w:r w:rsidR="000C4030" w:rsidRPr="00B92730">
        <w:rPr>
          <w:rFonts w:asciiTheme="minorHAnsi" w:hAnsiTheme="minorHAnsi" w:cstheme="minorHAnsi"/>
          <w:b/>
        </w:rPr>
        <w:t>Luis Eduardo Costa</w:t>
      </w:r>
      <w:r w:rsidR="0069605E" w:rsidRPr="00B92730">
        <w:rPr>
          <w:rFonts w:asciiTheme="minorHAnsi" w:hAnsiTheme="minorHAnsi" w:cstheme="minorHAnsi"/>
          <w:b/>
        </w:rPr>
        <w:t>,</w:t>
      </w:r>
      <w:r w:rsidR="00DC12C1" w:rsidRPr="00B92730">
        <w:rPr>
          <w:rFonts w:asciiTheme="minorHAnsi" w:hAnsiTheme="minorHAnsi" w:cstheme="minorHAnsi"/>
          <w:b/>
        </w:rPr>
        <w:t xml:space="preserve"> </w:t>
      </w:r>
      <w:r w:rsidR="003F6D26" w:rsidRPr="00B92730">
        <w:rPr>
          <w:rFonts w:asciiTheme="minorHAnsi" w:hAnsiTheme="minorHAnsi" w:cstheme="minorHAnsi"/>
          <w:b/>
        </w:rPr>
        <w:t xml:space="preserve">Neila Janes Viana Vieira, </w:t>
      </w:r>
      <w:r w:rsidR="00DC12C1" w:rsidRPr="00B92730">
        <w:rPr>
          <w:rFonts w:asciiTheme="minorHAnsi" w:hAnsiTheme="minorHAnsi" w:cstheme="minorHAnsi"/>
          <w:b/>
        </w:rPr>
        <w:t>Ol</w:t>
      </w:r>
      <w:r w:rsidR="00B92730" w:rsidRPr="00B92730">
        <w:rPr>
          <w:rFonts w:asciiTheme="minorHAnsi" w:hAnsiTheme="minorHAnsi" w:cstheme="minorHAnsi"/>
          <w:b/>
        </w:rPr>
        <w:t>inda Beatriz Trevisol Meneghini.</w:t>
      </w:r>
      <w:r w:rsidR="00614CE6" w:rsidRPr="00B92730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Registra-se a presença </w:t>
      </w:r>
      <w:r w:rsidR="0069605E" w:rsidRPr="00B92730">
        <w:rPr>
          <w:rFonts w:asciiTheme="minorHAnsi" w:hAnsiTheme="minorHAnsi" w:cstheme="minorHAnsi"/>
        </w:rPr>
        <w:t>da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s</w:t>
      </w:r>
      <w:r w:rsidR="008D05DA" w:rsidRPr="00B92730">
        <w:rPr>
          <w:rFonts w:asciiTheme="minorHAnsi" w:hAnsiTheme="minorHAnsi" w:cstheme="minorHAnsi"/>
        </w:rPr>
        <w:t>uplente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de c</w:t>
      </w:r>
      <w:r w:rsidR="008D05DA" w:rsidRPr="00B92730">
        <w:rPr>
          <w:rFonts w:asciiTheme="minorHAnsi" w:hAnsiTheme="minorHAnsi" w:cstheme="minorHAnsi"/>
        </w:rPr>
        <w:t>onselheiro</w:t>
      </w:r>
      <w:r w:rsidR="000B013E" w:rsidRPr="00B92730">
        <w:rPr>
          <w:rFonts w:asciiTheme="minorHAnsi" w:hAnsiTheme="minorHAnsi" w:cstheme="minorHAnsi"/>
        </w:rPr>
        <w:t>s</w:t>
      </w:r>
      <w:r w:rsidR="008D05DA" w:rsidRPr="00B92730">
        <w:rPr>
          <w:rFonts w:asciiTheme="minorHAnsi" w:hAnsiTheme="minorHAnsi" w:cstheme="minorHAnsi"/>
        </w:rPr>
        <w:t xml:space="preserve"> </w:t>
      </w:r>
      <w:r w:rsidR="0069605E" w:rsidRPr="00B92730">
        <w:rPr>
          <w:rFonts w:asciiTheme="minorHAnsi" w:hAnsiTheme="minorHAnsi" w:cstheme="minorHAnsi"/>
          <w:b/>
        </w:rPr>
        <w:t>Ana Beatriz Andreu Pilon Martins</w:t>
      </w:r>
      <w:r w:rsidR="002772B2" w:rsidRPr="00B92730">
        <w:rPr>
          <w:rFonts w:asciiTheme="minorHAnsi" w:hAnsiTheme="minorHAnsi" w:cstheme="minorHAnsi"/>
          <w:b/>
        </w:rPr>
        <w:t>, Charis Guernieri</w:t>
      </w:r>
      <w:r w:rsidR="00306BE0" w:rsidRPr="00B92730">
        <w:rPr>
          <w:rFonts w:asciiTheme="minorHAnsi" w:hAnsiTheme="minorHAnsi" w:cstheme="minorHAnsi"/>
          <w:b/>
        </w:rPr>
        <w:t>, Debora Vilela Rondon</w:t>
      </w:r>
      <w:r w:rsidR="00B92730" w:rsidRPr="00B92730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306BE0" w:rsidRPr="00B92730">
        <w:rPr>
          <w:rFonts w:asciiTheme="minorHAnsi" w:hAnsiTheme="minorHAnsi" w:cstheme="minorHAnsi"/>
          <w:b/>
        </w:rPr>
        <w:t>Julia Leika Ohara Nagata</w:t>
      </w:r>
      <w:r w:rsidR="00B92730" w:rsidRPr="00B92730">
        <w:rPr>
          <w:rFonts w:asciiTheme="minorHAnsi" w:hAnsiTheme="minorHAnsi" w:cstheme="minorHAnsi"/>
          <w:b/>
        </w:rPr>
        <w:t xml:space="preserve"> </w:t>
      </w:r>
      <w:r w:rsidR="00B92730" w:rsidRPr="00B92730">
        <w:rPr>
          <w:rFonts w:asciiTheme="minorHAnsi" w:hAnsiTheme="minorHAnsi" w:cstheme="minorHAnsi"/>
        </w:rPr>
        <w:t>e</w:t>
      </w:r>
      <w:r w:rsidR="00B92730" w:rsidRPr="00B92730">
        <w:rPr>
          <w:rFonts w:asciiTheme="minorHAnsi" w:hAnsiTheme="minorHAnsi" w:cstheme="minorHAnsi"/>
          <w:b/>
        </w:rPr>
        <w:t xml:space="preserve"> </w:t>
      </w:r>
      <w:r w:rsidR="00B92730" w:rsidRPr="00B92730">
        <w:rPr>
          <w:rFonts w:asciiTheme="minorHAnsi" w:hAnsiTheme="minorHAnsi" w:cstheme="minorHAnsi"/>
          <w:b/>
          <w:iCs/>
          <w:color w:val="000000"/>
        </w:rPr>
        <w:t>Luciane Diel de Freitas Pereira</w:t>
      </w:r>
      <w:r w:rsidR="00BC586E" w:rsidRPr="00B92730">
        <w:rPr>
          <w:rFonts w:asciiTheme="minorHAnsi" w:hAnsiTheme="minorHAnsi" w:cstheme="minorHAnsi"/>
        </w:rPr>
        <w:t>.</w:t>
      </w:r>
      <w:r w:rsidR="00E402D9" w:rsidRPr="00B92730">
        <w:rPr>
          <w:rFonts w:asciiTheme="minorHAnsi" w:hAnsiTheme="minorHAnsi" w:cstheme="minorHAnsi"/>
        </w:rPr>
        <w:t xml:space="preserve"> Regi</w:t>
      </w:r>
      <w:r w:rsidR="00815F40" w:rsidRPr="00B92730">
        <w:rPr>
          <w:rFonts w:asciiTheme="minorHAnsi" w:hAnsiTheme="minorHAnsi" w:cstheme="minorHAnsi"/>
        </w:rPr>
        <w:t>s</w:t>
      </w:r>
      <w:r w:rsidR="00E402D9" w:rsidRPr="00B92730">
        <w:rPr>
          <w:rFonts w:asciiTheme="minorHAnsi" w:hAnsiTheme="minorHAnsi" w:cstheme="minorHAnsi"/>
        </w:rPr>
        <w:t xml:space="preserve">tra-se a participação do Conselheiro Federal </w:t>
      </w:r>
      <w:r w:rsidR="00E402D9" w:rsidRPr="00B92730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4030" w:rsidRPr="00B92730">
        <w:rPr>
          <w:rFonts w:asciiTheme="minorHAnsi" w:hAnsiTheme="minorHAnsi" w:cstheme="minorHAnsi"/>
        </w:rPr>
        <w:t xml:space="preserve">. </w:t>
      </w:r>
      <w:r w:rsidR="00BC586E" w:rsidRPr="00B92730">
        <w:rPr>
          <w:rFonts w:asciiTheme="minorHAnsi" w:hAnsiTheme="minorHAnsi" w:cstheme="minorHAnsi"/>
        </w:rPr>
        <w:t>Registra-se a</w:t>
      </w:r>
      <w:r w:rsidR="00FF0E5E" w:rsidRPr="00B92730">
        <w:rPr>
          <w:rFonts w:asciiTheme="minorHAnsi" w:hAnsiTheme="minorHAnsi" w:cstheme="minorHAnsi"/>
        </w:rPr>
        <w:t xml:space="preserve"> </w:t>
      </w:r>
      <w:r w:rsidR="00A37DE7" w:rsidRPr="00B92730">
        <w:rPr>
          <w:rFonts w:asciiTheme="minorHAnsi" w:hAnsiTheme="minorHAnsi" w:cstheme="minorHAnsi"/>
        </w:rPr>
        <w:t xml:space="preserve">presença </w:t>
      </w:r>
      <w:r w:rsidR="00614CE6" w:rsidRPr="00B92730">
        <w:rPr>
          <w:rFonts w:asciiTheme="minorHAnsi" w:hAnsiTheme="minorHAnsi" w:cstheme="minorHAnsi"/>
        </w:rPr>
        <w:t xml:space="preserve">do Gerente Administrativo Financeiro </w:t>
      </w:r>
      <w:r w:rsidR="00614CE6" w:rsidRPr="00B92730">
        <w:rPr>
          <w:rFonts w:asciiTheme="minorHAnsi" w:hAnsiTheme="minorHAnsi" w:cstheme="minorHAnsi"/>
          <w:b/>
        </w:rPr>
        <w:t>Cláudio Lisias Lucchese</w:t>
      </w:r>
      <w:r w:rsidR="00083B59" w:rsidRPr="00B92730">
        <w:rPr>
          <w:rFonts w:asciiTheme="minorHAnsi" w:hAnsiTheme="minorHAnsi" w:cstheme="minorHAnsi"/>
        </w:rPr>
        <w:t>,</w:t>
      </w:r>
      <w:r w:rsidR="00064CC9" w:rsidRPr="00B92730">
        <w:rPr>
          <w:rFonts w:asciiTheme="minorHAnsi" w:hAnsiTheme="minorHAnsi" w:cstheme="minorHAnsi"/>
        </w:rPr>
        <w:t xml:space="preserve"> do Assessor </w:t>
      </w:r>
      <w:r w:rsidR="00483378" w:rsidRPr="00B92730">
        <w:rPr>
          <w:rFonts w:asciiTheme="minorHAnsi" w:hAnsiTheme="minorHAnsi" w:cstheme="minorHAnsi"/>
        </w:rPr>
        <w:t>J</w:t>
      </w:r>
      <w:r w:rsidR="00064CC9" w:rsidRPr="00B92730">
        <w:rPr>
          <w:rFonts w:asciiTheme="minorHAnsi" w:hAnsiTheme="minorHAnsi" w:cstheme="minorHAnsi"/>
        </w:rPr>
        <w:t xml:space="preserve">urídico </w:t>
      </w:r>
      <w:r w:rsidR="00483378" w:rsidRPr="00B92730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B92730">
        <w:rPr>
          <w:rFonts w:asciiTheme="minorHAnsi" w:hAnsiTheme="minorHAnsi" w:cstheme="minorHAnsi"/>
          <w:b/>
        </w:rPr>
        <w:t xml:space="preserve">, </w:t>
      </w:r>
      <w:r w:rsidR="00C5006C" w:rsidRPr="00B92730">
        <w:rPr>
          <w:rFonts w:asciiTheme="minorHAnsi" w:hAnsiTheme="minorHAnsi" w:cstheme="minorHAnsi"/>
        </w:rPr>
        <w:t>do Procurador Jurídico</w:t>
      </w:r>
      <w:r w:rsidR="00C5006C" w:rsidRPr="00B92730">
        <w:rPr>
          <w:rFonts w:asciiTheme="minorHAnsi" w:hAnsiTheme="minorHAnsi" w:cstheme="minorHAnsi"/>
          <w:b/>
        </w:rPr>
        <w:t xml:space="preserve"> Elias Pereira de Souza, </w:t>
      </w:r>
      <w:r w:rsidR="00083B59" w:rsidRPr="00B92730">
        <w:rPr>
          <w:rFonts w:asciiTheme="minorHAnsi" w:hAnsiTheme="minorHAnsi" w:cstheme="minorHAnsi"/>
        </w:rPr>
        <w:t>e para secr</w:t>
      </w:r>
      <w:r w:rsidR="0013719A" w:rsidRPr="00B92730">
        <w:rPr>
          <w:rFonts w:asciiTheme="minorHAnsi" w:hAnsiTheme="minorHAnsi" w:cstheme="minorHAnsi"/>
        </w:rPr>
        <w:t>etariar</w:t>
      </w:r>
      <w:r w:rsidR="0013719A" w:rsidRPr="00614071">
        <w:rPr>
          <w:rFonts w:asciiTheme="minorHAnsi" w:hAnsiTheme="minorHAnsi" w:cstheme="minorHAnsi"/>
        </w:rPr>
        <w:t xml:space="preserve">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83B59" w:rsidRPr="00614071">
        <w:rPr>
          <w:rFonts w:asciiTheme="minorHAnsi" w:hAnsiTheme="minorHAnsi" w:cstheme="minorHAnsi"/>
        </w:rPr>
        <w:t xml:space="preserve">, assistido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C8448E" w:rsidRPr="00614071">
        <w:rPr>
          <w:rFonts w:asciiTheme="minorHAnsi" w:hAnsiTheme="minorHAnsi" w:cstheme="minorHAnsi"/>
        </w:rPr>
        <w:t>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113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31702">
        <w:rPr>
          <w:rFonts w:asciiTheme="minorHAnsi" w:hAnsiTheme="minorHAnsi" w:cstheme="minorHAnsi"/>
        </w:rPr>
        <w:t>16</w:t>
      </w:r>
      <w:r w:rsidR="006A3C9D" w:rsidRPr="00A31702">
        <w:rPr>
          <w:rFonts w:asciiTheme="minorHAnsi" w:hAnsiTheme="minorHAnsi" w:cstheme="minorHAnsi"/>
        </w:rPr>
        <w:t>h</w:t>
      </w:r>
      <w:r w:rsidR="00E6460C">
        <w:rPr>
          <w:rFonts w:asciiTheme="minorHAnsi" w:hAnsiTheme="minorHAnsi" w:cstheme="minorHAnsi"/>
        </w:rPr>
        <w:t>06</w:t>
      </w:r>
      <w:r w:rsidR="00E67690" w:rsidRPr="00A31702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E67690" w:rsidRPr="00A31702">
        <w:rPr>
          <w:rFonts w:asciiTheme="minorHAnsi" w:hAnsiTheme="minorHAnsi" w:cstheme="minorHAnsi"/>
        </w:rPr>
        <w:t xml:space="preserve"> </w:t>
      </w:r>
      <w:r w:rsidR="00B92730" w:rsidRPr="00E402D9">
        <w:rPr>
          <w:rFonts w:asciiTheme="minorHAnsi" w:hAnsiTheme="minorHAnsi" w:cstheme="minorHAnsi"/>
        </w:rPr>
        <w:t>Foi justificada</w:t>
      </w:r>
      <w:r w:rsidR="00B92730">
        <w:rPr>
          <w:rFonts w:asciiTheme="minorHAnsi" w:hAnsiTheme="minorHAnsi" w:cstheme="minorHAnsi"/>
        </w:rPr>
        <w:t xml:space="preserve"> a ausência do conselheiro estadual</w:t>
      </w:r>
      <w:r w:rsidR="00B9273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92730" w:rsidRPr="00EA62BA">
        <w:rPr>
          <w:rFonts w:asciiTheme="minorHAnsi" w:hAnsiTheme="minorHAnsi" w:cstheme="minorHAnsi"/>
          <w:b/>
        </w:rPr>
        <w:t>Rubens Moraes da Costa Marques</w:t>
      </w:r>
      <w:r w:rsidR="00B92730">
        <w:rPr>
          <w:rFonts w:asciiTheme="minorHAnsi" w:hAnsiTheme="minorHAnsi" w:cstheme="minorHAnsi"/>
          <w:b/>
          <w:u w:val="single"/>
        </w:rPr>
        <w:t>.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inclusão</w:t>
      </w:r>
      <w:r w:rsidR="009F1044">
        <w:rPr>
          <w:rFonts w:asciiTheme="minorHAnsi" w:hAnsiTheme="minorHAnsi" w:cstheme="minorHAnsi"/>
        </w:rPr>
        <w:t xml:space="preserve"> do item da pauta</w:t>
      </w:r>
      <w:r w:rsidR="00D65316">
        <w:rPr>
          <w:rFonts w:asciiTheme="minorHAnsi" w:hAnsiTheme="minorHAnsi" w:cstheme="minorHAnsi"/>
        </w:rPr>
        <w:t xml:space="preserve"> </w:t>
      </w:r>
      <w:r w:rsidR="00DE529E">
        <w:rPr>
          <w:rFonts w:asciiTheme="minorHAnsi" w:hAnsiTheme="minorHAnsi" w:cstheme="minorHAnsi"/>
        </w:rPr>
        <w:t xml:space="preserve">ofício nº 034/2021 – PRES CAU BR Solicitação de contribuições e sugestões sobre a Resolução nº 193, de 24 de setembro de 2020.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DE529E">
        <w:rPr>
          <w:rFonts w:asciiTheme="minorHAnsi" w:hAnsiTheme="minorHAnsi" w:cstheme="minorHAnsi"/>
        </w:rPr>
        <w:t xml:space="preserve"> a inclusão de</w:t>
      </w:r>
      <w:r w:rsidR="001A623A">
        <w:rPr>
          <w:rFonts w:asciiTheme="minorHAnsi" w:hAnsiTheme="minorHAnsi" w:cstheme="minorHAnsi"/>
        </w:rPr>
        <w:t xml:space="preserve"> pauta.</w:t>
      </w:r>
      <w:r w:rsidR="00727A3C" w:rsidRPr="003F4DA4">
        <w:rPr>
          <w:rFonts w:asciiTheme="minorHAnsi" w:hAnsiTheme="minorHAnsi" w:cstheme="minorHAnsi"/>
        </w:rPr>
        <w:t xml:space="preserve"> 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Resultado da votação: (</w:t>
      </w:r>
      <w:r w:rsidR="00515147">
        <w:rPr>
          <w:rFonts w:cstheme="minorHAnsi"/>
        </w:rPr>
        <w:t>9</w:t>
      </w:r>
      <w:r w:rsidR="000B6C18" w:rsidRPr="00A31702">
        <w:rPr>
          <w:rFonts w:cstheme="minorHAnsi"/>
        </w:rPr>
        <w:t>) sim ( ) não (</w:t>
      </w:r>
      <w:r w:rsidR="00DE529E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ausência (</w:t>
      </w:r>
      <w:r w:rsidR="000229C7" w:rsidRPr="00A31702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abstenção.</w:t>
      </w:r>
      <w:r w:rsidR="007C1A6C" w:rsidRPr="00A31702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DE529E">
        <w:rPr>
          <w:rFonts w:cstheme="minorHAnsi"/>
          <w:u w:val="single"/>
        </w:rPr>
        <w:t>a 112</w:t>
      </w:r>
      <w:r w:rsidR="0022023C" w:rsidRPr="003F4DA4">
        <w:rPr>
          <w:rFonts w:cstheme="minorHAnsi"/>
          <w:u w:val="single"/>
        </w:rPr>
        <w:t xml:space="preserve">ª RPO de </w:t>
      </w:r>
      <w:r w:rsidR="00DE529E">
        <w:rPr>
          <w:rFonts w:cstheme="minorHAnsi"/>
          <w:u w:val="single"/>
        </w:rPr>
        <w:t>14</w:t>
      </w:r>
      <w:r w:rsidR="00142D8D" w:rsidRPr="003F4DA4">
        <w:rPr>
          <w:rFonts w:cstheme="minorHAnsi"/>
          <w:u w:val="single"/>
        </w:rPr>
        <w:t xml:space="preserve"> de </w:t>
      </w:r>
      <w:r w:rsidR="00DE529E">
        <w:rPr>
          <w:rFonts w:cstheme="minorHAnsi"/>
          <w:u w:val="single"/>
        </w:rPr>
        <w:t>maio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 xml:space="preserve">. </w:t>
      </w:r>
      <w:r w:rsidR="00816E7F" w:rsidRPr="00A31702">
        <w:rPr>
          <w:rFonts w:cstheme="minorHAnsi"/>
        </w:rPr>
        <w:t>Resultado da votação: (</w:t>
      </w:r>
      <w:r w:rsidR="00515147">
        <w:rPr>
          <w:rFonts w:cstheme="minorHAnsi"/>
        </w:rPr>
        <w:t>9</w:t>
      </w:r>
      <w:r w:rsidR="00816E7F" w:rsidRPr="00A31702">
        <w:rPr>
          <w:rFonts w:cstheme="minorHAnsi"/>
        </w:rPr>
        <w:t>) sim ( ) não (</w:t>
      </w:r>
      <w:r w:rsidR="00DE529E">
        <w:rPr>
          <w:rFonts w:cstheme="minorHAnsi"/>
        </w:rPr>
        <w:t xml:space="preserve"> ) ausência </w:t>
      </w:r>
      <w:proofErr w:type="gramStart"/>
      <w:r w:rsidR="00DE529E">
        <w:rPr>
          <w:rFonts w:cstheme="minorHAnsi"/>
        </w:rPr>
        <w:t xml:space="preserve">( </w:t>
      </w:r>
      <w:r w:rsidR="00485E7D" w:rsidRPr="00A31702">
        <w:rPr>
          <w:rFonts w:cstheme="minorHAnsi"/>
        </w:rPr>
        <w:t>)</w:t>
      </w:r>
      <w:proofErr w:type="gramEnd"/>
      <w:r w:rsidR="00485E7D" w:rsidRPr="00A31702">
        <w:rPr>
          <w:rFonts w:cstheme="minorHAnsi"/>
        </w:rPr>
        <w:t xml:space="preserve"> abstenção</w:t>
      </w:r>
      <w:r w:rsidR="004675D4">
        <w:rPr>
          <w:rFonts w:asciiTheme="minorHAnsi" w:hAnsiTheme="minorHAnsi" w:cstheme="minorHAnsi"/>
        </w:rPr>
        <w:t>.</w:t>
      </w:r>
      <w:r w:rsidR="004675D4" w:rsidRPr="004675D4">
        <w:rPr>
          <w:rFonts w:cstheme="minorHAnsi"/>
        </w:rPr>
        <w:t xml:space="preserve"> </w:t>
      </w:r>
      <w:r w:rsidR="00764A66" w:rsidRPr="004675D4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25309">
        <w:t xml:space="preserve"> </w:t>
      </w:r>
      <w:r w:rsidR="00525309" w:rsidRPr="00525309">
        <w:t>Não houve.</w:t>
      </w:r>
      <w:r w:rsidR="00FD5035" w:rsidRPr="00AD68CD">
        <w:t xml:space="preserve">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DE529E">
        <w:t>6.1.1 Oficio Circular 442 GAB/SEGOV – Indicação de representante para compor o Fórum pela Paridade Institucional e Política das Mulheres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DE529E">
        <w:t>6.2.1 Oficio 140/2021-2023/PRESI-CAU/MS – Indicação de representante para compor o Fórum pela Paridade Institucional e Política das Mulheres.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365D09">
        <w:rPr>
          <w:rFonts w:asciiTheme="minorHAnsi" w:hAnsiTheme="minorHAnsi" w:cstheme="minorHAnsi"/>
          <w:b/>
        </w:rPr>
        <w:t xml:space="preserve"> </w:t>
      </w:r>
      <w:r w:rsidR="00C14ED7">
        <w:rPr>
          <w:rFonts w:asciiTheme="minorHAnsi" w:hAnsiTheme="minorHAnsi" w:cstheme="minorHAnsi"/>
        </w:rPr>
        <w:t>Não houve.</w:t>
      </w:r>
      <w:r w:rsidR="00D223BE" w:rsidRPr="00D223BE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BA470E" w:rsidRPr="00BA470E">
        <w:rPr>
          <w:rFonts w:asciiTheme="minorHAnsi" w:hAnsiTheme="minorHAnsi" w:cstheme="minorHAnsi"/>
        </w:rPr>
        <w:t xml:space="preserve"> </w:t>
      </w:r>
      <w:r w:rsidR="00BA470E">
        <w:rPr>
          <w:rFonts w:asciiTheme="minorHAnsi" w:hAnsiTheme="minorHAnsi" w:cstheme="minorHAnsi"/>
        </w:rPr>
        <w:t xml:space="preserve">O </w:t>
      </w:r>
      <w:r w:rsidR="00BA470E" w:rsidRPr="00AB6FE6">
        <w:rPr>
          <w:rFonts w:asciiTheme="minorHAnsi" w:hAnsiTheme="minorHAnsi" w:cstheme="minorHAnsi"/>
          <w:b/>
        </w:rPr>
        <w:t>presidente</w:t>
      </w:r>
      <w:r w:rsidR="00515147">
        <w:rPr>
          <w:rFonts w:asciiTheme="minorHAnsi" w:hAnsiTheme="minorHAnsi" w:cstheme="minorHAnsi"/>
        </w:rPr>
        <w:t xml:space="preserve"> explica que devido</w:t>
      </w:r>
      <w:r w:rsidR="00BA470E">
        <w:rPr>
          <w:rFonts w:asciiTheme="minorHAnsi" w:hAnsiTheme="minorHAnsi" w:cstheme="minorHAnsi"/>
        </w:rPr>
        <w:t xml:space="preserve"> </w:t>
      </w:r>
      <w:r w:rsidR="00137157">
        <w:rPr>
          <w:rFonts w:asciiTheme="minorHAnsi" w:hAnsiTheme="minorHAnsi" w:cstheme="minorHAnsi"/>
        </w:rPr>
        <w:t>à</w:t>
      </w:r>
      <w:r w:rsidR="00BA470E">
        <w:rPr>
          <w:rFonts w:asciiTheme="minorHAnsi" w:hAnsiTheme="minorHAnsi" w:cstheme="minorHAnsi"/>
        </w:rPr>
        <w:t xml:space="preserve"> ausência do coordenador da CFA, </w:t>
      </w:r>
      <w:r w:rsidR="00BA470E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BA470E">
        <w:rPr>
          <w:rFonts w:asciiTheme="minorHAnsi" w:hAnsiTheme="minorHAnsi" w:cstheme="minorHAnsi"/>
        </w:rPr>
        <w:t xml:space="preserve"> até o presente momento da reunião, realiza a inversão de </w:t>
      </w:r>
      <w:r w:rsidR="00362FB1">
        <w:rPr>
          <w:rFonts w:asciiTheme="minorHAnsi" w:hAnsiTheme="minorHAnsi" w:cstheme="minorHAnsi"/>
        </w:rPr>
        <w:t>relato dos coordenadores de Comissão</w:t>
      </w:r>
      <w:r w:rsidR="00BA470E">
        <w:rPr>
          <w:rFonts w:asciiTheme="minorHAnsi" w:hAnsiTheme="minorHAnsi" w:cstheme="minorHAnsi"/>
        </w:rPr>
        <w:t xml:space="preserve">, prosseguindo, </w:t>
      </w:r>
      <w:r w:rsidR="004C4CD4">
        <w:rPr>
          <w:rFonts w:asciiTheme="minorHAnsi" w:hAnsiTheme="minorHAnsi" w:cstheme="minorHAnsi"/>
        </w:rPr>
        <w:t xml:space="preserve">o </w:t>
      </w:r>
      <w:r w:rsidR="004C4CD4" w:rsidRPr="004C4CD4">
        <w:rPr>
          <w:rFonts w:asciiTheme="minorHAnsi" w:hAnsiTheme="minorHAnsi" w:cstheme="minorHAnsi"/>
          <w:b/>
        </w:rPr>
        <w:t>presidente</w:t>
      </w:r>
      <w:r w:rsidR="004C4CD4">
        <w:rPr>
          <w:rFonts w:asciiTheme="minorHAnsi" w:hAnsiTheme="minorHAnsi" w:cstheme="minorHAnsi"/>
        </w:rPr>
        <w:t xml:space="preserve"> </w:t>
      </w:r>
      <w:r w:rsidR="00BA470E">
        <w:rPr>
          <w:rFonts w:asciiTheme="minorHAnsi" w:hAnsiTheme="minorHAnsi" w:cstheme="minorHAnsi"/>
        </w:rPr>
        <w:t>passa a palavra ao coordenador da CEF</w:t>
      </w:r>
      <w:r w:rsidR="00362FB1">
        <w:rPr>
          <w:rFonts w:asciiTheme="minorHAnsi" w:hAnsiTheme="minorHAnsi" w:cstheme="minorHAnsi"/>
        </w:rPr>
        <w:t>,</w:t>
      </w:r>
      <w:r w:rsidR="00BA470E">
        <w:rPr>
          <w:rFonts w:asciiTheme="minorHAnsi" w:hAnsiTheme="minorHAnsi" w:cstheme="minorHAnsi"/>
        </w:rPr>
        <w:t xml:space="preserve"> </w:t>
      </w:r>
      <w:r w:rsidR="00BA470E" w:rsidRPr="00E402D9">
        <w:rPr>
          <w:rFonts w:asciiTheme="minorHAnsi" w:hAnsiTheme="minorHAnsi" w:cstheme="minorHAnsi"/>
          <w:b/>
        </w:rPr>
        <w:t>Jaques Jorge dos Santos</w:t>
      </w:r>
      <w:r w:rsidR="00BA470E">
        <w:rPr>
          <w:rFonts w:asciiTheme="minorHAnsi" w:hAnsiTheme="minorHAnsi" w:cstheme="minorHAnsi"/>
          <w:b/>
        </w:rPr>
        <w:t xml:space="preserve">, </w:t>
      </w:r>
      <w:r w:rsidR="00A23DED">
        <w:rPr>
          <w:rFonts w:asciiTheme="minorHAnsi" w:hAnsiTheme="minorHAnsi" w:cstheme="minorHAnsi"/>
        </w:rPr>
        <w:t>com o</w:t>
      </w:r>
      <w:r w:rsidR="00BA470E" w:rsidRPr="00AB6FE6">
        <w:rPr>
          <w:rFonts w:asciiTheme="minorHAnsi" w:hAnsiTheme="minorHAnsi" w:cstheme="minorHAnsi"/>
        </w:rPr>
        <w:t xml:space="preserve"> relato da Comissão de Ensino e Formação.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D5758">
        <w:rPr>
          <w:rFonts w:asciiTheme="minorHAnsi" w:hAnsiTheme="minorHAnsi" w:cstheme="minorHAnsi"/>
        </w:rPr>
        <w:t>O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 foram discutidos os seguintes assuntos: </w:t>
      </w:r>
      <w:r w:rsidR="00C75CC1">
        <w:rPr>
          <w:rFonts w:asciiTheme="minorHAnsi" w:hAnsiTheme="minorHAnsi" w:cstheme="minorHAnsi"/>
        </w:rPr>
        <w:t xml:space="preserve">a proposta do aplicativo do serviço da ICOM, e que a Comissão </w:t>
      </w:r>
      <w:r w:rsidR="00282106">
        <w:rPr>
          <w:rFonts w:asciiTheme="minorHAnsi" w:hAnsiTheme="minorHAnsi" w:cstheme="minorHAnsi"/>
        </w:rPr>
        <w:t>aprovou sem ressalva</w:t>
      </w:r>
      <w:r w:rsidR="00CD4F95">
        <w:rPr>
          <w:rFonts w:asciiTheme="minorHAnsi" w:hAnsiTheme="minorHAnsi" w:cstheme="minorHAnsi"/>
        </w:rPr>
        <w:t xml:space="preserve"> as perguntas </w:t>
      </w:r>
      <w:r w:rsidR="004C4CD4">
        <w:rPr>
          <w:rFonts w:asciiTheme="minorHAnsi" w:hAnsiTheme="minorHAnsi" w:cstheme="minorHAnsi"/>
        </w:rPr>
        <w:t>enviada pela</w:t>
      </w:r>
      <w:r w:rsidR="00282106">
        <w:rPr>
          <w:rFonts w:asciiTheme="minorHAnsi" w:hAnsiTheme="minorHAnsi" w:cstheme="minorHAnsi"/>
        </w:rPr>
        <w:t xml:space="preserve"> Comunicação do CAU/MS, </w:t>
      </w:r>
      <w:r w:rsidR="00CD4F95">
        <w:rPr>
          <w:rFonts w:asciiTheme="minorHAnsi" w:hAnsiTheme="minorHAnsi" w:cstheme="minorHAnsi"/>
        </w:rPr>
        <w:t xml:space="preserve">para </w:t>
      </w:r>
      <w:r w:rsidR="00282106">
        <w:rPr>
          <w:rFonts w:asciiTheme="minorHAnsi" w:hAnsiTheme="minorHAnsi" w:cstheme="minorHAnsi"/>
        </w:rPr>
        <w:t>realização</w:t>
      </w:r>
      <w:r w:rsidR="00C75CC1">
        <w:rPr>
          <w:rFonts w:asciiTheme="minorHAnsi" w:hAnsiTheme="minorHAnsi" w:cstheme="minorHAnsi"/>
        </w:rPr>
        <w:t xml:space="preserve"> um levantamento dos arquitetos e urbanistas que apresentem a deficiência, para posterior análise e verificação da necessidade e viabilidade da contratação do </w:t>
      </w:r>
      <w:r w:rsidR="00C75CC1">
        <w:rPr>
          <w:rFonts w:asciiTheme="minorHAnsi" w:hAnsiTheme="minorHAnsi" w:cstheme="minorHAnsi"/>
        </w:rPr>
        <w:lastRenderedPageBreak/>
        <w:t xml:space="preserve">serviço </w:t>
      </w:r>
      <w:r w:rsidR="003A27B5">
        <w:rPr>
          <w:rFonts w:asciiTheme="minorHAnsi" w:hAnsiTheme="minorHAnsi" w:cstheme="minorHAnsi"/>
        </w:rPr>
        <w:t>no</w:t>
      </w:r>
      <w:r w:rsidR="00C75CC1">
        <w:rPr>
          <w:rFonts w:asciiTheme="minorHAnsi" w:hAnsiTheme="minorHAnsi" w:cstheme="minorHAnsi"/>
        </w:rPr>
        <w:t xml:space="preserve"> Conselho</w:t>
      </w:r>
      <w:r w:rsidR="003A27B5">
        <w:rPr>
          <w:rFonts w:asciiTheme="minorHAnsi" w:hAnsiTheme="minorHAnsi" w:cstheme="minorHAnsi"/>
        </w:rPr>
        <w:t xml:space="preserve">. </w:t>
      </w:r>
      <w:r w:rsidR="001532DB">
        <w:rPr>
          <w:rFonts w:asciiTheme="minorHAnsi" w:hAnsiTheme="minorHAnsi" w:cstheme="minorHAnsi"/>
        </w:rPr>
        <w:t>Prosseguindo</w:t>
      </w:r>
      <w:r w:rsidR="004C4CD4">
        <w:rPr>
          <w:rFonts w:asciiTheme="minorHAnsi" w:hAnsiTheme="minorHAnsi" w:cstheme="minorHAnsi"/>
        </w:rPr>
        <w:t>,</w:t>
      </w:r>
      <w:r w:rsidR="001532DB">
        <w:rPr>
          <w:rFonts w:asciiTheme="minorHAnsi" w:hAnsiTheme="minorHAnsi" w:cstheme="minorHAnsi"/>
        </w:rPr>
        <w:t xml:space="preserve"> o coordenador recepcionou </w:t>
      </w:r>
      <w:r w:rsidR="00B1680A">
        <w:rPr>
          <w:rFonts w:asciiTheme="minorHAnsi" w:hAnsiTheme="minorHAnsi" w:cstheme="minorHAnsi"/>
        </w:rPr>
        <w:t xml:space="preserve">quatro </w:t>
      </w:r>
      <w:r w:rsidR="001532DB">
        <w:t xml:space="preserve">propostas de Convênios e parcerias com o Conselho. </w:t>
      </w:r>
      <w:r w:rsidR="00B1680A">
        <w:t>O coordenador relata que foi analisado</w:t>
      </w:r>
      <w:r w:rsidR="001532DB">
        <w:t xml:space="preserve"> e </w:t>
      </w:r>
      <w:r w:rsidR="00B1680A">
        <w:t xml:space="preserve">revisto </w:t>
      </w:r>
      <w:r w:rsidR="001532DB">
        <w:t>a Delibera</w:t>
      </w:r>
      <w:r w:rsidR="00B1680A">
        <w:t xml:space="preserve">ção nº 070 2018-2020 – 69ª CEF. </w:t>
      </w:r>
      <w:r w:rsidR="00B1680A">
        <w:rPr>
          <w:rFonts w:asciiTheme="minorHAnsi" w:hAnsiTheme="minorHAnsi" w:cstheme="minorHAnsi"/>
        </w:rPr>
        <w:t>Prosseguindo, o coordenador</w:t>
      </w:r>
      <w:r w:rsidR="003A27B5" w:rsidRPr="003A27B5">
        <w:rPr>
          <w:rFonts w:asciiTheme="minorHAnsi" w:hAnsiTheme="minorHAnsi" w:cstheme="minorHAnsi"/>
          <w:b/>
        </w:rPr>
        <w:t xml:space="preserve"> </w:t>
      </w:r>
      <w:r w:rsidR="003A27B5">
        <w:rPr>
          <w:rFonts w:asciiTheme="minorHAnsi" w:hAnsiTheme="minorHAnsi" w:cstheme="minorHAnsi"/>
        </w:rPr>
        <w:t xml:space="preserve">relata </w:t>
      </w:r>
      <w:r w:rsidR="00282106">
        <w:rPr>
          <w:rFonts w:asciiTheme="minorHAnsi" w:hAnsiTheme="minorHAnsi" w:cstheme="minorHAnsi"/>
        </w:rPr>
        <w:t xml:space="preserve">que a Comissão </w:t>
      </w:r>
      <w:r w:rsidR="00B1680A">
        <w:rPr>
          <w:rFonts w:asciiTheme="minorHAnsi" w:hAnsiTheme="minorHAnsi" w:cstheme="minorHAnsi"/>
        </w:rPr>
        <w:t xml:space="preserve">decidiu </w:t>
      </w:r>
      <w:r w:rsidR="004C4CD4">
        <w:rPr>
          <w:rFonts w:asciiTheme="minorHAnsi" w:hAnsiTheme="minorHAnsi" w:cstheme="minorHAnsi"/>
        </w:rPr>
        <w:t xml:space="preserve">por </w:t>
      </w:r>
      <w:r w:rsidR="00B1680A">
        <w:rPr>
          <w:rFonts w:asciiTheme="minorHAnsi" w:hAnsiTheme="minorHAnsi" w:cstheme="minorHAnsi"/>
        </w:rPr>
        <w:t>transferir</w:t>
      </w:r>
      <w:r w:rsidR="00515147">
        <w:rPr>
          <w:rFonts w:asciiTheme="minorHAnsi" w:hAnsiTheme="minorHAnsi" w:cstheme="minorHAnsi"/>
        </w:rPr>
        <w:t xml:space="preserve"> a discussão da</w:t>
      </w:r>
      <w:r w:rsidR="003A27B5">
        <w:rPr>
          <w:rFonts w:asciiTheme="minorHAnsi" w:hAnsiTheme="minorHAnsi" w:cstheme="minorHAnsi"/>
        </w:rPr>
        <w:t xml:space="preserve"> </w:t>
      </w:r>
      <w:r w:rsidR="00C75CC1">
        <w:rPr>
          <w:rFonts w:asciiTheme="minorHAnsi" w:hAnsiTheme="minorHAnsi" w:cstheme="minorHAnsi"/>
        </w:rPr>
        <w:t>reprogramação do plano de aç</w:t>
      </w:r>
      <w:r w:rsidR="003A27B5">
        <w:rPr>
          <w:rFonts w:asciiTheme="minorHAnsi" w:hAnsiTheme="minorHAnsi" w:cstheme="minorHAnsi"/>
        </w:rPr>
        <w:t>ão de 2021</w:t>
      </w:r>
      <w:r w:rsidR="00C75CC1">
        <w:rPr>
          <w:rFonts w:asciiTheme="minorHAnsi" w:hAnsiTheme="minorHAnsi" w:cstheme="minorHAnsi"/>
        </w:rPr>
        <w:t xml:space="preserve"> </w:t>
      </w:r>
      <w:r w:rsidR="003A27B5">
        <w:rPr>
          <w:rFonts w:asciiTheme="minorHAnsi" w:hAnsiTheme="minorHAnsi" w:cstheme="minorHAnsi"/>
        </w:rPr>
        <w:t>da Comissão</w:t>
      </w:r>
      <w:r w:rsidR="004C4CD4">
        <w:rPr>
          <w:rFonts w:asciiTheme="minorHAnsi" w:hAnsiTheme="minorHAnsi" w:cstheme="minorHAnsi"/>
        </w:rPr>
        <w:t>,</w:t>
      </w:r>
      <w:r w:rsidR="00282106">
        <w:rPr>
          <w:rFonts w:asciiTheme="minorHAnsi" w:hAnsiTheme="minorHAnsi" w:cstheme="minorHAnsi"/>
        </w:rPr>
        <w:t xml:space="preserve"> </w:t>
      </w:r>
      <w:r w:rsidR="00B1680A">
        <w:rPr>
          <w:rFonts w:asciiTheme="minorHAnsi" w:hAnsiTheme="minorHAnsi" w:cstheme="minorHAnsi"/>
        </w:rPr>
        <w:t xml:space="preserve">para </w:t>
      </w:r>
      <w:r w:rsidR="00515147">
        <w:rPr>
          <w:rFonts w:asciiTheme="minorHAnsi" w:hAnsiTheme="minorHAnsi" w:cstheme="minorHAnsi"/>
        </w:rPr>
        <w:t xml:space="preserve">o </w:t>
      </w:r>
      <w:r w:rsidR="00350FA8">
        <w:rPr>
          <w:rFonts w:asciiTheme="minorHAnsi" w:hAnsiTheme="minorHAnsi" w:cstheme="minorHAnsi"/>
        </w:rPr>
        <w:t>dia 12 de julho de 2021</w:t>
      </w:r>
      <w:r w:rsidR="003A27B5">
        <w:rPr>
          <w:rFonts w:asciiTheme="minorHAnsi" w:hAnsiTheme="minorHAnsi" w:cstheme="minorHAnsi"/>
        </w:rPr>
        <w:t>, outro assunto, discutido</w:t>
      </w:r>
      <w:r w:rsidR="00A23DED">
        <w:rPr>
          <w:rFonts w:asciiTheme="minorHAnsi" w:hAnsiTheme="minorHAnsi" w:cstheme="minorHAnsi"/>
        </w:rPr>
        <w:t xml:space="preserve"> da pauta foi </w:t>
      </w:r>
      <w:r w:rsidR="00846DE6">
        <w:t xml:space="preserve">Projeto CAU Acadêmico pela </w:t>
      </w:r>
      <w:r w:rsidR="001532DB">
        <w:t xml:space="preserve">Conselheira Suplente </w:t>
      </w:r>
      <w:r w:rsidR="00B1680A" w:rsidRPr="00797E58">
        <w:rPr>
          <w:rFonts w:asciiTheme="minorHAnsi" w:hAnsiTheme="minorHAnsi" w:cstheme="minorHAnsi"/>
          <w:b/>
        </w:rPr>
        <w:t>Paola Giovanna Silvestrini de Araújo</w:t>
      </w:r>
      <w:r w:rsidR="00B1680A">
        <w:rPr>
          <w:rFonts w:asciiTheme="minorHAnsi" w:hAnsiTheme="minorHAnsi" w:cstheme="minorHAnsi"/>
        </w:rPr>
        <w:t xml:space="preserve"> </w:t>
      </w:r>
      <w:r w:rsidR="00B1680A">
        <w:t xml:space="preserve">que irá apresentar na próxima reunião da Comissão. </w:t>
      </w:r>
      <w:r w:rsidR="00B1680A">
        <w:t>O coordenador relata que</w:t>
      </w:r>
      <w:r w:rsidR="001532DB">
        <w:t xml:space="preserve"> </w:t>
      </w:r>
      <w:r w:rsidR="00B1680A">
        <w:t xml:space="preserve">apresentado um </w:t>
      </w:r>
      <w:r w:rsidR="004C4CD4">
        <w:t>L</w:t>
      </w:r>
      <w:r w:rsidR="001532DB">
        <w:t xml:space="preserve">evantamento de Registros Profissionais por Gênero apresentado pela Conselheira </w:t>
      </w:r>
      <w:r w:rsidR="00B1680A">
        <w:t xml:space="preserve">Suplente </w:t>
      </w:r>
      <w:r w:rsidR="00B1680A" w:rsidRPr="00B1680A">
        <w:rPr>
          <w:b/>
        </w:rPr>
        <w:t>Charis Guernieri</w:t>
      </w:r>
      <w:r w:rsidR="00B1680A">
        <w:t>.</w:t>
      </w:r>
      <w:r w:rsidR="00E3553C">
        <w:t xml:space="preserve"> </w:t>
      </w:r>
      <w:r w:rsidR="00B1680A">
        <w:rPr>
          <w:rFonts w:asciiTheme="minorHAnsi" w:hAnsiTheme="minorHAnsi" w:cstheme="minorHAnsi"/>
        </w:rPr>
        <w:t>Pr</w:t>
      </w:r>
      <w:r w:rsidR="004C4CD4">
        <w:rPr>
          <w:rFonts w:asciiTheme="minorHAnsi" w:hAnsiTheme="minorHAnsi" w:cstheme="minorHAnsi"/>
        </w:rPr>
        <w:t>osseguindo, o coordenador relata</w:t>
      </w:r>
      <w:r w:rsidR="00B1680A">
        <w:rPr>
          <w:rFonts w:asciiTheme="minorHAnsi" w:hAnsiTheme="minorHAnsi" w:cstheme="minorHAnsi"/>
        </w:rPr>
        <w:t xml:space="preserve"> que para encaminhamento que a suplente de conselheira </w:t>
      </w:r>
      <w:r w:rsidR="00B1680A" w:rsidRPr="00797E58">
        <w:rPr>
          <w:rFonts w:asciiTheme="minorHAnsi" w:hAnsiTheme="minorHAnsi" w:cstheme="minorHAnsi"/>
          <w:b/>
        </w:rPr>
        <w:t>Paola Giovanna Silvestrini de Araújo</w:t>
      </w:r>
      <w:r w:rsidR="00B1680A">
        <w:rPr>
          <w:rFonts w:asciiTheme="minorHAnsi" w:hAnsiTheme="minorHAnsi" w:cstheme="minorHAnsi"/>
        </w:rPr>
        <w:t xml:space="preserve"> </w:t>
      </w:r>
      <w:r w:rsidR="00D87DBA">
        <w:rPr>
          <w:rFonts w:asciiTheme="minorHAnsi" w:hAnsiTheme="minorHAnsi" w:cstheme="minorHAnsi"/>
        </w:rPr>
        <w:t>junto</w:t>
      </w:r>
      <w:r w:rsidR="00B1680A">
        <w:rPr>
          <w:rFonts w:asciiTheme="minorHAnsi" w:hAnsiTheme="minorHAnsi" w:cstheme="minorHAnsi"/>
        </w:rPr>
        <w:t xml:space="preserve"> com a secretaria entrará</w:t>
      </w:r>
      <w:r w:rsidR="001532DB">
        <w:rPr>
          <w:rFonts w:asciiTheme="minorHAnsi" w:hAnsiTheme="minorHAnsi" w:cstheme="minorHAnsi"/>
        </w:rPr>
        <w:t xml:space="preserve"> em contato com os coordenadores de cursos para marcar</w:t>
      </w:r>
      <w:r w:rsidR="003A27B5">
        <w:rPr>
          <w:rFonts w:asciiTheme="minorHAnsi" w:hAnsiTheme="minorHAnsi" w:cstheme="minorHAnsi"/>
        </w:rPr>
        <w:t xml:space="preserve"> uma reunião online com os coordenadores de curso de arquitetura e urbanismo propondo uma apro</w:t>
      </w:r>
      <w:r w:rsidR="004C4CD4">
        <w:rPr>
          <w:rFonts w:asciiTheme="minorHAnsi" w:hAnsiTheme="minorHAnsi" w:cstheme="minorHAnsi"/>
        </w:rPr>
        <w:t xml:space="preserve">ximação destes, com o Conselho, </w:t>
      </w:r>
      <w:r w:rsidR="003A27B5">
        <w:rPr>
          <w:rFonts w:asciiTheme="minorHAnsi" w:hAnsiTheme="minorHAnsi" w:cstheme="minorHAnsi"/>
        </w:rPr>
        <w:t>por fim</w:t>
      </w:r>
      <w:r w:rsidR="00A23DED">
        <w:rPr>
          <w:rFonts w:asciiTheme="minorHAnsi" w:hAnsiTheme="minorHAnsi" w:cstheme="minorHAnsi"/>
        </w:rPr>
        <w:t>,</w:t>
      </w:r>
      <w:r w:rsidR="003A27B5">
        <w:rPr>
          <w:rFonts w:asciiTheme="minorHAnsi" w:hAnsiTheme="minorHAnsi" w:cstheme="minorHAnsi"/>
        </w:rPr>
        <w:t xml:space="preserve"> </w:t>
      </w:r>
      <w:r w:rsidR="004C4CD4">
        <w:rPr>
          <w:rFonts w:asciiTheme="minorHAnsi" w:hAnsiTheme="minorHAnsi" w:cstheme="minorHAnsi"/>
        </w:rPr>
        <w:t xml:space="preserve">o coordenador </w:t>
      </w:r>
      <w:r w:rsidR="00866F7C">
        <w:rPr>
          <w:rFonts w:asciiTheme="minorHAnsi" w:hAnsiTheme="minorHAnsi" w:cstheme="minorHAnsi"/>
        </w:rPr>
        <w:t xml:space="preserve">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1532DB">
        <w:rPr>
          <w:rStyle w:val="Hyperlink"/>
          <w:rFonts w:asciiTheme="minorHAnsi" w:hAnsiTheme="minorHAnsi" w:cstheme="minorHAnsi"/>
          <w:color w:val="auto"/>
          <w:u w:val="none"/>
        </w:rPr>
        <w:t>10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1532DB">
        <w:rPr>
          <w:rStyle w:val="Hyperlink"/>
          <w:rFonts w:asciiTheme="minorHAnsi" w:hAnsiTheme="minorHAnsi" w:cstheme="minorHAnsi"/>
          <w:color w:val="auto"/>
          <w:u w:val="none"/>
        </w:rPr>
        <w:t>dez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1532DB">
        <w:rPr>
          <w:rStyle w:val="Hyperlink"/>
          <w:rFonts w:asciiTheme="minorHAnsi" w:hAnsiTheme="minorHAnsi" w:cstheme="minorHAnsi"/>
          <w:color w:val="auto"/>
          <w:u w:val="none"/>
        </w:rPr>
        <w:t>67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1532DB">
        <w:rPr>
          <w:rStyle w:val="Hyperlink"/>
          <w:rFonts w:asciiTheme="minorHAnsi" w:hAnsiTheme="minorHAnsi" w:cstheme="minorHAnsi"/>
          <w:color w:val="auto"/>
          <w:u w:val="none"/>
        </w:rPr>
        <w:t>sessenta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sete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01 (um)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diploma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Especialização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0E3593">
        <w:rPr>
          <w:rFonts w:asciiTheme="minorHAnsi" w:hAnsiTheme="minorHAnsi" w:cstheme="minorHAnsi"/>
          <w:b/>
        </w:rPr>
        <w:t xml:space="preserve">presidente </w:t>
      </w:r>
      <w:r w:rsidR="005B0069">
        <w:rPr>
          <w:rFonts w:asciiTheme="minorHAnsi" w:hAnsiTheme="minorHAnsi" w:cstheme="minorHAnsi"/>
        </w:rPr>
        <w:t>agradece o coordenador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 xml:space="preserve">e </w:t>
      </w:r>
      <w:r w:rsidR="00350FA8">
        <w:rPr>
          <w:rFonts w:asciiTheme="minorHAnsi" w:hAnsiTheme="minorHAnsi" w:cstheme="minorHAnsi"/>
        </w:rPr>
        <w:t>prossegue com a reunião Plenária.</w:t>
      </w:r>
      <w:r w:rsidR="008D4DBB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relata</w:t>
      </w:r>
      <w:r w:rsidR="005B0069" w:rsidRPr="003F4DA4">
        <w:rPr>
          <w:rFonts w:asciiTheme="minorHAnsi" w:hAnsiTheme="minorHAnsi" w:cstheme="minorHAnsi"/>
        </w:rPr>
        <w:t xml:space="preserve"> que na reunião online da CEP,</w:t>
      </w:r>
      <w:r w:rsidR="00DA625E">
        <w:rPr>
          <w:rFonts w:asciiTheme="minorHAnsi" w:hAnsiTheme="minorHAnsi" w:cstheme="minorHAnsi"/>
        </w:rPr>
        <w:t xml:space="preserve"> foram</w:t>
      </w:r>
      <w:r w:rsidR="00ED0F28">
        <w:rPr>
          <w:rFonts w:asciiTheme="minorHAnsi" w:hAnsiTheme="minorHAnsi" w:cstheme="minorHAnsi"/>
        </w:rPr>
        <w:t xml:space="preserve"> aprovados</w:t>
      </w:r>
      <w:r w:rsidR="005B0069">
        <w:rPr>
          <w:rFonts w:asciiTheme="minorHAnsi" w:hAnsiTheme="minorHAnsi" w:cstheme="minorHAnsi"/>
        </w:rPr>
        <w:t xml:space="preserve"> </w:t>
      </w:r>
      <w:r w:rsidR="00ED0F28">
        <w:rPr>
          <w:rFonts w:asciiTheme="minorHAnsi" w:hAnsiTheme="minorHAnsi" w:cstheme="minorHAnsi"/>
        </w:rPr>
        <w:t>04 (quatro) interrupções de registro</w:t>
      </w:r>
      <w:r w:rsidR="00B56C70">
        <w:rPr>
          <w:rFonts w:asciiTheme="minorHAnsi" w:hAnsiTheme="minorHAnsi" w:cstheme="minorHAnsi"/>
        </w:rPr>
        <w:t>s</w:t>
      </w:r>
      <w:r w:rsidR="00ED0F28">
        <w:rPr>
          <w:rFonts w:asciiTheme="minorHAnsi" w:hAnsiTheme="minorHAnsi" w:cstheme="minorHAnsi"/>
        </w:rPr>
        <w:t xml:space="preserve">, </w:t>
      </w:r>
      <w:r w:rsidR="00B56C70">
        <w:rPr>
          <w:rFonts w:asciiTheme="minorHAnsi" w:hAnsiTheme="minorHAnsi" w:cstheme="minorHAnsi"/>
        </w:rPr>
        <w:t>prosseguindo, explica que foi</w:t>
      </w:r>
      <w:r w:rsidR="009D52A6">
        <w:rPr>
          <w:rFonts w:asciiTheme="minorHAnsi" w:hAnsiTheme="minorHAnsi" w:cstheme="minorHAnsi"/>
        </w:rPr>
        <w:t xml:space="preserve"> </w:t>
      </w:r>
      <w:r w:rsidR="00B56C70">
        <w:rPr>
          <w:rFonts w:asciiTheme="minorHAnsi" w:hAnsiTheme="minorHAnsi" w:cstheme="minorHAnsi"/>
        </w:rPr>
        <w:t>discutido</w:t>
      </w:r>
      <w:r w:rsidR="009D52A6">
        <w:rPr>
          <w:rFonts w:asciiTheme="minorHAnsi" w:hAnsiTheme="minorHAnsi" w:cstheme="minorHAnsi"/>
        </w:rPr>
        <w:t xml:space="preserve"> sobre </w:t>
      </w:r>
      <w:r w:rsidR="0035178B">
        <w:rPr>
          <w:rFonts w:asciiTheme="minorHAnsi" w:hAnsiTheme="minorHAnsi" w:cstheme="minorHAnsi"/>
        </w:rPr>
        <w:t xml:space="preserve">as alterações na </w:t>
      </w:r>
      <w:r w:rsidR="002009D0">
        <w:rPr>
          <w:rFonts w:asciiTheme="minorHAnsi" w:hAnsiTheme="minorHAnsi" w:cstheme="minorHAnsi"/>
        </w:rPr>
        <w:t>Medida Provisória nº 1</w:t>
      </w:r>
      <w:r w:rsidR="00043B10">
        <w:rPr>
          <w:rFonts w:asciiTheme="minorHAnsi" w:hAnsiTheme="minorHAnsi" w:cstheme="minorHAnsi"/>
        </w:rPr>
        <w:t>.0</w:t>
      </w:r>
      <w:r w:rsidR="002009D0">
        <w:rPr>
          <w:rFonts w:asciiTheme="minorHAnsi" w:hAnsiTheme="minorHAnsi" w:cstheme="minorHAnsi"/>
        </w:rPr>
        <w:t>40</w:t>
      </w:r>
      <w:r w:rsidR="00192E57">
        <w:rPr>
          <w:rFonts w:asciiTheme="minorHAnsi" w:hAnsiTheme="minorHAnsi" w:cstheme="minorHAnsi"/>
        </w:rPr>
        <w:t xml:space="preserve"> de 20 de março de </w:t>
      </w:r>
      <w:r w:rsidR="002009D0">
        <w:rPr>
          <w:rFonts w:asciiTheme="minorHAnsi" w:hAnsiTheme="minorHAnsi" w:cstheme="minorHAnsi"/>
        </w:rPr>
        <w:t>2021</w:t>
      </w:r>
      <w:r w:rsidR="00192E57">
        <w:rPr>
          <w:rFonts w:asciiTheme="minorHAnsi" w:hAnsiTheme="minorHAnsi" w:cstheme="minorHAnsi"/>
        </w:rPr>
        <w:t>,</w:t>
      </w:r>
      <w:r w:rsidR="002009D0">
        <w:rPr>
          <w:rFonts w:asciiTheme="minorHAnsi" w:hAnsiTheme="minorHAnsi" w:cstheme="minorHAnsi"/>
        </w:rPr>
        <w:t xml:space="preserve"> que dispõe sobre </w:t>
      </w:r>
      <w:r w:rsidR="003869FB">
        <w:rPr>
          <w:rFonts w:asciiTheme="minorHAnsi" w:hAnsiTheme="minorHAnsi" w:cstheme="minorHAnsi"/>
        </w:rPr>
        <w:t>as mudanças na legislação que acarreta graves riscos a sociedade</w:t>
      </w:r>
      <w:r w:rsidR="00E17797">
        <w:rPr>
          <w:rFonts w:asciiTheme="minorHAnsi" w:hAnsiTheme="minorHAnsi" w:cstheme="minorHAnsi"/>
        </w:rPr>
        <w:t>,</w:t>
      </w:r>
      <w:r w:rsidR="003869FB">
        <w:rPr>
          <w:rFonts w:asciiTheme="minorHAnsi" w:hAnsiTheme="minorHAnsi" w:cstheme="minorHAnsi"/>
        </w:rPr>
        <w:t xml:space="preserve"> principalmente</w:t>
      </w:r>
      <w:r w:rsidR="0035178B">
        <w:rPr>
          <w:rFonts w:asciiTheme="minorHAnsi" w:hAnsiTheme="minorHAnsi" w:cstheme="minorHAnsi"/>
        </w:rPr>
        <w:t>,</w:t>
      </w:r>
      <w:r w:rsidR="003869FB">
        <w:rPr>
          <w:rFonts w:asciiTheme="minorHAnsi" w:hAnsiTheme="minorHAnsi" w:cstheme="minorHAnsi"/>
        </w:rPr>
        <w:t xml:space="preserve"> em relaç</w:t>
      </w:r>
      <w:r w:rsidR="00904316">
        <w:rPr>
          <w:rFonts w:asciiTheme="minorHAnsi" w:hAnsiTheme="minorHAnsi" w:cstheme="minorHAnsi"/>
        </w:rPr>
        <w:t>ão a</w:t>
      </w:r>
      <w:r w:rsidR="003869FB">
        <w:rPr>
          <w:rFonts w:asciiTheme="minorHAnsi" w:hAnsiTheme="minorHAnsi" w:cstheme="minorHAnsi"/>
        </w:rPr>
        <w:t xml:space="preserve"> limitação na atuação dos Conselhos Federais </w:t>
      </w:r>
      <w:r w:rsidR="0035178B">
        <w:rPr>
          <w:rFonts w:asciiTheme="minorHAnsi" w:hAnsiTheme="minorHAnsi" w:cstheme="minorHAnsi"/>
        </w:rPr>
        <w:t>nas</w:t>
      </w:r>
      <w:r w:rsidR="003869FB">
        <w:rPr>
          <w:rFonts w:asciiTheme="minorHAnsi" w:hAnsiTheme="minorHAnsi" w:cstheme="minorHAnsi"/>
        </w:rPr>
        <w:t xml:space="preserve"> </w:t>
      </w:r>
      <w:r w:rsidR="002009D0">
        <w:rPr>
          <w:rFonts w:asciiTheme="minorHAnsi" w:hAnsiTheme="minorHAnsi" w:cstheme="minorHAnsi"/>
        </w:rPr>
        <w:t>atribuiç</w:t>
      </w:r>
      <w:r w:rsidR="0035178B">
        <w:rPr>
          <w:rFonts w:asciiTheme="minorHAnsi" w:hAnsiTheme="minorHAnsi" w:cstheme="minorHAnsi"/>
        </w:rPr>
        <w:t xml:space="preserve">ões, </w:t>
      </w:r>
      <w:r w:rsidR="003869FB">
        <w:rPr>
          <w:rFonts w:asciiTheme="minorHAnsi" w:hAnsiTheme="minorHAnsi" w:cstheme="minorHAnsi"/>
        </w:rPr>
        <w:t>de fiscalização e</w:t>
      </w:r>
      <w:r w:rsidR="00E17797">
        <w:rPr>
          <w:rFonts w:asciiTheme="minorHAnsi" w:hAnsiTheme="minorHAnsi" w:cstheme="minorHAnsi"/>
        </w:rPr>
        <w:t>ntre</w:t>
      </w:r>
      <w:r w:rsidR="003869FB">
        <w:rPr>
          <w:rFonts w:asciiTheme="minorHAnsi" w:hAnsiTheme="minorHAnsi" w:cstheme="minorHAnsi"/>
        </w:rPr>
        <w:t xml:space="preserve"> </w:t>
      </w:r>
      <w:r w:rsidR="00904316">
        <w:rPr>
          <w:rFonts w:asciiTheme="minorHAnsi" w:hAnsiTheme="minorHAnsi" w:cstheme="minorHAnsi"/>
        </w:rPr>
        <w:t>outras situações,</w:t>
      </w:r>
      <w:r w:rsidR="00E17797">
        <w:rPr>
          <w:rFonts w:asciiTheme="minorHAnsi" w:hAnsiTheme="minorHAnsi" w:cstheme="minorHAnsi"/>
        </w:rPr>
        <w:t xml:space="preserve"> e finaliza que</w:t>
      </w:r>
      <w:r w:rsidR="003869FB">
        <w:rPr>
          <w:rFonts w:asciiTheme="minorHAnsi" w:hAnsiTheme="minorHAnsi" w:cstheme="minorHAnsi"/>
        </w:rPr>
        <w:t xml:space="preserve"> atual</w:t>
      </w:r>
      <w:r w:rsidR="00904316">
        <w:rPr>
          <w:rFonts w:asciiTheme="minorHAnsi" w:hAnsiTheme="minorHAnsi" w:cstheme="minorHAnsi"/>
        </w:rPr>
        <w:t>mente</w:t>
      </w:r>
      <w:r w:rsidR="003869FB">
        <w:rPr>
          <w:rFonts w:asciiTheme="minorHAnsi" w:hAnsiTheme="minorHAnsi" w:cstheme="minorHAnsi"/>
        </w:rPr>
        <w:t xml:space="preserve"> </w:t>
      </w:r>
      <w:r w:rsidR="00904316">
        <w:rPr>
          <w:rFonts w:asciiTheme="minorHAnsi" w:hAnsiTheme="minorHAnsi" w:cstheme="minorHAnsi"/>
        </w:rPr>
        <w:t xml:space="preserve">essa Medida Provisória </w:t>
      </w:r>
      <w:r w:rsidR="003869FB">
        <w:rPr>
          <w:rFonts w:asciiTheme="minorHAnsi" w:hAnsiTheme="minorHAnsi" w:cstheme="minorHAnsi"/>
        </w:rPr>
        <w:t>está tramitando no Congresso Federal</w:t>
      </w:r>
      <w:r w:rsidR="00C35288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 w:rsidRPr="003F4DA4">
        <w:rPr>
          <w:rFonts w:asciiTheme="minorHAnsi" w:hAnsiTheme="minorHAnsi" w:cstheme="minorHAnsi"/>
        </w:rPr>
        <w:t xml:space="preserve"> agradece o coordenador 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137157">
        <w:rPr>
          <w:rFonts w:asciiTheme="minorHAnsi" w:hAnsiTheme="minorHAnsi" w:cstheme="minorHAnsi"/>
        </w:rPr>
        <w:t xml:space="preserve">Neste momento, registra-se a presença do Conselheiro Estadual </w:t>
      </w:r>
      <w:r w:rsidR="00137157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137157" w:rsidRPr="003F4DA4">
        <w:rPr>
          <w:rFonts w:asciiTheme="minorHAnsi" w:hAnsiTheme="minorHAnsi" w:cstheme="minorHAnsi"/>
        </w:rPr>
        <w:t xml:space="preserve"> </w:t>
      </w:r>
      <w:r w:rsidR="00137157">
        <w:rPr>
          <w:rFonts w:asciiTheme="minorHAnsi" w:hAnsiTheme="minorHAnsi" w:cstheme="minorHAnsi"/>
        </w:rPr>
        <w:t>na reunião plenária</w:t>
      </w:r>
      <w:r w:rsidR="005B0069" w:rsidRPr="003F4DA4">
        <w:rPr>
          <w:rFonts w:asciiTheme="minorHAnsi" w:hAnsiTheme="minorHAnsi" w:cstheme="minorHAnsi"/>
        </w:rPr>
        <w:t>.</w:t>
      </w:r>
      <w:r w:rsidR="00137157">
        <w:rPr>
          <w:rFonts w:asciiTheme="minorHAnsi" w:hAnsiTheme="minorHAnsi" w:cstheme="minorHAnsi"/>
        </w:rPr>
        <w:t xml:space="preserve"> </w:t>
      </w:r>
      <w:r w:rsidR="00137157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137157" w:rsidRPr="003F4DA4">
        <w:rPr>
          <w:rFonts w:asciiTheme="minorHAnsi" w:hAnsiTheme="minorHAnsi" w:cstheme="minorHAnsi"/>
          <w:b/>
        </w:rPr>
        <w:t xml:space="preserve"> </w:t>
      </w:r>
      <w:r w:rsidR="00137157" w:rsidRPr="00490C56">
        <w:rPr>
          <w:rFonts w:asciiTheme="minorHAnsi" w:hAnsiTheme="minorHAnsi" w:cstheme="minorHAnsi"/>
        </w:rPr>
        <w:t xml:space="preserve">O </w:t>
      </w:r>
      <w:r w:rsidR="00137157">
        <w:rPr>
          <w:rFonts w:asciiTheme="minorHAnsi" w:hAnsiTheme="minorHAnsi" w:cstheme="minorHAnsi"/>
        </w:rPr>
        <w:t>coordenador adjunto</w:t>
      </w:r>
      <w:r w:rsidR="00137157" w:rsidRPr="003F4DA4">
        <w:rPr>
          <w:rFonts w:asciiTheme="minorHAnsi" w:hAnsiTheme="minorHAnsi" w:cstheme="minorHAnsi"/>
        </w:rPr>
        <w:t xml:space="preserve"> </w:t>
      </w:r>
      <w:r w:rsidR="00137157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137157" w:rsidRPr="003F4DA4">
        <w:rPr>
          <w:rFonts w:asciiTheme="minorHAnsi" w:hAnsiTheme="minorHAnsi" w:cstheme="minorHAnsi"/>
        </w:rPr>
        <w:t xml:space="preserve"> relata que na reunião online da CFA</w:t>
      </w:r>
      <w:r w:rsidR="00137157">
        <w:rPr>
          <w:rFonts w:asciiTheme="minorHAnsi" w:hAnsiTheme="minorHAnsi" w:cstheme="minorHAnsi"/>
        </w:rPr>
        <w:t>,</w:t>
      </w:r>
      <w:r w:rsidR="00137157" w:rsidRPr="003F4DA4">
        <w:rPr>
          <w:rFonts w:asciiTheme="minorHAnsi" w:hAnsiTheme="minorHAnsi" w:cstheme="minorHAnsi"/>
        </w:rPr>
        <w:t xml:space="preserve"> </w:t>
      </w:r>
      <w:r w:rsidR="00137157">
        <w:rPr>
          <w:rFonts w:asciiTheme="minorHAnsi" w:hAnsiTheme="minorHAnsi" w:cstheme="minorHAnsi"/>
        </w:rPr>
        <w:t xml:space="preserve">foi </w:t>
      </w:r>
      <w:r w:rsidR="00245ED6">
        <w:rPr>
          <w:rFonts w:asciiTheme="minorHAnsi" w:hAnsiTheme="minorHAnsi" w:cstheme="minorHAnsi"/>
        </w:rPr>
        <w:t xml:space="preserve">bastante extensa </w:t>
      </w:r>
      <w:r w:rsidR="0035178B">
        <w:rPr>
          <w:rFonts w:asciiTheme="minorHAnsi" w:hAnsiTheme="minorHAnsi" w:cstheme="minorHAnsi"/>
        </w:rPr>
        <w:t xml:space="preserve">que teve relatos importantes, </w:t>
      </w:r>
      <w:r w:rsidR="00753914">
        <w:rPr>
          <w:rFonts w:asciiTheme="minorHAnsi" w:hAnsiTheme="minorHAnsi" w:cstheme="minorHAnsi"/>
        </w:rPr>
        <w:t xml:space="preserve">foi apresentado os números financeiros pela equipe técnica do Conselho, desde o ano de 2012, e também foi relatado dois processos pelo Conselheiro Estadual </w:t>
      </w:r>
      <w:r w:rsidR="00753914" w:rsidRPr="00753914">
        <w:rPr>
          <w:b/>
        </w:rPr>
        <w:t>Gabriel de Lima Gonçalves</w:t>
      </w:r>
      <w:r w:rsidR="00753914">
        <w:rPr>
          <w:b/>
        </w:rPr>
        <w:t xml:space="preserve"> </w:t>
      </w:r>
      <w:r w:rsidR="00753914">
        <w:rPr>
          <w:rFonts w:asciiTheme="minorHAnsi" w:hAnsiTheme="minorHAnsi" w:cstheme="minorHAnsi"/>
        </w:rPr>
        <w:t>que para encaminhamento será a</w:t>
      </w:r>
      <w:r w:rsidR="0035178B">
        <w:rPr>
          <w:rFonts w:asciiTheme="minorHAnsi" w:hAnsiTheme="minorHAnsi" w:cstheme="minorHAnsi"/>
        </w:rPr>
        <w:t>preciado e votado pela plenária</w:t>
      </w:r>
      <w:r w:rsidR="00137157" w:rsidRPr="003F4DA4">
        <w:rPr>
          <w:rFonts w:asciiTheme="minorHAnsi" w:hAnsiTheme="minorHAnsi" w:cstheme="minorHAnsi"/>
        </w:rPr>
        <w:t xml:space="preserve">.  </w:t>
      </w:r>
      <w:r w:rsidR="00137157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137157" w:rsidRPr="003F4DA4">
        <w:rPr>
          <w:rFonts w:asciiTheme="minorHAnsi" w:hAnsiTheme="minorHAnsi" w:cstheme="minorHAnsi"/>
          <w:b/>
        </w:rPr>
        <w:t xml:space="preserve">: </w:t>
      </w:r>
      <w:r w:rsidR="00137157" w:rsidRPr="00E24941">
        <w:rPr>
          <w:rFonts w:asciiTheme="minorHAnsi" w:hAnsiTheme="minorHAnsi" w:cstheme="minorHAnsi"/>
        </w:rPr>
        <w:t xml:space="preserve">O coordenador </w:t>
      </w:r>
      <w:r w:rsidR="00137157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137157">
        <w:rPr>
          <w:rFonts w:asciiTheme="minorHAnsi" w:hAnsiTheme="minorHAnsi" w:cstheme="minorHAnsi"/>
        </w:rPr>
        <w:t xml:space="preserve"> </w:t>
      </w:r>
      <w:r w:rsidR="00137157" w:rsidRPr="003F4DA4">
        <w:rPr>
          <w:rFonts w:asciiTheme="minorHAnsi" w:hAnsiTheme="minorHAnsi" w:cstheme="minorHAnsi"/>
        </w:rPr>
        <w:t>rel</w:t>
      </w:r>
      <w:r w:rsidR="00137157">
        <w:rPr>
          <w:rFonts w:asciiTheme="minorHAnsi" w:hAnsiTheme="minorHAnsi" w:cstheme="minorHAnsi"/>
        </w:rPr>
        <w:t xml:space="preserve">ata que na reunião online da CED, </w:t>
      </w:r>
      <w:r w:rsidR="00245ED6">
        <w:rPr>
          <w:rFonts w:asciiTheme="minorHAnsi" w:hAnsiTheme="minorHAnsi" w:cstheme="minorHAnsi"/>
        </w:rPr>
        <w:t>foi</w:t>
      </w:r>
      <w:r w:rsidR="0035178B">
        <w:rPr>
          <w:rFonts w:asciiTheme="minorHAnsi" w:hAnsiTheme="minorHAnsi" w:cstheme="minorHAnsi"/>
        </w:rPr>
        <w:t xml:space="preserve"> bem objetiva</w:t>
      </w:r>
      <w:r w:rsidR="00245ED6">
        <w:rPr>
          <w:rFonts w:asciiTheme="minorHAnsi" w:hAnsiTheme="minorHAnsi" w:cstheme="minorHAnsi"/>
        </w:rPr>
        <w:t xml:space="preserve"> </w:t>
      </w:r>
      <w:r w:rsidR="00137157">
        <w:rPr>
          <w:rFonts w:asciiTheme="minorHAnsi" w:hAnsiTheme="minorHAnsi" w:cstheme="minorHAnsi"/>
        </w:rPr>
        <w:t xml:space="preserve">foram relatados processos éticos disciplinares e que foi discutido a reprogramação do Plano de ação de 2021 da Comissão. </w:t>
      </w:r>
      <w:r w:rsidR="00137157" w:rsidRPr="003F4DA4">
        <w:rPr>
          <w:rFonts w:asciiTheme="minorHAnsi" w:hAnsiTheme="minorHAnsi" w:cstheme="minorHAnsi"/>
        </w:rPr>
        <w:t xml:space="preserve">O </w:t>
      </w:r>
      <w:r w:rsidR="00137157" w:rsidRPr="000E3593">
        <w:rPr>
          <w:rFonts w:asciiTheme="minorHAnsi" w:hAnsiTheme="minorHAnsi" w:cstheme="minorHAnsi"/>
          <w:b/>
        </w:rPr>
        <w:t xml:space="preserve">presidente </w:t>
      </w:r>
      <w:r w:rsidR="00137157">
        <w:rPr>
          <w:rFonts w:asciiTheme="minorHAnsi" w:hAnsiTheme="minorHAnsi" w:cstheme="minorHAnsi"/>
        </w:rPr>
        <w:t>agradece o coordenador</w:t>
      </w:r>
      <w:r w:rsidR="00137157" w:rsidRPr="003F4DA4">
        <w:rPr>
          <w:rFonts w:asciiTheme="minorHAnsi" w:hAnsiTheme="minorHAnsi" w:cstheme="minorHAnsi"/>
        </w:rPr>
        <w:t xml:space="preserve"> </w:t>
      </w:r>
      <w:r w:rsidR="00137157">
        <w:rPr>
          <w:rFonts w:asciiTheme="minorHAnsi" w:hAnsiTheme="minorHAnsi" w:cstheme="minorHAnsi"/>
        </w:rPr>
        <w:t>e prossegue com a reunião plenária. Sem mais.</w:t>
      </w:r>
      <w:r w:rsidR="00137157" w:rsidRPr="00E709C5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 w:rsidRPr="00300B4C">
        <w:rPr>
          <w:b/>
          <w:u w:val="single"/>
        </w:rPr>
        <w:t>COMISSÕES ESPECIAIS E TEMPORÁRIAS:</w:t>
      </w:r>
      <w:r w:rsidR="005B0069">
        <w:rPr>
          <w:b/>
          <w:u w:val="single"/>
        </w:rPr>
        <w:t xml:space="preserve"> Comissão Temporária de Equidade de Gênero e Raça – CTEGR:</w:t>
      </w:r>
      <w:r w:rsidR="005B0069">
        <w:rPr>
          <w:b/>
        </w:rPr>
        <w:t xml:space="preserve"> </w:t>
      </w:r>
      <w:r w:rsidR="005B0069" w:rsidRPr="00D43B8E">
        <w:t xml:space="preserve">A coordenadora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D43B8E">
        <w:rPr>
          <w:rFonts w:asciiTheme="minorHAnsi" w:hAnsiTheme="minorHAnsi" w:cstheme="minorHAnsi"/>
        </w:rPr>
        <w:t xml:space="preserve">relata que </w:t>
      </w:r>
      <w:r w:rsidR="00A42795">
        <w:rPr>
          <w:rFonts w:asciiTheme="minorHAnsi" w:hAnsiTheme="minorHAnsi" w:cstheme="minorHAnsi"/>
        </w:rPr>
        <w:t>a Comissão reuniu-se no dia 08 de junho</w:t>
      </w:r>
      <w:r w:rsidR="00E7527A">
        <w:rPr>
          <w:rFonts w:asciiTheme="minorHAnsi" w:hAnsiTheme="minorHAnsi" w:cstheme="minorHAnsi"/>
        </w:rPr>
        <w:t xml:space="preserve"> de 2021, de forma online, e discutiram sobre </w:t>
      </w:r>
      <w:r w:rsidR="00A42795">
        <w:rPr>
          <w:rFonts w:asciiTheme="minorHAnsi" w:hAnsiTheme="minorHAnsi" w:cstheme="minorHAnsi"/>
        </w:rPr>
        <w:t>formato para o</w:t>
      </w:r>
      <w:r w:rsidR="002F55D0">
        <w:rPr>
          <w:rFonts w:asciiTheme="minorHAnsi" w:hAnsiTheme="minorHAnsi" w:cstheme="minorHAnsi"/>
        </w:rPr>
        <w:t xml:space="preserve"> evento</w:t>
      </w:r>
      <w:r w:rsidR="00E7527A">
        <w:rPr>
          <w:rFonts w:asciiTheme="minorHAnsi" w:hAnsiTheme="minorHAnsi" w:cstheme="minorHAnsi"/>
        </w:rPr>
        <w:t xml:space="preserve"> </w:t>
      </w:r>
      <w:r w:rsidR="00E7527A">
        <w:t>II Ciclo de Debates Mulheres na Arquitetura – Cidades Inclusivas para as Mulheres</w:t>
      </w:r>
      <w:r w:rsidR="00E7527A">
        <w:rPr>
          <w:rFonts w:asciiTheme="minorHAnsi" w:hAnsiTheme="minorHAnsi" w:cstheme="minorHAnsi"/>
        </w:rPr>
        <w:t xml:space="preserve"> do CAU BR, </w:t>
      </w:r>
      <w:r w:rsidR="00A42795">
        <w:rPr>
          <w:rFonts w:asciiTheme="minorHAnsi" w:hAnsiTheme="minorHAnsi" w:cstheme="minorHAnsi"/>
        </w:rPr>
        <w:t xml:space="preserve">a ser realizado </w:t>
      </w:r>
      <w:r w:rsidR="00563DB8">
        <w:rPr>
          <w:rFonts w:asciiTheme="minorHAnsi" w:hAnsiTheme="minorHAnsi" w:cstheme="minorHAnsi"/>
        </w:rPr>
        <w:t xml:space="preserve">no dia </w:t>
      </w:r>
      <w:r w:rsidR="008F27C0">
        <w:rPr>
          <w:rFonts w:asciiTheme="minorHAnsi" w:hAnsiTheme="minorHAnsi" w:cstheme="minorHAnsi"/>
        </w:rPr>
        <w:t xml:space="preserve">23 de setembro </w:t>
      </w:r>
      <w:r w:rsidR="00563DB8">
        <w:rPr>
          <w:rFonts w:asciiTheme="minorHAnsi" w:hAnsiTheme="minorHAnsi" w:cstheme="minorHAnsi"/>
        </w:rPr>
        <w:t xml:space="preserve">de 2021, </w:t>
      </w:r>
      <w:r w:rsidR="008F27C0">
        <w:rPr>
          <w:rFonts w:asciiTheme="minorHAnsi" w:hAnsiTheme="minorHAnsi" w:cstheme="minorHAnsi"/>
        </w:rPr>
        <w:t>divid</w:t>
      </w:r>
      <w:r w:rsidR="00563DB8">
        <w:rPr>
          <w:rFonts w:asciiTheme="minorHAnsi" w:hAnsiTheme="minorHAnsi" w:cstheme="minorHAnsi"/>
        </w:rPr>
        <w:t>id</w:t>
      </w:r>
      <w:r w:rsidR="008F27C0">
        <w:rPr>
          <w:rFonts w:asciiTheme="minorHAnsi" w:hAnsiTheme="minorHAnsi" w:cstheme="minorHAnsi"/>
        </w:rPr>
        <w:t xml:space="preserve">o em dois turnos, </w:t>
      </w:r>
      <w:r w:rsidR="00563DB8">
        <w:rPr>
          <w:rFonts w:asciiTheme="minorHAnsi" w:hAnsiTheme="minorHAnsi" w:cstheme="minorHAnsi"/>
        </w:rPr>
        <w:t xml:space="preserve">sendo um matutino e </w:t>
      </w:r>
      <w:r w:rsidR="00DB57AB">
        <w:rPr>
          <w:rFonts w:asciiTheme="minorHAnsi" w:hAnsiTheme="minorHAnsi" w:cstheme="minorHAnsi"/>
        </w:rPr>
        <w:t xml:space="preserve">outro </w:t>
      </w:r>
      <w:r w:rsidR="00563DB8">
        <w:rPr>
          <w:rFonts w:asciiTheme="minorHAnsi" w:hAnsiTheme="minorHAnsi" w:cstheme="minorHAnsi"/>
        </w:rPr>
        <w:t>vespertino, através da plataforma online, com uma debatedora e uma mediadora por turno. Prosseguindo, a coordenadora relata que</w:t>
      </w:r>
      <w:r w:rsidR="006552F6">
        <w:rPr>
          <w:rFonts w:asciiTheme="minorHAnsi" w:hAnsiTheme="minorHAnsi" w:cstheme="minorHAnsi"/>
        </w:rPr>
        <w:t xml:space="preserve"> </w:t>
      </w:r>
      <w:r w:rsidR="00563DB8">
        <w:rPr>
          <w:rFonts w:asciiTheme="minorHAnsi" w:hAnsiTheme="minorHAnsi" w:cstheme="minorHAnsi"/>
        </w:rPr>
        <w:t xml:space="preserve">a Comissão entrou em contato com </w:t>
      </w:r>
      <w:r w:rsidR="006552F6">
        <w:rPr>
          <w:rFonts w:asciiTheme="minorHAnsi" w:hAnsiTheme="minorHAnsi" w:cstheme="minorHAnsi"/>
        </w:rPr>
        <w:t xml:space="preserve">vereadora </w:t>
      </w:r>
      <w:r w:rsidR="006552F6" w:rsidRPr="006552F6">
        <w:rPr>
          <w:rFonts w:asciiTheme="minorHAnsi" w:hAnsiTheme="minorHAnsi" w:cstheme="minorHAnsi"/>
          <w:b/>
        </w:rPr>
        <w:t xml:space="preserve">Camila </w:t>
      </w:r>
      <w:proofErr w:type="spellStart"/>
      <w:r w:rsidR="006552F6" w:rsidRPr="006552F6">
        <w:rPr>
          <w:rFonts w:asciiTheme="minorHAnsi" w:hAnsiTheme="minorHAnsi" w:cstheme="minorHAnsi"/>
          <w:b/>
        </w:rPr>
        <w:t>Jara</w:t>
      </w:r>
      <w:proofErr w:type="spellEnd"/>
      <w:r w:rsidR="006552F6">
        <w:rPr>
          <w:rFonts w:asciiTheme="minorHAnsi" w:hAnsiTheme="minorHAnsi" w:cstheme="minorHAnsi"/>
        </w:rPr>
        <w:t xml:space="preserve"> </w:t>
      </w:r>
      <w:r w:rsidR="00563DB8">
        <w:rPr>
          <w:rFonts w:asciiTheme="minorHAnsi" w:hAnsiTheme="minorHAnsi" w:cstheme="minorHAnsi"/>
        </w:rPr>
        <w:t xml:space="preserve">para </w:t>
      </w:r>
      <w:r w:rsidR="0035178B">
        <w:rPr>
          <w:rFonts w:asciiTheme="minorHAnsi" w:hAnsiTheme="minorHAnsi" w:cstheme="minorHAnsi"/>
        </w:rPr>
        <w:t>discutir</w:t>
      </w:r>
      <w:r w:rsidR="00563DB8">
        <w:rPr>
          <w:rFonts w:asciiTheme="minorHAnsi" w:hAnsiTheme="minorHAnsi" w:cstheme="minorHAnsi"/>
        </w:rPr>
        <w:t xml:space="preserve"> o tema cidade inclusivas para as mulheres</w:t>
      </w:r>
      <w:r w:rsidR="00585FFF">
        <w:rPr>
          <w:rFonts w:asciiTheme="minorHAnsi" w:hAnsiTheme="minorHAnsi" w:cstheme="minorHAnsi"/>
        </w:rPr>
        <w:t xml:space="preserve">, e explica que nesse contato resultou em duas reuniões com a Comissão. A coordenadora relata que será apresentado nessa plenária o </w:t>
      </w:r>
      <w:r w:rsidR="0014494B">
        <w:rPr>
          <w:rFonts w:asciiTheme="minorHAnsi" w:hAnsiTheme="minorHAnsi" w:cstheme="minorHAnsi"/>
        </w:rPr>
        <w:t>m</w:t>
      </w:r>
      <w:r w:rsidR="00563DB8">
        <w:rPr>
          <w:rFonts w:asciiTheme="minorHAnsi" w:hAnsiTheme="minorHAnsi" w:cstheme="minorHAnsi"/>
        </w:rPr>
        <w:t xml:space="preserve">aterial </w:t>
      </w:r>
      <w:r w:rsidR="0074284E">
        <w:rPr>
          <w:rFonts w:asciiTheme="minorHAnsi" w:hAnsiTheme="minorHAnsi" w:cstheme="minorHAnsi"/>
        </w:rPr>
        <w:t>a respeito de gênero</w:t>
      </w:r>
      <w:r w:rsidR="00585FFF">
        <w:rPr>
          <w:rFonts w:asciiTheme="minorHAnsi" w:hAnsiTheme="minorHAnsi" w:cstheme="minorHAnsi"/>
        </w:rPr>
        <w:t>,</w:t>
      </w:r>
      <w:r w:rsidR="0074284E">
        <w:rPr>
          <w:rFonts w:asciiTheme="minorHAnsi" w:hAnsiTheme="minorHAnsi" w:cstheme="minorHAnsi"/>
        </w:rPr>
        <w:t xml:space="preserve"> </w:t>
      </w:r>
      <w:r w:rsidR="00563DB8">
        <w:rPr>
          <w:rFonts w:asciiTheme="minorHAnsi" w:hAnsiTheme="minorHAnsi" w:cstheme="minorHAnsi"/>
        </w:rPr>
        <w:t>elaborado pelas</w:t>
      </w:r>
      <w:r w:rsidR="006552F6">
        <w:rPr>
          <w:rFonts w:asciiTheme="minorHAnsi" w:hAnsiTheme="minorHAnsi" w:cstheme="minorHAnsi"/>
        </w:rPr>
        <w:t xml:space="preserve"> Suplente</w:t>
      </w:r>
      <w:r w:rsidR="00563DB8">
        <w:rPr>
          <w:rFonts w:asciiTheme="minorHAnsi" w:hAnsiTheme="minorHAnsi" w:cstheme="minorHAnsi"/>
        </w:rPr>
        <w:t>s</w:t>
      </w:r>
      <w:r w:rsidR="006552F6">
        <w:rPr>
          <w:rFonts w:asciiTheme="minorHAnsi" w:hAnsiTheme="minorHAnsi" w:cstheme="minorHAnsi"/>
        </w:rPr>
        <w:t xml:space="preserve"> de Conselheiro</w:t>
      </w:r>
      <w:r w:rsidR="00563DB8">
        <w:rPr>
          <w:rFonts w:asciiTheme="minorHAnsi" w:hAnsiTheme="minorHAnsi" w:cstheme="minorHAnsi"/>
        </w:rPr>
        <w:t>s</w:t>
      </w:r>
      <w:r w:rsidR="006552F6">
        <w:rPr>
          <w:rFonts w:asciiTheme="minorHAnsi" w:hAnsiTheme="minorHAnsi" w:cstheme="minorHAnsi"/>
        </w:rPr>
        <w:t xml:space="preserve"> </w:t>
      </w:r>
      <w:r w:rsidR="00563DB8" w:rsidRPr="00B92730">
        <w:rPr>
          <w:rFonts w:asciiTheme="minorHAnsi" w:hAnsiTheme="minorHAnsi" w:cstheme="minorHAnsi"/>
          <w:b/>
        </w:rPr>
        <w:t>Debora Vilela Rondon</w:t>
      </w:r>
      <w:r w:rsidR="00563DB8" w:rsidRPr="006552F6">
        <w:rPr>
          <w:rFonts w:asciiTheme="minorHAnsi" w:hAnsiTheme="minorHAnsi" w:cstheme="minorHAnsi"/>
          <w:b/>
        </w:rPr>
        <w:t xml:space="preserve"> </w:t>
      </w:r>
      <w:r w:rsidR="00563DB8" w:rsidRPr="0012309E">
        <w:rPr>
          <w:rFonts w:asciiTheme="minorHAnsi" w:hAnsiTheme="minorHAnsi" w:cstheme="minorHAnsi"/>
        </w:rPr>
        <w:t>e</w:t>
      </w:r>
      <w:r w:rsidR="00563DB8">
        <w:rPr>
          <w:rFonts w:asciiTheme="minorHAnsi" w:hAnsiTheme="minorHAnsi" w:cstheme="minorHAnsi"/>
          <w:b/>
        </w:rPr>
        <w:t xml:space="preserve"> </w:t>
      </w:r>
      <w:r w:rsidR="006552F6" w:rsidRPr="006552F6">
        <w:rPr>
          <w:rFonts w:asciiTheme="minorHAnsi" w:hAnsiTheme="minorHAnsi" w:cstheme="minorHAnsi"/>
          <w:b/>
        </w:rPr>
        <w:t>Paola Giovanna Silvestrini de Araújo</w:t>
      </w:r>
      <w:r w:rsidR="00585FFF">
        <w:rPr>
          <w:rFonts w:asciiTheme="minorHAnsi" w:hAnsiTheme="minorHAnsi" w:cstheme="minorHAnsi"/>
        </w:rPr>
        <w:t>.</w:t>
      </w:r>
      <w:r w:rsidR="006849F5">
        <w:rPr>
          <w:rFonts w:asciiTheme="minorHAnsi" w:hAnsiTheme="minorHAnsi" w:cstheme="minorHAnsi"/>
        </w:rPr>
        <w:t xml:space="preserve"> </w:t>
      </w:r>
      <w:r w:rsidR="00EC663A">
        <w:rPr>
          <w:rFonts w:asciiTheme="minorHAnsi" w:hAnsiTheme="minorHAnsi" w:cstheme="minorHAnsi"/>
        </w:rPr>
        <w:t xml:space="preserve">A conselheira </w:t>
      </w:r>
      <w:r w:rsidR="00EC663A" w:rsidRPr="00E402D9">
        <w:rPr>
          <w:rFonts w:asciiTheme="minorHAnsi" w:hAnsiTheme="minorHAnsi" w:cstheme="minorHAnsi"/>
          <w:b/>
        </w:rPr>
        <w:t>Neila Janes Viana Vieira</w:t>
      </w:r>
      <w:r w:rsidR="00EC663A">
        <w:rPr>
          <w:rFonts w:asciiTheme="minorHAnsi" w:hAnsiTheme="minorHAnsi" w:cstheme="minorHAnsi"/>
        </w:rPr>
        <w:t xml:space="preserve"> complem</w:t>
      </w:r>
      <w:r w:rsidR="006849F5">
        <w:rPr>
          <w:rFonts w:asciiTheme="minorHAnsi" w:hAnsiTheme="minorHAnsi" w:cstheme="minorHAnsi"/>
        </w:rPr>
        <w:t>enta o</w:t>
      </w:r>
      <w:r w:rsidR="00D31517">
        <w:rPr>
          <w:rFonts w:asciiTheme="minorHAnsi" w:hAnsiTheme="minorHAnsi" w:cstheme="minorHAnsi"/>
        </w:rPr>
        <w:t xml:space="preserve"> relato da coordenadora </w:t>
      </w:r>
      <w:r w:rsidR="0035178B">
        <w:rPr>
          <w:rFonts w:asciiTheme="minorHAnsi" w:hAnsiTheme="minorHAnsi" w:cstheme="minorHAnsi"/>
        </w:rPr>
        <w:t>destacando a reunião com</w:t>
      </w:r>
      <w:r w:rsidR="006849F5">
        <w:rPr>
          <w:rFonts w:asciiTheme="minorHAnsi" w:hAnsiTheme="minorHAnsi" w:cstheme="minorHAnsi"/>
        </w:rPr>
        <w:t xml:space="preserve"> vereadora </w:t>
      </w:r>
      <w:r w:rsidR="001A588A" w:rsidRPr="006552F6">
        <w:rPr>
          <w:rFonts w:asciiTheme="minorHAnsi" w:hAnsiTheme="minorHAnsi" w:cstheme="minorHAnsi"/>
          <w:b/>
        </w:rPr>
        <w:t xml:space="preserve">Camila </w:t>
      </w:r>
      <w:proofErr w:type="spellStart"/>
      <w:r w:rsidR="001A588A" w:rsidRPr="006552F6">
        <w:rPr>
          <w:rFonts w:asciiTheme="minorHAnsi" w:hAnsiTheme="minorHAnsi" w:cstheme="minorHAnsi"/>
          <w:b/>
        </w:rPr>
        <w:t>Jara</w:t>
      </w:r>
      <w:proofErr w:type="spellEnd"/>
      <w:r w:rsidR="001A588A">
        <w:rPr>
          <w:rFonts w:asciiTheme="minorHAnsi" w:hAnsiTheme="minorHAnsi" w:cstheme="minorHAnsi"/>
          <w:b/>
        </w:rPr>
        <w:t xml:space="preserve"> </w:t>
      </w:r>
      <w:r w:rsidR="001A588A">
        <w:rPr>
          <w:rFonts w:asciiTheme="minorHAnsi" w:hAnsiTheme="minorHAnsi" w:cstheme="minorHAnsi"/>
        </w:rPr>
        <w:t xml:space="preserve">onde </w:t>
      </w:r>
      <w:r w:rsidR="001A588A">
        <w:rPr>
          <w:rFonts w:asciiTheme="minorHAnsi" w:hAnsiTheme="minorHAnsi" w:cstheme="minorHAnsi"/>
        </w:rPr>
        <w:lastRenderedPageBreak/>
        <w:t xml:space="preserve">se debateu </w:t>
      </w:r>
      <w:r w:rsidR="00D31517">
        <w:rPr>
          <w:rFonts w:asciiTheme="minorHAnsi" w:hAnsiTheme="minorHAnsi" w:cstheme="minorHAnsi"/>
        </w:rPr>
        <w:t>assuntos importantes para cidades e de assim</w:t>
      </w:r>
      <w:r w:rsidR="0035178B">
        <w:rPr>
          <w:rFonts w:asciiTheme="minorHAnsi" w:hAnsiTheme="minorHAnsi" w:cstheme="minorHAnsi"/>
        </w:rPr>
        <w:t xml:space="preserve"> a vereadora poderá</w:t>
      </w:r>
      <w:r w:rsidR="001A588A">
        <w:rPr>
          <w:rFonts w:asciiTheme="minorHAnsi" w:hAnsiTheme="minorHAnsi" w:cstheme="minorHAnsi"/>
        </w:rPr>
        <w:t xml:space="preserve"> </w:t>
      </w:r>
      <w:r w:rsidR="0035178B">
        <w:rPr>
          <w:rFonts w:asciiTheme="minorHAnsi" w:hAnsiTheme="minorHAnsi" w:cstheme="minorHAnsi"/>
        </w:rPr>
        <w:t>encaminhar as discussões na  C</w:t>
      </w:r>
      <w:r w:rsidR="000A4DFB">
        <w:rPr>
          <w:rFonts w:asciiTheme="minorHAnsi" w:hAnsiTheme="minorHAnsi" w:cstheme="minorHAnsi"/>
        </w:rPr>
        <w:t xml:space="preserve">âmara </w:t>
      </w:r>
      <w:r w:rsidR="0035178B">
        <w:rPr>
          <w:rFonts w:asciiTheme="minorHAnsi" w:hAnsiTheme="minorHAnsi" w:cstheme="minorHAnsi"/>
        </w:rPr>
        <w:t xml:space="preserve">Municipal, </w:t>
      </w:r>
      <w:r w:rsidR="00D31517">
        <w:rPr>
          <w:rFonts w:asciiTheme="minorHAnsi" w:hAnsiTheme="minorHAnsi" w:cstheme="minorHAnsi"/>
        </w:rPr>
        <w:t xml:space="preserve">através de audiências </w:t>
      </w:r>
      <w:r w:rsidR="0035178B">
        <w:rPr>
          <w:rFonts w:asciiTheme="minorHAnsi" w:hAnsiTheme="minorHAnsi" w:cstheme="minorHAnsi"/>
        </w:rPr>
        <w:t>poderá debater</w:t>
      </w:r>
      <w:r w:rsidR="00D31517">
        <w:rPr>
          <w:rFonts w:asciiTheme="minorHAnsi" w:hAnsiTheme="minorHAnsi" w:cstheme="minorHAnsi"/>
        </w:rPr>
        <w:t xml:space="preserve"> o tema</w:t>
      </w:r>
      <w:r w:rsidR="000A4DFB">
        <w:rPr>
          <w:rFonts w:asciiTheme="minorHAnsi" w:hAnsiTheme="minorHAnsi" w:cstheme="minorHAnsi"/>
        </w:rPr>
        <w:t xml:space="preserve"> cidades inclusivas </w:t>
      </w:r>
      <w:r w:rsidR="00EC2194">
        <w:rPr>
          <w:rFonts w:asciiTheme="minorHAnsi" w:hAnsiTheme="minorHAnsi" w:cstheme="minorHAnsi"/>
        </w:rPr>
        <w:t>para mulheres, por fim, relata a parceria que o CAU/MS</w:t>
      </w:r>
      <w:r w:rsidR="0035178B">
        <w:rPr>
          <w:rFonts w:asciiTheme="minorHAnsi" w:hAnsiTheme="minorHAnsi" w:cstheme="minorHAnsi"/>
        </w:rPr>
        <w:t>,</w:t>
      </w:r>
      <w:r w:rsidR="00EC2194">
        <w:rPr>
          <w:rFonts w:asciiTheme="minorHAnsi" w:hAnsiTheme="minorHAnsi" w:cstheme="minorHAnsi"/>
        </w:rPr>
        <w:t xml:space="preserve"> participando do fórum pela paridade institucional e política das mulheres, somando com os trabalhos da CTEGR e </w:t>
      </w:r>
      <w:r w:rsidR="0035178B">
        <w:rPr>
          <w:rFonts w:asciiTheme="minorHAnsi" w:hAnsiTheme="minorHAnsi" w:cstheme="minorHAnsi"/>
        </w:rPr>
        <w:t xml:space="preserve">assim </w:t>
      </w:r>
      <w:r w:rsidR="00EC2194">
        <w:rPr>
          <w:rFonts w:asciiTheme="minorHAnsi" w:hAnsiTheme="minorHAnsi" w:cstheme="minorHAnsi"/>
        </w:rPr>
        <w:t>deslumbrando ações concretas</w:t>
      </w:r>
      <w:r w:rsidR="0035178B">
        <w:rPr>
          <w:rFonts w:asciiTheme="minorHAnsi" w:hAnsiTheme="minorHAnsi" w:cstheme="minorHAnsi"/>
        </w:rPr>
        <w:t xml:space="preserve"> da Comissão</w:t>
      </w:r>
      <w:r w:rsidR="00EC2194">
        <w:rPr>
          <w:rFonts w:asciiTheme="minorHAnsi" w:hAnsiTheme="minorHAnsi" w:cstheme="minorHAnsi"/>
        </w:rPr>
        <w:t xml:space="preserve">. </w:t>
      </w:r>
      <w:r w:rsidR="00EC663A">
        <w:rPr>
          <w:rFonts w:asciiTheme="minorHAnsi" w:hAnsiTheme="minorHAnsi" w:cstheme="minorHAnsi"/>
        </w:rPr>
        <w:t xml:space="preserve">A suplente de conselheira </w:t>
      </w:r>
      <w:r w:rsidR="00EC663A">
        <w:rPr>
          <w:rFonts w:asciiTheme="minorHAnsi" w:hAnsiTheme="minorHAnsi" w:cstheme="minorHAnsi"/>
          <w:b/>
        </w:rPr>
        <w:t xml:space="preserve">Debora Vilela Rondon </w:t>
      </w:r>
      <w:r w:rsidR="00EC663A">
        <w:rPr>
          <w:rFonts w:asciiTheme="minorHAnsi" w:hAnsiTheme="minorHAnsi" w:cstheme="minorHAnsi"/>
        </w:rPr>
        <w:t xml:space="preserve">complementa o relato da coordenadora </w:t>
      </w:r>
      <w:r w:rsidR="0035178B">
        <w:rPr>
          <w:rFonts w:asciiTheme="minorHAnsi" w:hAnsiTheme="minorHAnsi" w:cstheme="minorHAnsi"/>
        </w:rPr>
        <w:t xml:space="preserve">na Comissão resultou como </w:t>
      </w:r>
      <w:r w:rsidR="00EC2194">
        <w:rPr>
          <w:rFonts w:asciiTheme="minorHAnsi" w:hAnsiTheme="minorHAnsi" w:cstheme="minorHAnsi"/>
        </w:rPr>
        <w:t xml:space="preserve">encaminhamento </w:t>
      </w:r>
      <w:r w:rsidR="0035178B">
        <w:rPr>
          <w:rFonts w:asciiTheme="minorHAnsi" w:hAnsiTheme="minorHAnsi" w:cstheme="minorHAnsi"/>
        </w:rPr>
        <w:t>a</w:t>
      </w:r>
      <w:r w:rsidR="00245ED6">
        <w:rPr>
          <w:rFonts w:asciiTheme="minorHAnsi" w:hAnsiTheme="minorHAnsi" w:cstheme="minorHAnsi"/>
        </w:rPr>
        <w:t xml:space="preserve"> comemoração no dia 31 julho de 2021</w:t>
      </w:r>
      <w:r w:rsidR="0035178B">
        <w:rPr>
          <w:rFonts w:asciiTheme="minorHAnsi" w:hAnsiTheme="minorHAnsi" w:cstheme="minorHAnsi"/>
        </w:rPr>
        <w:t>,</w:t>
      </w:r>
      <w:r w:rsidR="00245ED6">
        <w:rPr>
          <w:rFonts w:asciiTheme="minorHAnsi" w:hAnsiTheme="minorHAnsi" w:cstheme="minorHAnsi"/>
        </w:rPr>
        <w:t xml:space="preserve"> o dia da arquiteta e urbanista e em comemoração </w:t>
      </w:r>
      <w:r w:rsidR="0035178B">
        <w:rPr>
          <w:rFonts w:asciiTheme="minorHAnsi" w:hAnsiTheme="minorHAnsi" w:cstheme="minorHAnsi"/>
        </w:rPr>
        <w:t>à</w:t>
      </w:r>
      <w:r w:rsidR="00245ED6">
        <w:rPr>
          <w:rFonts w:asciiTheme="minorHAnsi" w:hAnsiTheme="minorHAnsi" w:cstheme="minorHAnsi"/>
        </w:rPr>
        <w:t xml:space="preserve"> Comissão irá </w:t>
      </w:r>
      <w:r w:rsidR="00EC2194">
        <w:rPr>
          <w:rFonts w:asciiTheme="minorHAnsi" w:hAnsiTheme="minorHAnsi" w:cstheme="minorHAnsi"/>
        </w:rPr>
        <w:t>formatar</w:t>
      </w:r>
      <w:r w:rsidR="00245ED6">
        <w:rPr>
          <w:rFonts w:asciiTheme="minorHAnsi" w:hAnsiTheme="minorHAnsi" w:cstheme="minorHAnsi"/>
        </w:rPr>
        <w:t xml:space="preserve"> o material publicitário</w:t>
      </w:r>
      <w:r w:rsidR="00EC2194">
        <w:rPr>
          <w:rFonts w:asciiTheme="minorHAnsi" w:hAnsiTheme="minorHAnsi" w:cstheme="minorHAnsi"/>
        </w:rPr>
        <w:t xml:space="preserve"> </w:t>
      </w:r>
      <w:r w:rsidR="0035178B">
        <w:rPr>
          <w:rFonts w:asciiTheme="minorHAnsi" w:hAnsiTheme="minorHAnsi" w:cstheme="minorHAnsi"/>
        </w:rPr>
        <w:t xml:space="preserve">sobre </w:t>
      </w:r>
      <w:r w:rsidR="00EC2194">
        <w:rPr>
          <w:rFonts w:asciiTheme="minorHAnsi" w:hAnsiTheme="minorHAnsi" w:cstheme="minorHAnsi"/>
        </w:rPr>
        <w:t xml:space="preserve">políticas </w:t>
      </w:r>
      <w:r w:rsidR="00245ED6">
        <w:rPr>
          <w:rFonts w:asciiTheme="minorHAnsi" w:hAnsiTheme="minorHAnsi" w:cstheme="minorHAnsi"/>
        </w:rPr>
        <w:t>públicas</w:t>
      </w:r>
      <w:r w:rsidR="00EC2194">
        <w:rPr>
          <w:rFonts w:asciiTheme="minorHAnsi" w:hAnsiTheme="minorHAnsi" w:cstheme="minorHAnsi"/>
        </w:rPr>
        <w:t xml:space="preserve"> publicado </w:t>
      </w:r>
      <w:r w:rsidR="00245ED6">
        <w:rPr>
          <w:rFonts w:asciiTheme="minorHAnsi" w:hAnsiTheme="minorHAnsi" w:cstheme="minorHAnsi"/>
        </w:rPr>
        <w:t xml:space="preserve">no ano passado pelo CAU BR para publicação no final do mês.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>
        <w:rPr>
          <w:rFonts w:asciiTheme="minorHAnsi" w:hAnsiTheme="minorHAnsi" w:cstheme="minorHAnsi"/>
        </w:rPr>
        <w:t xml:space="preserve"> agradece a</w:t>
      </w:r>
      <w:r w:rsidR="005B0069" w:rsidRPr="003F4DA4">
        <w:rPr>
          <w:rFonts w:asciiTheme="minorHAnsi" w:hAnsiTheme="minorHAnsi" w:cstheme="minorHAnsi"/>
        </w:rPr>
        <w:t xml:space="preserve"> coordenador</w:t>
      </w:r>
      <w:r w:rsidR="005B0069">
        <w:rPr>
          <w:rFonts w:asciiTheme="minorHAnsi" w:hAnsiTheme="minorHAnsi" w:cstheme="minorHAnsi"/>
        </w:rPr>
        <w:t>a</w:t>
      </w:r>
      <w:r w:rsidR="005B0069" w:rsidRPr="003F4DA4">
        <w:rPr>
          <w:rFonts w:asciiTheme="minorHAnsi" w:hAnsiTheme="minorHAnsi" w:cstheme="minorHAnsi"/>
        </w:rPr>
        <w:t xml:space="preserve"> </w:t>
      </w:r>
      <w:r w:rsidR="00245ED6">
        <w:rPr>
          <w:rFonts w:asciiTheme="minorHAnsi" w:hAnsiTheme="minorHAnsi" w:cstheme="minorHAnsi"/>
        </w:rPr>
        <w:t xml:space="preserve">parabeniza pelos direcionamentos dos trabalhos da Comissão </w:t>
      </w:r>
      <w:r w:rsidR="001B1668">
        <w:rPr>
          <w:rFonts w:asciiTheme="minorHAnsi" w:hAnsiTheme="minorHAnsi" w:cstheme="minorHAnsi"/>
        </w:rPr>
        <w:t xml:space="preserve">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5B0069" w:rsidRPr="003F4DA4">
        <w:rPr>
          <w:rFonts w:asciiTheme="minorHAnsi" w:hAnsiTheme="minorHAnsi" w:cstheme="minorHAnsi"/>
        </w:rPr>
        <w:t>Sem mais</w:t>
      </w:r>
      <w:r w:rsidR="00300B4C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4C2A24" w:rsidRPr="004C2A24">
        <w:rPr>
          <w:rFonts w:asciiTheme="minorHAnsi" w:hAnsiTheme="minorHAnsi" w:cstheme="minorHAnsi"/>
        </w:rPr>
        <w:t xml:space="preserve">inverte a pauta e </w:t>
      </w:r>
      <w:r w:rsidR="004C2A24">
        <w:rPr>
          <w:rFonts w:asciiTheme="minorHAnsi" w:hAnsiTheme="minorHAnsi" w:cstheme="minorHAnsi"/>
        </w:rPr>
        <w:t xml:space="preserve">que </w:t>
      </w:r>
      <w:r w:rsidR="005B2F0E">
        <w:rPr>
          <w:rFonts w:asciiTheme="minorHAnsi" w:hAnsiTheme="minorHAnsi" w:cstheme="minorHAnsi"/>
        </w:rPr>
        <w:t xml:space="preserve">irá realizar </w:t>
      </w:r>
      <w:r w:rsidR="0035178B">
        <w:rPr>
          <w:rFonts w:asciiTheme="minorHAnsi" w:hAnsiTheme="minorHAnsi" w:cstheme="minorHAnsi"/>
        </w:rPr>
        <w:t xml:space="preserve">no final da reunião </w:t>
      </w:r>
      <w:r w:rsidR="005B2F0E">
        <w:rPr>
          <w:rFonts w:asciiTheme="minorHAnsi" w:hAnsiTheme="minorHAnsi" w:cstheme="minorHAnsi"/>
        </w:rPr>
        <w:t xml:space="preserve">o relato </w:t>
      </w:r>
      <w:r w:rsidR="007C72CC">
        <w:rPr>
          <w:rFonts w:asciiTheme="minorHAnsi" w:hAnsiTheme="minorHAnsi" w:cstheme="minorHAnsi"/>
        </w:rPr>
        <w:t xml:space="preserve">conclusivo </w:t>
      </w:r>
      <w:r w:rsidR="005B2F0E">
        <w:rPr>
          <w:rFonts w:asciiTheme="minorHAnsi" w:hAnsiTheme="minorHAnsi" w:cstheme="minorHAnsi"/>
        </w:rPr>
        <w:t xml:space="preserve">da presidência e passa a palavra ao conselheiro federal </w:t>
      </w:r>
      <w:r w:rsidR="005B2F0E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5B2F0E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. </w:t>
      </w:r>
      <w:r w:rsidR="00823AC6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DE32DB">
        <w:rPr>
          <w:rFonts w:asciiTheme="minorHAnsi" w:hAnsiTheme="minorHAnsi" w:cstheme="minorHAnsi"/>
        </w:rPr>
        <w:t xml:space="preserve"> </w:t>
      </w:r>
      <w:r w:rsidR="000E43DC">
        <w:rPr>
          <w:rFonts w:asciiTheme="minorHAnsi" w:hAnsiTheme="minorHAnsi" w:cstheme="minorHAnsi"/>
        </w:rPr>
        <w:t>O Conselheiro F</w:t>
      </w:r>
      <w:r w:rsidR="00DE32DB">
        <w:rPr>
          <w:rFonts w:asciiTheme="minorHAnsi" w:hAnsiTheme="minorHAnsi" w:cstheme="minorHAnsi"/>
        </w:rPr>
        <w:t xml:space="preserve">ederal </w:t>
      </w:r>
      <w:r w:rsidR="00815F40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815F4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2F3A33">
        <w:rPr>
          <w:rFonts w:asciiTheme="minorHAnsi" w:hAnsiTheme="minorHAnsi" w:cstheme="minorHAnsi"/>
          <w:color w:val="050505"/>
          <w:shd w:val="clear" w:color="auto" w:fill="FFFFFF"/>
        </w:rPr>
        <w:t xml:space="preserve">relata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 xml:space="preserve">que o momento é de ataque a profissão e aos Conselhos e </w:t>
      </w:r>
      <w:r w:rsidR="00043B10">
        <w:rPr>
          <w:rFonts w:asciiTheme="minorHAnsi" w:hAnsiTheme="minorHAnsi" w:cstheme="minorHAnsi"/>
          <w:color w:val="050505"/>
          <w:shd w:val="clear" w:color="auto" w:fill="FFFFFF"/>
        </w:rPr>
        <w:t xml:space="preserve">destaca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>duas situaç</w:t>
      </w:r>
      <w:r w:rsidR="00043B10">
        <w:rPr>
          <w:rFonts w:asciiTheme="minorHAnsi" w:hAnsiTheme="minorHAnsi" w:cstheme="minorHAnsi"/>
          <w:color w:val="050505"/>
          <w:shd w:val="clear" w:color="auto" w:fill="FFFFFF"/>
        </w:rPr>
        <w:t xml:space="preserve">ão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 xml:space="preserve">a primeira </w:t>
      </w:r>
      <w:r w:rsidR="00043B10">
        <w:rPr>
          <w:rFonts w:asciiTheme="minorHAnsi" w:hAnsiTheme="minorHAnsi" w:cstheme="minorHAnsi"/>
          <w:color w:val="050505"/>
          <w:shd w:val="clear" w:color="auto" w:fill="FFFFFF"/>
        </w:rPr>
        <w:t xml:space="preserve">é sobre a </w:t>
      </w:r>
      <w:r w:rsidR="00043B10">
        <w:rPr>
          <w:rFonts w:asciiTheme="minorHAnsi" w:hAnsiTheme="minorHAnsi" w:cstheme="minorHAnsi"/>
        </w:rPr>
        <w:t xml:space="preserve">Medida Provisória nº 1.040 de 20 de março de 2021, </w:t>
      </w:r>
      <w:r w:rsidR="003E1DAC">
        <w:rPr>
          <w:rFonts w:asciiTheme="minorHAnsi" w:hAnsiTheme="minorHAnsi" w:cstheme="minorHAnsi"/>
          <w:color w:val="050505"/>
          <w:shd w:val="clear" w:color="auto" w:fill="FFFFFF"/>
        </w:rPr>
        <w:t xml:space="preserve">apresentando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 xml:space="preserve">uma série de problemas os chamados </w:t>
      </w:r>
      <w:r w:rsidR="005B2F0E" w:rsidRPr="00043B10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“jabutis” </w:t>
      </w:r>
      <w:r w:rsidR="003E1DAC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e </w:t>
      </w:r>
      <w:r w:rsidR="007C72CC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a </w:t>
      </w:r>
      <w:r w:rsidR="00043B10">
        <w:rPr>
          <w:rFonts w:asciiTheme="minorHAnsi" w:hAnsiTheme="minorHAnsi" w:cstheme="minorHAnsi"/>
          <w:color w:val="050505"/>
          <w:shd w:val="clear" w:color="auto" w:fill="FFFFFF"/>
        </w:rPr>
        <w:t xml:space="preserve">segunda sobre 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emenda a Constituição </w:t>
      </w:r>
      <w:r w:rsidR="00043B10">
        <w:rPr>
          <w:rFonts w:asciiTheme="minorHAnsi" w:hAnsiTheme="minorHAnsi" w:cstheme="minorHAnsi"/>
          <w:color w:val="050505"/>
          <w:shd w:val="clear" w:color="auto" w:fill="FFFFFF"/>
        </w:rPr>
        <w:t xml:space="preserve">a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>PEC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 108/2019,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 xml:space="preserve"> que 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dispõe da 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>extinç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>ão dos</w:t>
      </w:r>
      <w:r w:rsidR="005B2F0E">
        <w:rPr>
          <w:rFonts w:asciiTheme="minorHAnsi" w:hAnsiTheme="minorHAnsi" w:cstheme="minorHAnsi"/>
          <w:color w:val="050505"/>
          <w:shd w:val="clear" w:color="auto" w:fill="FFFFFF"/>
        </w:rPr>
        <w:t xml:space="preserve"> Conselho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s de classe, comenta que é um momento de desmonte dos 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>C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onselhos 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>e isso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 representa riscos à profissão e sociedade, o conselheiro federal prossegue o relato 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>informando que a presidente do CAU Brasil real</w:t>
      </w:r>
      <w:r w:rsidR="003E1DAC">
        <w:rPr>
          <w:rFonts w:asciiTheme="minorHAnsi" w:hAnsiTheme="minorHAnsi" w:cstheme="minorHAnsi"/>
          <w:color w:val="050505"/>
          <w:shd w:val="clear" w:color="auto" w:fill="FFFFFF"/>
        </w:rPr>
        <w:t>izou em conjunto com os demais C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>onselhos uma nota técnica sobre o assunto e por fim</w:t>
      </w:r>
      <w:r w:rsidR="003E1DAC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1B2894">
        <w:rPr>
          <w:rFonts w:asciiTheme="minorHAnsi" w:hAnsiTheme="minorHAnsi" w:cstheme="minorHAnsi"/>
          <w:color w:val="050505"/>
          <w:shd w:val="clear" w:color="auto" w:fill="FFFFFF"/>
        </w:rPr>
        <w:t xml:space="preserve"> conclui </w:t>
      </w:r>
      <w:r w:rsidR="00C56CE6">
        <w:rPr>
          <w:rFonts w:asciiTheme="minorHAnsi" w:hAnsiTheme="minorHAnsi" w:cstheme="minorHAnsi"/>
          <w:color w:val="050505"/>
          <w:shd w:val="clear" w:color="auto" w:fill="FFFFFF"/>
        </w:rPr>
        <w:t xml:space="preserve">que o momento é de 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>mobilização de</w:t>
      </w:r>
      <w:r w:rsidR="004C7965">
        <w:rPr>
          <w:rFonts w:asciiTheme="minorHAnsi" w:hAnsiTheme="minorHAnsi" w:cstheme="minorHAnsi"/>
          <w:color w:val="050505"/>
          <w:shd w:val="clear" w:color="auto" w:fill="FFFFFF"/>
        </w:rPr>
        <w:t xml:space="preserve"> todos junto aos senadores </w:t>
      </w:r>
      <w:r w:rsidR="00D061E2">
        <w:rPr>
          <w:rFonts w:asciiTheme="minorHAnsi" w:hAnsiTheme="minorHAnsi" w:cstheme="minorHAnsi"/>
          <w:color w:val="050505"/>
          <w:shd w:val="clear" w:color="auto" w:fill="FFFFFF"/>
        </w:rPr>
        <w:t xml:space="preserve">contra essas </w:t>
      </w:r>
      <w:r w:rsidR="00C56CE6">
        <w:rPr>
          <w:rFonts w:asciiTheme="minorHAnsi" w:hAnsiTheme="minorHAnsi" w:cstheme="minorHAnsi"/>
          <w:color w:val="050505"/>
          <w:shd w:val="clear" w:color="auto" w:fill="FFFFFF"/>
        </w:rPr>
        <w:t>mudanças na legislaç</w:t>
      </w:r>
      <w:r w:rsidR="00365716">
        <w:rPr>
          <w:rFonts w:asciiTheme="minorHAnsi" w:hAnsiTheme="minorHAnsi" w:cstheme="minorHAnsi"/>
          <w:color w:val="050505"/>
          <w:shd w:val="clear" w:color="auto" w:fill="FFFFFF"/>
        </w:rPr>
        <w:t>ão.</w:t>
      </w:r>
      <w:r w:rsidR="007C72CC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830764">
        <w:rPr>
          <w:rFonts w:asciiTheme="minorHAnsi" w:hAnsiTheme="minorHAnsi" w:cstheme="minorHAnsi"/>
          <w:lang w:eastAsia="pt-BR"/>
        </w:rPr>
        <w:t xml:space="preserve"> </w:t>
      </w:r>
      <w:r w:rsidR="00E6460C" w:rsidRPr="00E6460C">
        <w:rPr>
          <w:rFonts w:asciiTheme="minorHAnsi" w:hAnsiTheme="minorHAnsi" w:cstheme="minorHAnsi"/>
          <w:b/>
          <w:u w:val="single"/>
          <w:lang w:eastAsia="pt-BR"/>
        </w:rPr>
        <w:t>9.1.1</w:t>
      </w:r>
      <w:r w:rsidR="00BD31DB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E6460C">
        <w:rPr>
          <w:b/>
          <w:u w:val="single"/>
        </w:rPr>
        <w:t>DP 016 DPOMS 0113-01</w:t>
      </w:r>
      <w:r w:rsidR="00E6460C" w:rsidRPr="00E6460C">
        <w:rPr>
          <w:b/>
          <w:u w:val="single"/>
        </w:rPr>
        <w:t>.2021 Ad Referendum registro profissional – REGISTROS PROFISSIONAIS DEFINITIVOS (ad referendum nº 12, 14, 15, e 16)</w:t>
      </w:r>
      <w:r w:rsidR="00BD31DB">
        <w:rPr>
          <w:rFonts w:asciiTheme="minorHAnsi" w:hAnsiTheme="minorHAnsi" w:cstheme="minorHAnsi"/>
          <w:b/>
          <w:u w:val="single"/>
        </w:rPr>
        <w:t>:</w:t>
      </w:r>
      <w:r w:rsidR="00E6460C" w:rsidRPr="00E40875">
        <w:rPr>
          <w:rFonts w:asciiTheme="minorHAnsi" w:hAnsiTheme="minorHAnsi" w:cstheme="minorHAnsi"/>
          <w:lang w:eastAsia="pt-BR"/>
        </w:rPr>
        <w:t xml:space="preserve">O </w:t>
      </w:r>
      <w:r w:rsidR="00E6460C" w:rsidRPr="00E40875">
        <w:rPr>
          <w:rFonts w:asciiTheme="minorHAnsi" w:hAnsiTheme="minorHAnsi" w:cstheme="minorHAnsi"/>
          <w:b/>
          <w:lang w:eastAsia="pt-BR"/>
        </w:rPr>
        <w:t>presidente</w:t>
      </w:r>
      <w:r w:rsidR="00E6460C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</w:t>
      </w:r>
      <w:r w:rsidR="00E6460C">
        <w:rPr>
          <w:rFonts w:asciiTheme="minorHAnsi" w:hAnsiTheme="minorHAnsi" w:cstheme="minorHAnsi"/>
          <w:lang w:eastAsia="pt-BR"/>
        </w:rPr>
        <w:t xml:space="preserve">ação de registros </w:t>
      </w:r>
      <w:r w:rsidR="00E6460C" w:rsidRPr="00E40875">
        <w:rPr>
          <w:rFonts w:asciiTheme="minorHAnsi" w:hAnsiTheme="minorHAnsi" w:cstheme="minorHAnsi"/>
          <w:lang w:eastAsia="pt-BR"/>
        </w:rPr>
        <w:t>definitivos.</w:t>
      </w:r>
      <w:r w:rsidR="00BD31DB" w:rsidRPr="00BD31DB">
        <w:t xml:space="preserve"> </w:t>
      </w:r>
      <w:r w:rsidR="00BD31DB">
        <w:t xml:space="preserve">Em discussão: Não houve. </w:t>
      </w:r>
      <w:r w:rsidR="00BD31DB">
        <w:rPr>
          <w:rFonts w:asciiTheme="minorHAnsi" w:hAnsiTheme="minorHAnsi" w:cstheme="minorHAnsi"/>
        </w:rPr>
        <w:t>E</w:t>
      </w:r>
      <w:r w:rsidR="00BD31DB" w:rsidRPr="003F4DA4">
        <w:rPr>
          <w:rFonts w:asciiTheme="minorHAnsi" w:hAnsiTheme="minorHAnsi" w:cstheme="minorHAnsi"/>
        </w:rPr>
        <w:t>m votação</w:t>
      </w:r>
      <w:r w:rsidR="00BD31DB">
        <w:rPr>
          <w:rFonts w:asciiTheme="minorHAnsi" w:hAnsiTheme="minorHAnsi" w:cstheme="minorHAnsi"/>
        </w:rPr>
        <w:t xml:space="preserve">: </w:t>
      </w:r>
      <w:r w:rsidR="00BD31DB" w:rsidRPr="003F4DA4">
        <w:rPr>
          <w:rFonts w:asciiTheme="minorHAnsi" w:hAnsiTheme="minorHAnsi" w:cstheme="minorHAnsi"/>
        </w:rPr>
        <w:t>APROVADO por unanimidade</w:t>
      </w:r>
      <w:r w:rsidR="00BD31DB">
        <w:rPr>
          <w:rFonts w:asciiTheme="minorHAnsi" w:hAnsiTheme="minorHAnsi" w:cstheme="minorHAnsi"/>
        </w:rPr>
        <w:t xml:space="preserve"> dos votos</w:t>
      </w:r>
      <w:r w:rsidR="00BD31DB" w:rsidRPr="00A31702">
        <w:rPr>
          <w:rFonts w:asciiTheme="minorHAnsi" w:hAnsiTheme="minorHAnsi" w:cstheme="minorHAnsi"/>
        </w:rPr>
        <w:t>.</w:t>
      </w:r>
      <w:r w:rsidR="00BD31DB" w:rsidRPr="00A31702">
        <w:rPr>
          <w:rFonts w:cstheme="minorHAnsi"/>
        </w:rPr>
        <w:t xml:space="preserve"> Resultado da votação: (</w:t>
      </w:r>
      <w:r w:rsidR="00BD31DB">
        <w:rPr>
          <w:rFonts w:cstheme="minorHAnsi"/>
        </w:rPr>
        <w:t>9</w:t>
      </w:r>
      <w:r w:rsidR="00BD31DB" w:rsidRPr="00A31702">
        <w:rPr>
          <w:rFonts w:cstheme="minorHAnsi"/>
        </w:rPr>
        <w:t xml:space="preserve">) sim </w:t>
      </w:r>
      <w:proofErr w:type="gramStart"/>
      <w:r w:rsidR="00BD31DB" w:rsidRPr="00A31702">
        <w:rPr>
          <w:rFonts w:cstheme="minorHAnsi"/>
        </w:rPr>
        <w:t>( )</w:t>
      </w:r>
      <w:proofErr w:type="gramEnd"/>
      <w:r w:rsidR="00BD31DB" w:rsidRPr="00A31702">
        <w:rPr>
          <w:rFonts w:cstheme="minorHAnsi"/>
        </w:rPr>
        <w:t xml:space="preserve"> não (</w:t>
      </w:r>
      <w:r w:rsidR="00BD31DB">
        <w:rPr>
          <w:rFonts w:cstheme="minorHAnsi"/>
        </w:rPr>
        <w:t xml:space="preserve"> </w:t>
      </w:r>
      <w:r w:rsidR="00BD31DB" w:rsidRPr="00A31702">
        <w:rPr>
          <w:rFonts w:cstheme="minorHAnsi"/>
        </w:rPr>
        <w:t>) ausência ( ) abstenção.</w:t>
      </w:r>
      <w:r w:rsidR="00BD31DB" w:rsidRPr="00BD31DB">
        <w:rPr>
          <w:b/>
          <w:u w:val="single"/>
        </w:rPr>
        <w:t xml:space="preserve"> </w:t>
      </w:r>
      <w:r w:rsidR="00BD31DB">
        <w:rPr>
          <w:b/>
          <w:u w:val="single"/>
        </w:rPr>
        <w:t>9.1.2 DP 017 DPOMS 0113</w:t>
      </w:r>
      <w:r w:rsidR="00BD31DB" w:rsidRPr="00E40875">
        <w:rPr>
          <w:b/>
          <w:u w:val="single"/>
        </w:rPr>
        <w:t xml:space="preserve">-02.2021 Ad Referendum </w:t>
      </w:r>
      <w:r w:rsidR="00BD31DB">
        <w:rPr>
          <w:b/>
          <w:u w:val="single"/>
        </w:rPr>
        <w:t xml:space="preserve">Alteração da 113ª Plenária Ordinária de junho de 2021 do CAU/MS </w:t>
      </w:r>
      <w:r w:rsidR="00BD31DB" w:rsidRPr="00E40875">
        <w:rPr>
          <w:b/>
          <w:u w:val="single"/>
        </w:rPr>
        <w:t xml:space="preserve">(ad </w:t>
      </w:r>
      <w:r w:rsidR="00BD31DB">
        <w:rPr>
          <w:b/>
          <w:u w:val="single"/>
        </w:rPr>
        <w:t>referendum nº 13)</w:t>
      </w:r>
      <w:r w:rsidR="00BD31DB" w:rsidRPr="00E40875">
        <w:rPr>
          <w:b/>
          <w:u w:val="single"/>
        </w:rPr>
        <w:t>:</w:t>
      </w:r>
      <w:r w:rsidR="00BD31DB" w:rsidRPr="00E40875">
        <w:t xml:space="preserve"> </w:t>
      </w:r>
      <w:r w:rsidR="00BD31DB" w:rsidRPr="00E40875">
        <w:rPr>
          <w:rFonts w:asciiTheme="minorHAnsi" w:hAnsiTheme="minorHAnsi" w:cstheme="minorHAnsi"/>
          <w:lang w:eastAsia="pt-BR"/>
        </w:rPr>
        <w:t xml:space="preserve">O </w:t>
      </w:r>
      <w:r w:rsidR="00BD31DB" w:rsidRPr="00E40875">
        <w:rPr>
          <w:rFonts w:asciiTheme="minorHAnsi" w:hAnsiTheme="minorHAnsi" w:cstheme="minorHAnsi"/>
          <w:b/>
          <w:lang w:eastAsia="pt-BR"/>
        </w:rPr>
        <w:t>presidente</w:t>
      </w:r>
      <w:r w:rsidR="00BD31DB" w:rsidRPr="00E40875">
        <w:rPr>
          <w:rFonts w:asciiTheme="minorHAnsi" w:hAnsiTheme="minorHAnsi" w:cstheme="minorHAnsi"/>
          <w:lang w:eastAsia="pt-BR"/>
        </w:rPr>
        <w:t xml:space="preserve"> explica que </w:t>
      </w:r>
      <w:r w:rsidR="00BD31DB">
        <w:rPr>
          <w:rFonts w:asciiTheme="minorHAnsi" w:hAnsiTheme="minorHAnsi" w:cstheme="minorHAnsi"/>
          <w:lang w:eastAsia="pt-BR"/>
        </w:rPr>
        <w:t>o Ad referendum trata da alteração das datas das reuniões das Comissões e Plenária do CAU MS, do mês de</w:t>
      </w:r>
      <w:r w:rsidR="00830764">
        <w:rPr>
          <w:rFonts w:asciiTheme="minorHAnsi" w:hAnsiTheme="minorHAnsi" w:cstheme="minorHAnsi"/>
        </w:rPr>
        <w:t xml:space="preserve"> </w:t>
      </w:r>
      <w:r w:rsidR="00BD31DB">
        <w:rPr>
          <w:rFonts w:asciiTheme="minorHAnsi" w:hAnsiTheme="minorHAnsi" w:cstheme="minorHAnsi"/>
        </w:rPr>
        <w:t>junho de 2021.</w:t>
      </w:r>
      <w:r w:rsidR="00BD31DB">
        <w:t xml:space="preserve">Em discussão: Não houve. </w:t>
      </w:r>
      <w:r w:rsidR="00BD31DB">
        <w:rPr>
          <w:rFonts w:asciiTheme="minorHAnsi" w:hAnsiTheme="minorHAnsi" w:cstheme="minorHAnsi"/>
        </w:rPr>
        <w:t>E</w:t>
      </w:r>
      <w:r w:rsidR="00BD31DB" w:rsidRPr="003F4DA4">
        <w:rPr>
          <w:rFonts w:asciiTheme="minorHAnsi" w:hAnsiTheme="minorHAnsi" w:cstheme="minorHAnsi"/>
        </w:rPr>
        <w:t>m votação</w:t>
      </w:r>
      <w:r w:rsidR="00BD31DB">
        <w:rPr>
          <w:rFonts w:asciiTheme="minorHAnsi" w:hAnsiTheme="minorHAnsi" w:cstheme="minorHAnsi"/>
        </w:rPr>
        <w:t xml:space="preserve">: </w:t>
      </w:r>
      <w:r w:rsidR="00BD31DB" w:rsidRPr="003F4DA4">
        <w:rPr>
          <w:rFonts w:asciiTheme="minorHAnsi" w:hAnsiTheme="minorHAnsi" w:cstheme="minorHAnsi"/>
        </w:rPr>
        <w:t>APROVADO por unanimidade</w:t>
      </w:r>
      <w:r w:rsidR="00BD31DB">
        <w:rPr>
          <w:rFonts w:asciiTheme="minorHAnsi" w:hAnsiTheme="minorHAnsi" w:cstheme="minorHAnsi"/>
        </w:rPr>
        <w:t xml:space="preserve"> dos votos</w:t>
      </w:r>
      <w:r w:rsidR="00BD31DB" w:rsidRPr="00A31702">
        <w:rPr>
          <w:rFonts w:asciiTheme="minorHAnsi" w:hAnsiTheme="minorHAnsi" w:cstheme="minorHAnsi"/>
        </w:rPr>
        <w:t>.</w:t>
      </w:r>
      <w:r w:rsidR="00BD31DB" w:rsidRPr="00A31702">
        <w:rPr>
          <w:rFonts w:cstheme="minorHAnsi"/>
        </w:rPr>
        <w:t xml:space="preserve"> Resultado da votação: (</w:t>
      </w:r>
      <w:r w:rsidR="00BD31DB">
        <w:rPr>
          <w:rFonts w:cstheme="minorHAnsi"/>
        </w:rPr>
        <w:t>9</w:t>
      </w:r>
      <w:r w:rsidR="00BD31DB" w:rsidRPr="00A31702">
        <w:rPr>
          <w:rFonts w:cstheme="minorHAnsi"/>
        </w:rPr>
        <w:t xml:space="preserve">) sim </w:t>
      </w:r>
      <w:proofErr w:type="gramStart"/>
      <w:r w:rsidR="00BD31DB" w:rsidRPr="00A31702">
        <w:rPr>
          <w:rFonts w:cstheme="minorHAnsi"/>
        </w:rPr>
        <w:t>( )</w:t>
      </w:r>
      <w:proofErr w:type="gramEnd"/>
      <w:r w:rsidR="00BD31DB" w:rsidRPr="00A31702">
        <w:rPr>
          <w:rFonts w:cstheme="minorHAnsi"/>
        </w:rPr>
        <w:t xml:space="preserve"> não (</w:t>
      </w:r>
      <w:r w:rsidR="00BD31DB">
        <w:rPr>
          <w:rFonts w:cstheme="minorHAnsi"/>
        </w:rPr>
        <w:t xml:space="preserve"> </w:t>
      </w:r>
      <w:r w:rsidR="00BD31DB" w:rsidRPr="00A31702">
        <w:rPr>
          <w:rFonts w:cstheme="minorHAnsi"/>
        </w:rPr>
        <w:t>) ausência ( ) abstenção.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B739E3" w:rsidRPr="00B739E3">
        <w:rPr>
          <w:rFonts w:asciiTheme="minorHAnsi" w:hAnsiTheme="minorHAnsi" w:cstheme="minorHAnsi"/>
          <w:b/>
          <w:u w:val="single"/>
          <w:lang w:eastAsia="pt-BR"/>
        </w:rPr>
        <w:t xml:space="preserve">9.4.1 </w:t>
      </w:r>
      <w:r w:rsidR="00B92730">
        <w:rPr>
          <w:b/>
          <w:u w:val="single"/>
        </w:rPr>
        <w:t>DP 018 DPOMS 0113-03</w:t>
      </w:r>
      <w:r w:rsidR="00B739E3" w:rsidRPr="00B739E3">
        <w:rPr>
          <w:b/>
          <w:u w:val="single"/>
        </w:rPr>
        <w:t xml:space="preserve">.2021 </w:t>
      </w:r>
      <w:r w:rsidR="00146495" w:rsidRPr="00146495">
        <w:rPr>
          <w:b/>
          <w:u w:val="single"/>
        </w:rPr>
        <w:t>Processo 1019807</w:t>
      </w:r>
      <w:r w:rsidR="00B739E3" w:rsidRPr="00146495">
        <w:rPr>
          <w:b/>
          <w:u w:val="single"/>
        </w:rPr>
        <w:t>/</w:t>
      </w:r>
      <w:r w:rsidR="00146495" w:rsidRPr="00146495">
        <w:rPr>
          <w:b/>
          <w:u w:val="single"/>
        </w:rPr>
        <w:t>2019</w:t>
      </w:r>
      <w:r w:rsidR="00B739E3" w:rsidRPr="00146495">
        <w:rPr>
          <w:b/>
          <w:u w:val="single"/>
        </w:rPr>
        <w:t xml:space="preserve"> – Pedido de Recurso –</w:t>
      </w:r>
      <w:r w:rsidR="00C24EB7" w:rsidRPr="00146495">
        <w:rPr>
          <w:b/>
          <w:u w:val="single"/>
        </w:rPr>
        <w:t xml:space="preserve"> R</w:t>
      </w:r>
      <w:r w:rsidR="00B739E3" w:rsidRPr="00146495">
        <w:rPr>
          <w:b/>
          <w:u w:val="single"/>
        </w:rPr>
        <w:t>elator</w:t>
      </w:r>
      <w:r w:rsidR="00146495" w:rsidRPr="00146495">
        <w:rPr>
          <w:b/>
          <w:u w:val="single"/>
        </w:rPr>
        <w:t>a</w:t>
      </w:r>
      <w:r w:rsidR="00B739E3" w:rsidRPr="00146495">
        <w:rPr>
          <w:b/>
          <w:u w:val="single"/>
        </w:rPr>
        <w:t xml:space="preserve"> </w:t>
      </w:r>
      <w:r w:rsidR="00146495" w:rsidRPr="00146495">
        <w:rPr>
          <w:b/>
          <w:u w:val="single"/>
        </w:rPr>
        <w:t>suplente de conselheiro Estadual Ana Beatriz Andreu Pilon Martins</w:t>
      </w:r>
      <w:r w:rsidR="00B739E3" w:rsidRPr="00146495">
        <w:rPr>
          <w:b/>
          <w:u w:val="single"/>
        </w:rPr>
        <w:t>:</w:t>
      </w:r>
      <w:r w:rsidR="00B739E3" w:rsidRPr="00C24EB7">
        <w:t xml:space="preserve"> </w:t>
      </w:r>
      <w:r w:rsidR="00B92730">
        <w:t xml:space="preserve">A suplente de </w:t>
      </w:r>
      <w:r w:rsidR="00C24EB7">
        <w:t xml:space="preserve">conselheiro </w:t>
      </w:r>
      <w:r w:rsidR="00B92730">
        <w:t xml:space="preserve">Estadual </w:t>
      </w:r>
      <w:r w:rsidR="00B92730" w:rsidRPr="00B92730">
        <w:rPr>
          <w:b/>
        </w:rPr>
        <w:t>Ana Beatriz Andreu Pilon Martins</w:t>
      </w:r>
      <w:r w:rsidR="00B92730">
        <w:t xml:space="preserve"> </w:t>
      </w:r>
      <w:r w:rsidR="00C24EB7">
        <w:t>realiza o relato do presente processo com parecer nos seguintes termos:</w:t>
      </w:r>
      <w:r w:rsidR="00B92730" w:rsidRPr="00B92730">
        <w:t xml:space="preserve"> “</w:t>
      </w:r>
      <w:r w:rsidR="00B92730" w:rsidRPr="00216256">
        <w:rPr>
          <w:i/>
        </w:rPr>
        <w:t>Conheço o Recurso apresentado e nego provimento ao mesmo, mantendo-se integralmente a decisão da Comissão de Exercício Profissional, para encaminhar cópia do presente processo para apreciação da Comissão de Ética e Disciplina, extinguindo-se e arquivando-se o presente processo</w:t>
      </w:r>
      <w:r w:rsidR="00B92730" w:rsidRPr="00B92730">
        <w:rPr>
          <w:i/>
        </w:rPr>
        <w:t xml:space="preserve"> com fundamento no inciso III do Art. 44, Resolução 22/2012 CAU/BR”. </w:t>
      </w:r>
      <w:r w:rsidR="00C24EB7">
        <w:t>Em discussão</w:t>
      </w:r>
      <w:r w:rsidR="00923969">
        <w:t>: N</w:t>
      </w:r>
      <w:r w:rsidR="00C24EB7">
        <w:t xml:space="preserve">ão houve. </w:t>
      </w:r>
      <w:r w:rsidR="00C24EB7">
        <w:rPr>
          <w:rFonts w:asciiTheme="minorHAnsi" w:hAnsiTheme="minorHAnsi" w:cstheme="minorHAnsi"/>
        </w:rPr>
        <w:t>E</w:t>
      </w:r>
      <w:r w:rsidR="00C24EB7" w:rsidRPr="003F4DA4">
        <w:rPr>
          <w:rFonts w:asciiTheme="minorHAnsi" w:hAnsiTheme="minorHAnsi" w:cstheme="minorHAnsi"/>
        </w:rPr>
        <w:t>m votação</w:t>
      </w:r>
      <w:r w:rsidR="00C24EB7">
        <w:rPr>
          <w:rFonts w:asciiTheme="minorHAnsi" w:hAnsiTheme="minorHAnsi" w:cstheme="minorHAnsi"/>
        </w:rPr>
        <w:t xml:space="preserve">: </w:t>
      </w:r>
      <w:r w:rsidR="00C24EB7" w:rsidRPr="003F4DA4">
        <w:rPr>
          <w:rFonts w:asciiTheme="minorHAnsi" w:hAnsiTheme="minorHAnsi" w:cstheme="minorHAnsi"/>
        </w:rPr>
        <w:t>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C24EB7" w:rsidRPr="00A31702">
        <w:rPr>
          <w:rFonts w:asciiTheme="minorHAnsi" w:hAnsiTheme="minorHAnsi" w:cstheme="minorHAnsi"/>
        </w:rPr>
        <w:t>.</w:t>
      </w:r>
      <w:r w:rsidR="00C24EB7" w:rsidRPr="00A31702">
        <w:rPr>
          <w:rFonts w:cstheme="minorHAnsi"/>
        </w:rPr>
        <w:t xml:space="preserve"> Resultado da votação: (</w:t>
      </w:r>
      <w:r w:rsidR="00C24EB7">
        <w:rPr>
          <w:rFonts w:cstheme="minorHAnsi"/>
        </w:rPr>
        <w:t>9</w:t>
      </w:r>
      <w:r w:rsidR="00C24EB7" w:rsidRPr="00A31702">
        <w:rPr>
          <w:rFonts w:cstheme="minorHAnsi"/>
        </w:rPr>
        <w:t xml:space="preserve">) sim </w:t>
      </w:r>
      <w:proofErr w:type="gramStart"/>
      <w:r w:rsidR="00C24EB7" w:rsidRPr="00A31702">
        <w:rPr>
          <w:rFonts w:cstheme="minorHAnsi"/>
        </w:rPr>
        <w:t>( )</w:t>
      </w:r>
      <w:proofErr w:type="gramEnd"/>
      <w:r w:rsidR="00C24EB7" w:rsidRPr="00A31702">
        <w:rPr>
          <w:rFonts w:cstheme="minorHAnsi"/>
        </w:rPr>
        <w:t xml:space="preserve"> não (</w:t>
      </w:r>
      <w:r w:rsidR="00C24EB7">
        <w:rPr>
          <w:rFonts w:cstheme="minorHAnsi"/>
        </w:rPr>
        <w:t xml:space="preserve"> </w:t>
      </w:r>
      <w:r w:rsidR="00C24EB7" w:rsidRPr="00A31702">
        <w:rPr>
          <w:rFonts w:cstheme="minorHAnsi"/>
        </w:rPr>
        <w:t>) ausência ( ) abstenção.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146495">
        <w:rPr>
          <w:b/>
          <w:u w:val="single"/>
        </w:rPr>
        <w:t>9.6.1.1.1 DP 019 DPOMS 0113-04.2021 –</w:t>
      </w:r>
      <w:r w:rsidR="00146495" w:rsidRPr="00146495">
        <w:rPr>
          <w:b/>
          <w:u w:val="single"/>
        </w:rPr>
        <w:t xml:space="preserve"> processo administrativo </w:t>
      </w:r>
      <w:r w:rsidR="00146495">
        <w:rPr>
          <w:b/>
          <w:u w:val="single"/>
        </w:rPr>
        <w:t xml:space="preserve">1315449/2021 – Relator </w:t>
      </w:r>
      <w:r w:rsidR="00146495" w:rsidRPr="00146495">
        <w:rPr>
          <w:b/>
          <w:u w:val="single"/>
        </w:rPr>
        <w:t>Conselheiro Gab</w:t>
      </w:r>
      <w:r w:rsidR="00265C31">
        <w:rPr>
          <w:b/>
          <w:u w:val="single"/>
        </w:rPr>
        <w:t>riel de Lima Gonçalves – DCO 007</w:t>
      </w:r>
      <w:r w:rsidR="007C72CC">
        <w:rPr>
          <w:b/>
          <w:u w:val="single"/>
        </w:rPr>
        <w:t>/2021-2023 - 82ª CFA:</w:t>
      </w:r>
      <w:r w:rsidR="00146495" w:rsidRPr="00146495">
        <w:rPr>
          <w:b/>
          <w:u w:val="single"/>
        </w:rPr>
        <w:t xml:space="preserve"> </w:t>
      </w:r>
      <w:r w:rsidR="007C72CC">
        <w:t xml:space="preserve">O Conselheiro Estadual </w:t>
      </w:r>
      <w:r w:rsidR="007C72CC" w:rsidRPr="007C72CC">
        <w:rPr>
          <w:b/>
        </w:rPr>
        <w:t>Gabriel de Lima Gonçalves</w:t>
      </w:r>
      <w:r w:rsidR="007C72CC">
        <w:t xml:space="preserve"> realiza o relato do presente processo com parecer nos seguintes termos: </w:t>
      </w:r>
      <w:r w:rsidR="00825F6B" w:rsidRPr="00825F6B">
        <w:rPr>
          <w:i/>
        </w:rPr>
        <w:t>“</w:t>
      </w:r>
      <w:r w:rsidR="007C72CC" w:rsidRPr="00825F6B">
        <w:rPr>
          <w:i/>
        </w:rPr>
        <w:t xml:space="preserve">1 – Aprovar o parecer emitido pelo Conselheiro Estadual Gabriel de Lima Gonçalves, no sentido de alienar os bens inservíveis do CAU/MS, conforme relação em anexo e de acordo com a conveniência e oportunidade apurada pelo gestor do Conselho. </w:t>
      </w:r>
      <w:r w:rsidR="00D64CA2" w:rsidRPr="00825F6B">
        <w:rPr>
          <w:i/>
        </w:rPr>
        <w:t xml:space="preserve">2 </w:t>
      </w:r>
      <w:r w:rsidR="007C72CC" w:rsidRPr="00825F6B">
        <w:rPr>
          <w:i/>
        </w:rPr>
        <w:t>- Encaminhar ofício ao SINDARQ/MS com a especificação dos materiais disponíveis, conforme relação em anexo, para cedência.</w:t>
      </w:r>
      <w:r w:rsidR="00825F6B" w:rsidRPr="00825F6B">
        <w:rPr>
          <w:i/>
        </w:rPr>
        <w:t>”</w:t>
      </w:r>
      <w:r w:rsidR="007C72CC">
        <w:t xml:space="preserve"> </w:t>
      </w:r>
      <w:proofErr w:type="gramStart"/>
      <w:r w:rsidR="00825F6B">
        <w:t>.</w:t>
      </w:r>
      <w:r w:rsidR="00B64B20">
        <w:t>Em</w:t>
      </w:r>
      <w:proofErr w:type="gramEnd"/>
      <w:r w:rsidR="00B64B20">
        <w:t xml:space="preserve"> discussão:</w:t>
      </w:r>
      <w:r w:rsidR="00B25D92">
        <w:t xml:space="preserve"> o conselheiro </w:t>
      </w:r>
      <w:r w:rsidR="00B25D92" w:rsidRPr="00D64CA2">
        <w:rPr>
          <w:rFonts w:asciiTheme="minorHAnsi" w:hAnsiTheme="minorHAnsi" w:cstheme="minorHAnsi"/>
          <w:b/>
        </w:rPr>
        <w:t>Luis Eduardo Costa</w:t>
      </w:r>
      <w:r w:rsidR="00B25D92">
        <w:t xml:space="preserve"> comenta que para esses bens </w:t>
      </w:r>
      <w:r w:rsidR="00F114C1">
        <w:t xml:space="preserve">é necessário que se tome todo </w:t>
      </w:r>
      <w:r w:rsidR="00B25D92">
        <w:t>cuidado</w:t>
      </w:r>
      <w:r w:rsidR="00644040">
        <w:t xml:space="preserve"> e </w:t>
      </w:r>
      <w:r w:rsidR="002F10EF">
        <w:t xml:space="preserve">que </w:t>
      </w:r>
      <w:r w:rsidR="00F114C1">
        <w:t xml:space="preserve">haja </w:t>
      </w:r>
      <w:r w:rsidR="00644040">
        <w:t>um</w:t>
      </w:r>
      <w:r w:rsidR="00B25D92">
        <w:t xml:space="preserve">a devolutiva em algum momento, e que </w:t>
      </w:r>
      <w:r w:rsidR="00712236">
        <w:t xml:space="preserve">esses bens é </w:t>
      </w:r>
      <w:r w:rsidR="00B25D92">
        <w:t xml:space="preserve">patrimônio do Conselho e </w:t>
      </w:r>
      <w:r w:rsidR="00F114C1">
        <w:t xml:space="preserve">caso </w:t>
      </w:r>
      <w:r w:rsidR="00B25D92">
        <w:t xml:space="preserve">não for utilizado para o fim destinado deverá ser devolvido. O </w:t>
      </w:r>
      <w:r w:rsidR="00B25D92" w:rsidRPr="00D64CA2">
        <w:rPr>
          <w:b/>
        </w:rPr>
        <w:t>presidente</w:t>
      </w:r>
      <w:r w:rsidR="00B25D92">
        <w:t xml:space="preserve"> explica que parte jurídica tomará todo cuidado na feitura do documento</w:t>
      </w:r>
      <w:r w:rsidR="00B64B20">
        <w:t xml:space="preserve">. </w:t>
      </w:r>
      <w:r w:rsidR="00B64B20" w:rsidRPr="00D64CA2">
        <w:rPr>
          <w:rFonts w:asciiTheme="minorHAnsi" w:hAnsiTheme="minorHAnsi" w:cstheme="minorHAnsi"/>
        </w:rPr>
        <w:t>Em votação: APROVADO por unanimidade dos votos.</w:t>
      </w:r>
      <w:r w:rsidR="00B64B20" w:rsidRPr="00D64CA2">
        <w:rPr>
          <w:rFonts w:cstheme="minorHAnsi"/>
        </w:rPr>
        <w:t xml:space="preserve"> Resultado da votação: (9) sim ( ) não ( ) ausência ( ) abstenção.</w:t>
      </w:r>
      <w:r w:rsidR="00146495" w:rsidRPr="00D64CA2">
        <w:rPr>
          <w:b/>
          <w:u w:val="single"/>
        </w:rPr>
        <w:t>9.6.1.1.2 DP 020 0113-05.2021 - Relato do processo administrativo nº 1304206/2021 – Conselheiro Gabriel de Lima Gonçalve</w:t>
      </w:r>
      <w:r w:rsidR="00D64CA2">
        <w:rPr>
          <w:b/>
          <w:u w:val="single"/>
        </w:rPr>
        <w:t>s - DCO 008</w:t>
      </w:r>
      <w:r w:rsidR="007C72CC" w:rsidRPr="00D64CA2">
        <w:rPr>
          <w:b/>
          <w:u w:val="single"/>
        </w:rPr>
        <w:t>/2021-2023 - 82ª CFA:</w:t>
      </w:r>
      <w:r w:rsidR="00D64CA2" w:rsidRPr="00D64CA2">
        <w:rPr>
          <w:b/>
          <w:u w:val="single"/>
        </w:rPr>
        <w:t xml:space="preserve"> </w:t>
      </w:r>
      <w:r w:rsidR="00D64CA2">
        <w:t xml:space="preserve">O Conselheiro Estadual </w:t>
      </w:r>
      <w:r w:rsidR="00D64CA2" w:rsidRPr="00D64CA2">
        <w:rPr>
          <w:b/>
        </w:rPr>
        <w:t>Gabriel de Lima Gonçalves</w:t>
      </w:r>
      <w:r w:rsidR="00D64CA2">
        <w:t xml:space="preserve"> realiza o relato do presente processo com parecer nos seguintes </w:t>
      </w:r>
      <w:r w:rsidR="00D64CA2" w:rsidRPr="00D64CA2">
        <w:t xml:space="preserve">termos: </w:t>
      </w:r>
      <w:r w:rsidR="00D64CA2" w:rsidRPr="00016484">
        <w:rPr>
          <w:i/>
        </w:rPr>
        <w:t xml:space="preserve">“1 - </w:t>
      </w:r>
      <w:r w:rsidR="00D64CA2" w:rsidRPr="00016484">
        <w:rPr>
          <w:i/>
          <w:lang w:val="pt-PT"/>
        </w:rPr>
        <w:t>Pela concessão de reajustamento salarial e reajustamento do vale alimentação, em suas respectivas datas-bases, nos seguintes percentuais:I. 6% (seis por cento) na data-base de maio de 2021, para os salários dos empregados do CAU/MS, devendo o reajuste ser concedido retroativamente ao mês de maio de 2021;II. 6,49% (seis vírgula quarenta e nove por cento) na data-base de maio de 2021, para o benefício do vale-alimentação, passando este a vigorar com o novo valor de R$ 410,00 (quatrocentos e dez reais), devendo o reajuste ser concedido retroativamente ao mês de maio de 2021;III. 5% (cinco por cento), mais o reajustamento do índice do INPC 2021 (do período de janeiro de 2021 a janeiro de 2022), na data base de maio de 2022, incidindo este percentual tanto para o salário quanto para o auxílio alimentação;IV. 5% (cinco por cento), mais o reajustamento do índice do INPC 2022 (do período de janeiro de 2022 a janeiro de 2023), na data base de maio de 2023, incidindo</w:t>
      </w:r>
      <w:r w:rsidR="00D64CA2" w:rsidRPr="00016484">
        <w:rPr>
          <w:i/>
        </w:rPr>
        <w:t xml:space="preserve"> </w:t>
      </w:r>
      <w:r w:rsidR="00D64CA2" w:rsidRPr="00016484">
        <w:rPr>
          <w:i/>
          <w:lang w:val="pt-PT"/>
        </w:rPr>
        <w:t>este percentual tanto para o salário quanto para o auxílio alimentação.</w:t>
      </w:r>
      <w:r w:rsidR="00D64CA2" w:rsidRPr="00016484">
        <w:rPr>
          <w:i/>
        </w:rPr>
        <w:t>”</w:t>
      </w:r>
      <w:r w:rsidR="00B64B20">
        <w:t>Em discussão</w:t>
      </w:r>
      <w:r w:rsidR="00D64CA2">
        <w:t xml:space="preserve">: A Conselheira </w:t>
      </w:r>
      <w:r w:rsidR="00D64CA2" w:rsidRPr="00B92730">
        <w:rPr>
          <w:rFonts w:asciiTheme="minorHAnsi" w:hAnsiTheme="minorHAnsi" w:cstheme="minorHAnsi"/>
          <w:b/>
        </w:rPr>
        <w:t>Neila Janes Viana Vieira</w:t>
      </w:r>
      <w:r w:rsidR="006B5C73">
        <w:t xml:space="preserve"> questiona sobre</w:t>
      </w:r>
      <w:r w:rsidR="00D64CA2">
        <w:t xml:space="preserve"> a realização dos reajustes </w:t>
      </w:r>
      <w:r w:rsidR="002F618F">
        <w:t xml:space="preserve">salarial </w:t>
      </w:r>
      <w:r w:rsidR="00D64CA2">
        <w:t xml:space="preserve">dos anos de 2022 para 2023, visto que, não se tem ainda índices de inflação para </w:t>
      </w:r>
      <w:r w:rsidR="002F618F">
        <w:t>esses</w:t>
      </w:r>
      <w:r w:rsidR="00D64CA2">
        <w:t xml:space="preserve"> próximos anos. O Conselheiro </w:t>
      </w:r>
      <w:r w:rsidR="00D64CA2" w:rsidRPr="00D64CA2">
        <w:rPr>
          <w:b/>
        </w:rPr>
        <w:t>Gabriel de Lima Gonçalves</w:t>
      </w:r>
      <w:r w:rsidR="00D64CA2">
        <w:t xml:space="preserve"> explica que o reajuste discutido é do acumulado e que nesse reajuste será realizado </w:t>
      </w:r>
      <w:r w:rsidR="006B5C73">
        <w:t>de forma parcelada,</w:t>
      </w:r>
      <w:r w:rsidR="00D64CA2">
        <w:t xml:space="preserve"> em 3 (três) anos</w:t>
      </w:r>
      <w:r w:rsidR="006B5C73">
        <w:t>,</w:t>
      </w:r>
      <w:r w:rsidR="00D64CA2">
        <w:t xml:space="preserve"> acompanha</w:t>
      </w:r>
      <w:r w:rsidR="00D37D1E">
        <w:t>n</w:t>
      </w:r>
      <w:r w:rsidR="00D64CA2">
        <w:t xml:space="preserve">do </w:t>
      </w:r>
      <w:r w:rsidR="00D37D1E">
        <w:t>d</w:t>
      </w:r>
      <w:r w:rsidR="00D64CA2">
        <w:t xml:space="preserve">o </w:t>
      </w:r>
      <w:r w:rsidR="00D37D1E">
        <w:t xml:space="preserve">índice do </w:t>
      </w:r>
      <w:r w:rsidR="006A14C4">
        <w:t>INPC</w:t>
      </w:r>
      <w:r w:rsidR="00B64B20">
        <w:t xml:space="preserve">. </w:t>
      </w:r>
      <w:r w:rsidR="00B64B20">
        <w:rPr>
          <w:rFonts w:asciiTheme="minorHAnsi" w:hAnsiTheme="minorHAnsi" w:cstheme="minorHAnsi"/>
        </w:rPr>
        <w:t>E</w:t>
      </w:r>
      <w:r w:rsidR="00B64B20" w:rsidRPr="003F4DA4">
        <w:rPr>
          <w:rFonts w:asciiTheme="minorHAnsi" w:hAnsiTheme="minorHAnsi" w:cstheme="minorHAnsi"/>
        </w:rPr>
        <w:t>m votação</w:t>
      </w:r>
      <w:r w:rsidR="00B64B20">
        <w:rPr>
          <w:rFonts w:asciiTheme="minorHAnsi" w:hAnsiTheme="minorHAnsi" w:cstheme="minorHAnsi"/>
        </w:rPr>
        <w:t xml:space="preserve">: </w:t>
      </w:r>
      <w:r w:rsidR="00B64B20" w:rsidRPr="003F4DA4">
        <w:rPr>
          <w:rFonts w:asciiTheme="minorHAnsi" w:hAnsiTheme="minorHAnsi" w:cstheme="minorHAnsi"/>
        </w:rPr>
        <w:t>APROVADO por unanimidade</w:t>
      </w:r>
      <w:r w:rsidR="00B64B20">
        <w:rPr>
          <w:rFonts w:asciiTheme="minorHAnsi" w:hAnsiTheme="minorHAnsi" w:cstheme="minorHAnsi"/>
        </w:rPr>
        <w:t xml:space="preserve"> dos votos</w:t>
      </w:r>
      <w:r w:rsidR="00B64B20" w:rsidRPr="00A31702">
        <w:rPr>
          <w:rFonts w:asciiTheme="minorHAnsi" w:hAnsiTheme="minorHAnsi" w:cstheme="minorHAnsi"/>
        </w:rPr>
        <w:t>.</w:t>
      </w:r>
      <w:r w:rsidR="00B64B20" w:rsidRPr="00A31702">
        <w:rPr>
          <w:rFonts w:cstheme="minorHAnsi"/>
        </w:rPr>
        <w:t xml:space="preserve"> Resultado da </w:t>
      </w:r>
      <w:r w:rsidR="00B64B20" w:rsidRPr="00B64B20">
        <w:rPr>
          <w:rFonts w:cstheme="minorHAnsi"/>
        </w:rPr>
        <w:t>votação: (9) sim ( ) não ( ) ausência ( ) abstenção.</w:t>
      </w:r>
      <w:r w:rsidR="00B64B20" w:rsidRPr="00B64B20">
        <w:rPr>
          <w:b/>
          <w:u w:val="single"/>
        </w:rPr>
        <w:t xml:space="preserve">9.6.1.1.3 DP021 0113-06.2021 - </w:t>
      </w:r>
      <w:r w:rsidR="00B64B20" w:rsidRPr="00B64B20">
        <w:rPr>
          <w:rFonts w:cs="Calibri"/>
          <w:b/>
          <w:u w:val="single"/>
        </w:rPr>
        <w:t xml:space="preserve">Ofício nº 034/2021 PRE-CAU/BR – </w:t>
      </w:r>
      <w:r w:rsidR="00B64B20" w:rsidRPr="00A714DC">
        <w:rPr>
          <w:rFonts w:cs="Calibri"/>
          <w:b/>
          <w:u w:val="single"/>
        </w:rPr>
        <w:t>Solicitação de contribuições e sugestões sobre a Resolução nº 193, de 24 de setembro de 2020:</w:t>
      </w:r>
      <w:r w:rsidR="002F618F" w:rsidRPr="00A714DC">
        <w:rPr>
          <w:rFonts w:cs="Calibri"/>
          <w:b/>
        </w:rPr>
        <w:t xml:space="preserve"> </w:t>
      </w:r>
      <w:r w:rsidR="00A714DC" w:rsidRPr="00A714DC">
        <w:rPr>
          <w:rFonts w:cs="Calibri"/>
        </w:rPr>
        <w:t xml:space="preserve">O conselheiro </w:t>
      </w:r>
      <w:r w:rsidR="00A714DC" w:rsidRPr="00D64CA2">
        <w:rPr>
          <w:rFonts w:asciiTheme="minorHAnsi" w:hAnsiTheme="minorHAnsi" w:cstheme="minorHAnsi"/>
          <w:b/>
        </w:rPr>
        <w:t>Luis Eduardo Costa</w:t>
      </w:r>
      <w:r w:rsidR="00A714DC" w:rsidRPr="00A714DC">
        <w:rPr>
          <w:rFonts w:cs="Calibri"/>
        </w:rPr>
        <w:t xml:space="preserve"> explica que para a Resolução nº 193, de 24 de setembro de 2020</w:t>
      </w:r>
      <w:r w:rsidR="00A714DC">
        <w:rPr>
          <w:rFonts w:cs="Calibri"/>
        </w:rPr>
        <w:t>,</w:t>
      </w:r>
      <w:r w:rsidR="00A714DC" w:rsidRPr="00A714DC">
        <w:rPr>
          <w:rFonts w:cs="Calibri"/>
        </w:rPr>
        <w:t xml:space="preserve"> foi apresentada para </w:t>
      </w:r>
      <w:r w:rsidR="00B64B20" w:rsidRPr="00A714DC">
        <w:rPr>
          <w:rFonts w:cs="Calibri"/>
        </w:rPr>
        <w:t>contribuições dos cons</w:t>
      </w:r>
      <w:r w:rsidR="00A714DC" w:rsidRPr="00A714DC">
        <w:rPr>
          <w:rFonts w:cs="Calibri"/>
        </w:rPr>
        <w:t xml:space="preserve">elheiros estaduais </w:t>
      </w:r>
      <w:r w:rsidR="00B64B20" w:rsidRPr="00A714DC">
        <w:rPr>
          <w:rFonts w:cs="Calibri"/>
        </w:rPr>
        <w:t>na 82ª Reunião Ordinária de Comissão de Finanças e Administração do CAUMS, no dia 01 de julho de 2021</w:t>
      </w:r>
      <w:r w:rsidR="00A714DC" w:rsidRPr="00A714DC">
        <w:rPr>
          <w:rFonts w:cs="Calibri"/>
        </w:rPr>
        <w:t xml:space="preserve"> e destaca a necessidade de </w:t>
      </w:r>
      <w:r w:rsidR="008F021A">
        <w:rPr>
          <w:rFonts w:cs="Calibri"/>
        </w:rPr>
        <w:t xml:space="preserve">se </w:t>
      </w:r>
      <w:r w:rsidR="00A714DC" w:rsidRPr="00A714DC">
        <w:rPr>
          <w:rFonts w:cs="Calibri"/>
        </w:rPr>
        <w:t>abrir ampla discussão sobre o presente texto</w:t>
      </w:r>
      <w:r w:rsidR="00A714DC">
        <w:rPr>
          <w:rFonts w:cs="Calibri"/>
        </w:rPr>
        <w:t xml:space="preserve"> pela plenária deste Conselho</w:t>
      </w:r>
      <w:r w:rsidR="00A714DC" w:rsidRPr="00A714DC">
        <w:rPr>
          <w:rFonts w:cs="Calibri"/>
        </w:rPr>
        <w:t xml:space="preserve">. </w:t>
      </w:r>
      <w:r w:rsidR="00A714DC">
        <w:rPr>
          <w:rFonts w:cs="Calibri"/>
        </w:rPr>
        <w:t xml:space="preserve">O procurador jurídico </w:t>
      </w:r>
      <w:r w:rsidR="00A714DC" w:rsidRPr="00B92730">
        <w:rPr>
          <w:rFonts w:asciiTheme="minorHAnsi" w:hAnsiTheme="minorHAnsi" w:cstheme="minorHAnsi"/>
          <w:b/>
        </w:rPr>
        <w:t>Elias Pereira de Souza</w:t>
      </w:r>
      <w:r w:rsidR="00A714DC">
        <w:rPr>
          <w:rFonts w:cs="Calibri"/>
        </w:rPr>
        <w:t xml:space="preserve"> explica que a consulta </w:t>
      </w:r>
      <w:r w:rsidR="00A42DDE">
        <w:rPr>
          <w:rFonts w:cs="Calibri"/>
        </w:rPr>
        <w:t xml:space="preserve">pública do CAU BR e enviada aos CAU </w:t>
      </w:r>
      <w:proofErr w:type="spellStart"/>
      <w:r w:rsidR="00A42DDE">
        <w:rPr>
          <w:rFonts w:cs="Calibri"/>
        </w:rPr>
        <w:t>UF’s</w:t>
      </w:r>
      <w:proofErr w:type="spellEnd"/>
      <w:r w:rsidR="00A42DDE">
        <w:rPr>
          <w:rFonts w:cs="Calibri"/>
        </w:rPr>
        <w:t xml:space="preserve"> para contribuições, e apresenta os artigos para apreciação e discussão da Plenária.</w:t>
      </w:r>
      <w:r w:rsidR="00663168" w:rsidRPr="00663168">
        <w:rPr>
          <w:rFonts w:cs="Calibri"/>
        </w:rPr>
        <w:t xml:space="preserve"> </w:t>
      </w:r>
      <w:r w:rsidR="00663168">
        <w:rPr>
          <w:rFonts w:cs="Calibri"/>
        </w:rPr>
        <w:t xml:space="preserve">O procurador jurídico </w:t>
      </w:r>
      <w:r w:rsidR="00663168" w:rsidRPr="00B92730">
        <w:rPr>
          <w:rFonts w:asciiTheme="minorHAnsi" w:hAnsiTheme="minorHAnsi" w:cstheme="minorHAnsi"/>
          <w:b/>
        </w:rPr>
        <w:t>Elias Pereira de Souza</w:t>
      </w:r>
      <w:r w:rsidR="00663168">
        <w:rPr>
          <w:rFonts w:cs="Calibri"/>
        </w:rPr>
        <w:t xml:space="preserve"> explica sobre importância a solicitação de prorrogação do REFIS para o exercício de 2021, visto a situação de pandemia e que muito</w:t>
      </w:r>
      <w:r w:rsidR="008F021A">
        <w:rPr>
          <w:rFonts w:cs="Calibri"/>
        </w:rPr>
        <w:t>s</w:t>
      </w:r>
      <w:r w:rsidR="00663168">
        <w:rPr>
          <w:rFonts w:cs="Calibri"/>
        </w:rPr>
        <w:t xml:space="preserve"> profissionais agora </w:t>
      </w:r>
      <w:r w:rsidR="008F021A">
        <w:rPr>
          <w:rFonts w:cs="Calibri"/>
        </w:rPr>
        <w:t xml:space="preserve">que </w:t>
      </w:r>
      <w:r w:rsidR="00663168">
        <w:rPr>
          <w:rFonts w:cs="Calibri"/>
        </w:rPr>
        <w:t xml:space="preserve">estão cientes </w:t>
      </w:r>
      <w:r w:rsidR="008F021A">
        <w:rPr>
          <w:rFonts w:cs="Calibri"/>
        </w:rPr>
        <w:t>da negociação</w:t>
      </w:r>
      <w:r w:rsidR="00663168">
        <w:rPr>
          <w:rFonts w:cs="Calibri"/>
        </w:rPr>
        <w:t xml:space="preserve"> dos débitos. O assessor jurídico </w:t>
      </w:r>
      <w:r w:rsidR="00D85EA7" w:rsidRPr="00B92730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D85EA7">
        <w:rPr>
          <w:rFonts w:cs="Calibri"/>
        </w:rPr>
        <w:t xml:space="preserve"> </w:t>
      </w:r>
      <w:r w:rsidR="00663168">
        <w:rPr>
          <w:rFonts w:cs="Calibri"/>
        </w:rPr>
        <w:t xml:space="preserve">complementa e explica que </w:t>
      </w:r>
      <w:r w:rsidR="008F021A">
        <w:rPr>
          <w:rFonts w:cs="Calibri"/>
        </w:rPr>
        <w:t xml:space="preserve">são </w:t>
      </w:r>
      <w:r w:rsidR="00663168">
        <w:rPr>
          <w:rFonts w:cs="Calibri"/>
        </w:rPr>
        <w:t xml:space="preserve">vários </w:t>
      </w:r>
      <w:r w:rsidR="008F021A">
        <w:rPr>
          <w:rFonts w:cs="Calibri"/>
        </w:rPr>
        <w:t xml:space="preserve">os </w:t>
      </w:r>
      <w:r w:rsidR="00663168">
        <w:rPr>
          <w:rFonts w:cs="Calibri"/>
        </w:rPr>
        <w:t xml:space="preserve">casos de profissionais </w:t>
      </w:r>
      <w:r w:rsidR="008F021A">
        <w:rPr>
          <w:rFonts w:cs="Calibri"/>
        </w:rPr>
        <w:t xml:space="preserve">que </w:t>
      </w:r>
      <w:r w:rsidR="00663168">
        <w:rPr>
          <w:rFonts w:cs="Calibri"/>
        </w:rPr>
        <w:t>utilizam para negociação as condições do REFIS, e destaca a importância da negociaç</w:t>
      </w:r>
      <w:r w:rsidR="00D85EA7">
        <w:rPr>
          <w:rFonts w:cs="Calibri"/>
        </w:rPr>
        <w:t>ão da</w:t>
      </w:r>
      <w:r w:rsidR="00663168">
        <w:rPr>
          <w:rFonts w:cs="Calibri"/>
        </w:rPr>
        <w:t xml:space="preserve">s </w:t>
      </w:r>
      <w:r w:rsidR="00D85EA7">
        <w:rPr>
          <w:rFonts w:cs="Calibri"/>
        </w:rPr>
        <w:t>dívidas</w:t>
      </w:r>
      <w:r w:rsidR="00663168">
        <w:rPr>
          <w:rFonts w:cs="Calibri"/>
        </w:rPr>
        <w:t xml:space="preserve"> </w:t>
      </w:r>
      <w:r w:rsidR="00D85EA7">
        <w:rPr>
          <w:rFonts w:cs="Calibri"/>
        </w:rPr>
        <w:t xml:space="preserve">desses profissionais </w:t>
      </w:r>
      <w:r w:rsidR="00663168">
        <w:rPr>
          <w:rFonts w:cs="Calibri"/>
        </w:rPr>
        <w:t xml:space="preserve">para </w:t>
      </w:r>
      <w:r w:rsidR="008F021A">
        <w:rPr>
          <w:rFonts w:cs="Calibri"/>
        </w:rPr>
        <w:t>receita d</w:t>
      </w:r>
      <w:r w:rsidR="00663168">
        <w:rPr>
          <w:rFonts w:cs="Calibri"/>
        </w:rPr>
        <w:t xml:space="preserve">o Conselho. O </w:t>
      </w:r>
      <w:r w:rsidR="00A42DDE" w:rsidRPr="005376D0">
        <w:rPr>
          <w:rFonts w:cs="Calibri"/>
          <w:b/>
        </w:rPr>
        <w:t>presidente</w:t>
      </w:r>
      <w:r w:rsidR="00A42DDE">
        <w:rPr>
          <w:rFonts w:cs="Calibri"/>
        </w:rPr>
        <w:t xml:space="preserve"> </w:t>
      </w:r>
      <w:r w:rsidR="00D85EA7">
        <w:rPr>
          <w:rFonts w:cs="Calibri"/>
        </w:rPr>
        <w:t xml:space="preserve">destaca </w:t>
      </w:r>
      <w:r w:rsidR="00A42DDE">
        <w:rPr>
          <w:rFonts w:cs="Calibri"/>
        </w:rPr>
        <w:t>as contribuições apresentadas em Plenária nos seguintes termos</w:t>
      </w:r>
      <w:r w:rsidR="00D85EA7">
        <w:rPr>
          <w:rFonts w:cs="Calibri"/>
        </w:rPr>
        <w:t xml:space="preserve"> para apreciação</w:t>
      </w:r>
      <w:r w:rsidR="00A42DDE">
        <w:rPr>
          <w:rFonts w:cs="Calibri"/>
        </w:rPr>
        <w:t xml:space="preserve">: </w:t>
      </w:r>
      <w:r w:rsidR="008F7695" w:rsidRPr="008F7695">
        <w:rPr>
          <w:rFonts w:cs="Calibri"/>
          <w:i/>
        </w:rPr>
        <w:t>“</w:t>
      </w:r>
      <w:r w:rsidR="00624929" w:rsidRPr="008F7695">
        <w:rPr>
          <w:rFonts w:cs="Calibri"/>
          <w:i/>
        </w:rPr>
        <w:t>1 – Aprovar as contribuições apresentadas pelos conselheiros do CAU/MS, Gestão 2021-2023, e posterior envio ao CAU/BR.2 – Aprovar a proposta de encaminhamento de Ofício ao CAU/BR, solicitando a prorrogação do programa de</w:t>
      </w:r>
      <w:r w:rsidR="00A42DDE" w:rsidRPr="008F7695">
        <w:rPr>
          <w:rFonts w:cs="Calibri"/>
          <w:i/>
        </w:rPr>
        <w:t xml:space="preserve"> REFIS para o exercício de </w:t>
      </w:r>
      <w:proofErr w:type="gramStart"/>
      <w:r w:rsidR="00A42DDE" w:rsidRPr="008F7695">
        <w:rPr>
          <w:rFonts w:cs="Calibri"/>
          <w:i/>
        </w:rPr>
        <w:t>2021</w:t>
      </w:r>
      <w:r w:rsidR="00B64B20" w:rsidRPr="008F7695">
        <w:rPr>
          <w:i/>
        </w:rPr>
        <w:t>.</w:t>
      </w:r>
      <w:r w:rsidR="008F7695" w:rsidRPr="008F7695">
        <w:rPr>
          <w:i/>
        </w:rPr>
        <w:t>”</w:t>
      </w:r>
      <w:proofErr w:type="gramEnd"/>
      <w:r w:rsidR="00B64B20" w:rsidRPr="00B64B20">
        <w:t xml:space="preserve"> </w:t>
      </w:r>
      <w:r w:rsidR="00B64B20" w:rsidRPr="00B64B20">
        <w:rPr>
          <w:rFonts w:asciiTheme="minorHAnsi" w:hAnsiTheme="minorHAnsi" w:cstheme="minorHAnsi"/>
        </w:rPr>
        <w:t>Em votação: APROVADO por unanimidade dos votos.</w:t>
      </w:r>
      <w:r w:rsidR="00B64B20" w:rsidRPr="00B64B20">
        <w:rPr>
          <w:rFonts w:cstheme="minorHAnsi"/>
        </w:rPr>
        <w:t xml:space="preserve"> Resultado da votação</w:t>
      </w:r>
      <w:r w:rsidR="00B64B20" w:rsidRPr="00A31702">
        <w:rPr>
          <w:rFonts w:cstheme="minorHAnsi"/>
        </w:rPr>
        <w:t>: (</w:t>
      </w:r>
      <w:r w:rsidR="00B64B20">
        <w:rPr>
          <w:rFonts w:cstheme="minorHAnsi"/>
        </w:rPr>
        <w:t>9</w:t>
      </w:r>
      <w:r w:rsidR="00B64B20" w:rsidRPr="00A31702">
        <w:rPr>
          <w:rFonts w:cstheme="minorHAnsi"/>
        </w:rPr>
        <w:t xml:space="preserve">) sim </w:t>
      </w:r>
      <w:proofErr w:type="gramStart"/>
      <w:r w:rsidR="00B64B20" w:rsidRPr="00A31702">
        <w:rPr>
          <w:rFonts w:cstheme="minorHAnsi"/>
        </w:rPr>
        <w:t>( )</w:t>
      </w:r>
      <w:proofErr w:type="gramEnd"/>
      <w:r w:rsidR="00B64B20" w:rsidRPr="00A31702">
        <w:rPr>
          <w:rFonts w:cstheme="minorHAnsi"/>
        </w:rPr>
        <w:t xml:space="preserve"> não</w:t>
      </w:r>
      <w:r w:rsidR="00BB155A">
        <w:rPr>
          <w:rFonts w:cstheme="minorHAnsi"/>
        </w:rPr>
        <w:t xml:space="preserve"> </w:t>
      </w:r>
      <w:r w:rsidR="00B64B20" w:rsidRPr="00A31702">
        <w:rPr>
          <w:rFonts w:cstheme="minorHAnsi"/>
        </w:rPr>
        <w:t>(</w:t>
      </w:r>
      <w:r w:rsidR="00A42DDE">
        <w:rPr>
          <w:rFonts w:cstheme="minorHAnsi"/>
        </w:rPr>
        <w:t xml:space="preserve"> )</w:t>
      </w:r>
      <w:bookmarkStart w:id="0" w:name="_GoBack"/>
      <w:bookmarkEnd w:id="0"/>
      <w:r w:rsidR="00A42DDE">
        <w:rPr>
          <w:rFonts w:cstheme="minorHAnsi"/>
        </w:rPr>
        <w:t xml:space="preserve"> ausência ( ) abstenção</w:t>
      </w:r>
      <w:r w:rsidR="00B739E3" w:rsidRPr="00B739E3">
        <w:rPr>
          <w:rFonts w:asciiTheme="minorHAnsi" w:hAnsiTheme="minorHAnsi" w:cstheme="minorHAnsi"/>
          <w:shd w:val="clear" w:color="auto" w:fill="FFFFFF"/>
        </w:rPr>
        <w:t>.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F0912" w:rsidRPr="00214063">
        <w:rPr>
          <w:rFonts w:asciiTheme="minorHAnsi" w:hAnsiTheme="minorHAnsi" w:cstheme="minorHAnsi"/>
          <w:b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E80EDB" w:rsidRPr="00AA03D9">
        <w:rPr>
          <w:rFonts w:asciiTheme="minorHAnsi" w:hAnsiTheme="minorHAnsi" w:cstheme="minorHAnsi"/>
        </w:rPr>
        <w:t xml:space="preserve"> 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B739E3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8A2C72" w:rsidRPr="008A2C72">
        <w:rPr>
          <w:rFonts w:asciiTheme="minorHAnsi" w:hAnsiTheme="minorHAnsi" w:cstheme="minorHAnsi"/>
        </w:rPr>
        <w:t xml:space="preserve"> O</w:t>
      </w:r>
      <w:r w:rsidR="008A2C72" w:rsidRPr="008A2C72">
        <w:rPr>
          <w:rFonts w:asciiTheme="minorHAnsi" w:hAnsiTheme="minorHAnsi" w:cstheme="minorHAnsi"/>
          <w:b/>
        </w:rPr>
        <w:t xml:space="preserve"> presidente</w:t>
      </w:r>
      <w:r w:rsidR="008A2C72">
        <w:rPr>
          <w:rFonts w:asciiTheme="minorHAnsi" w:hAnsiTheme="minorHAnsi" w:cstheme="minorHAnsi"/>
        </w:rPr>
        <w:t xml:space="preserve"> relata sobre a situação e do andamento da Medida Provisória nº 1.040 de 20 de março de 2021, 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>e da emenda a Constituição a PEC 108/2019, e que preocupação que atinge a todos o CAU BR e os CAU UF, nesse momento observa uma unificação do CREA e o CAU e nas discussões com os Conselhos solicitou que buscasse mobilização junto aos senadores dos estados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 no Congresso Nacional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. O </w:t>
      </w:r>
      <w:r w:rsidR="008A2C72" w:rsidRPr="00F14CAB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 prossegue o relato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sobre 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>a reunião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 realizada para discutir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assuntos da 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>ATHIS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 com participação de vários profissionais e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conclui 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para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encaminhamento da presidência foi pela 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criação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da Comissão T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emporária da ATHIS. O </w:t>
      </w:r>
      <w:r w:rsidR="008A2C72" w:rsidRPr="00F14CAB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8A2C72">
        <w:rPr>
          <w:rFonts w:asciiTheme="minorHAnsi" w:hAnsiTheme="minorHAnsi" w:cstheme="minorHAnsi"/>
          <w:color w:val="050505"/>
          <w:shd w:val="clear" w:color="auto" w:fill="FFFFFF"/>
        </w:rPr>
        <w:t xml:space="preserve"> comenta </w:t>
      </w:r>
      <w:r w:rsidR="00E73D56">
        <w:rPr>
          <w:rFonts w:asciiTheme="minorHAnsi" w:hAnsiTheme="minorHAnsi" w:cstheme="minorHAnsi"/>
          <w:color w:val="050505"/>
          <w:shd w:val="clear" w:color="auto" w:fill="FFFFFF"/>
        </w:rPr>
        <w:t>que recebeu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 do CAU BR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 um cupom de gratuidade para participação no </w:t>
      </w:r>
      <w:r w:rsidR="00F14CAB">
        <w:rPr>
          <w:rFonts w:asciiTheme="minorHAnsi" w:hAnsiTheme="minorHAnsi" w:cstheme="minorHAnsi"/>
          <w:color w:val="050505"/>
          <w:shd w:val="clear" w:color="auto" w:fill="FFFFFF"/>
        </w:rPr>
        <w:t xml:space="preserve">evento </w:t>
      </w:r>
      <w:r w:rsidR="00E73D56">
        <w:rPr>
          <w:rFonts w:asciiTheme="minorHAnsi" w:hAnsiTheme="minorHAnsi" w:cstheme="minorHAnsi"/>
          <w:color w:val="050505"/>
          <w:shd w:val="clear" w:color="auto" w:fill="FFFFFF"/>
        </w:rPr>
        <w:t>UIA</w:t>
      </w:r>
      <w:r w:rsidR="00F14CAB">
        <w:rPr>
          <w:rFonts w:asciiTheme="minorHAnsi" w:hAnsiTheme="minorHAnsi" w:cstheme="minorHAnsi"/>
          <w:color w:val="050505"/>
          <w:shd w:val="clear" w:color="auto" w:fill="FFFFFF"/>
        </w:rPr>
        <w:t xml:space="preserve"> 20</w:t>
      </w:r>
      <w:r w:rsidR="00E73D56">
        <w:rPr>
          <w:rFonts w:asciiTheme="minorHAnsi" w:hAnsiTheme="minorHAnsi" w:cstheme="minorHAnsi"/>
          <w:color w:val="050505"/>
          <w:shd w:val="clear" w:color="auto" w:fill="FFFFFF"/>
        </w:rPr>
        <w:t xml:space="preserve">20 RIO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e explica que já tinha realizado a sua inscrição, e em consulta ao CAU BR poderia repassar esse cupom a outro conselheiro, explica que na oferta duas pessoas se candidataram a receber esse cupom </w:t>
      </w:r>
      <w:r w:rsidR="00F25566">
        <w:rPr>
          <w:rFonts w:asciiTheme="minorHAnsi" w:hAnsiTheme="minorHAnsi" w:cstheme="minorHAnsi"/>
          <w:color w:val="050505"/>
          <w:shd w:val="clear" w:color="auto" w:fill="FFFFFF"/>
        </w:rPr>
        <w:t xml:space="preserve">as conselheiras </w:t>
      </w:r>
      <w:r w:rsidR="00F25566" w:rsidRPr="00B92730">
        <w:rPr>
          <w:rFonts w:asciiTheme="minorHAnsi" w:hAnsiTheme="minorHAnsi" w:cstheme="minorHAnsi"/>
          <w:b/>
        </w:rPr>
        <w:t>Ana Beatriz Andreu Pilon Martins</w:t>
      </w:r>
      <w:r w:rsidR="00F25566">
        <w:rPr>
          <w:rFonts w:asciiTheme="minorHAnsi" w:hAnsiTheme="minorHAnsi" w:cstheme="minorHAnsi"/>
          <w:color w:val="050505"/>
          <w:shd w:val="clear" w:color="auto" w:fill="FFFFFF"/>
        </w:rPr>
        <w:t xml:space="preserve"> e </w:t>
      </w:r>
      <w:r w:rsidR="00F25566" w:rsidRPr="00B92730">
        <w:rPr>
          <w:rFonts w:asciiTheme="minorHAnsi" w:hAnsiTheme="minorHAnsi" w:cstheme="minorHAnsi"/>
          <w:b/>
        </w:rPr>
        <w:t>Neila Janes Viana Vieira</w:t>
      </w:r>
      <w:r w:rsidR="00F25566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nesse caso realizaria um sorteio. O conselheiro </w:t>
      </w:r>
      <w:r w:rsidR="008E213E" w:rsidRPr="00D64CA2">
        <w:rPr>
          <w:rFonts w:asciiTheme="minorHAnsi" w:hAnsiTheme="minorHAnsi" w:cstheme="minorHAnsi"/>
          <w:b/>
        </w:rPr>
        <w:t>Luis Eduardo Costa</w:t>
      </w:r>
      <w:r w:rsidR="008E213E">
        <w:t xml:space="preserve">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comenta sobre esse evento o CAU BR investiu mais de 3 milhões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de reais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>nesse evento e não houve benefício aos profissionais, em tempo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relata que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o CAU MS foi contrário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ao CAU BR possuir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 um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>pavilhão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 no evento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e por fim, </w:t>
      </w:r>
      <w:r w:rsidR="00536FF9">
        <w:rPr>
          <w:rFonts w:asciiTheme="minorHAnsi" w:hAnsiTheme="minorHAnsi" w:cstheme="minorHAnsi"/>
          <w:color w:val="050505"/>
          <w:shd w:val="clear" w:color="auto" w:fill="FFFFFF"/>
        </w:rPr>
        <w:t xml:space="preserve">destaca que o Conselho não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>é contra a realização do evento, mas reporta a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 sua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 indignação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 pois para participar os profissionais terão que pagar, sendo que o CAU BR já </w:t>
      </w:r>
      <w:r w:rsidR="00706B31">
        <w:rPr>
          <w:rFonts w:asciiTheme="minorHAnsi" w:hAnsiTheme="minorHAnsi" w:cstheme="minorHAnsi"/>
          <w:color w:val="050505"/>
          <w:shd w:val="clear" w:color="auto" w:fill="FFFFFF"/>
        </w:rPr>
        <w:t xml:space="preserve">tinha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investido nesse evento. A conselheira </w:t>
      </w:r>
      <w:r w:rsidR="008E213E" w:rsidRPr="00B92730">
        <w:rPr>
          <w:rFonts w:asciiTheme="minorHAnsi" w:hAnsiTheme="minorHAnsi" w:cstheme="minorHAnsi"/>
          <w:b/>
        </w:rPr>
        <w:t>Neila Janes Viana Vieira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 relata que poderia ser reduzido o valor da inscrição tanto para profissionais quanto para estudantes, no evento UIA 2020 RIO. O </w:t>
      </w:r>
      <w:r w:rsidR="008E213E" w:rsidRPr="00F14CAB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8E213E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8E213E">
        <w:rPr>
          <w:rFonts w:asciiTheme="minorHAnsi" w:hAnsiTheme="minorHAnsi" w:cstheme="minorHAnsi"/>
          <w:color w:val="050505"/>
          <w:shd w:val="clear" w:color="auto" w:fill="FFFFFF"/>
        </w:rPr>
        <w:t xml:space="preserve">finaliza com o sorteio do cupom de gratuidade na plenária, </w:t>
      </w:r>
      <w:r w:rsidR="00F25566">
        <w:rPr>
          <w:rFonts w:asciiTheme="minorHAnsi" w:hAnsiTheme="minorHAnsi" w:cstheme="minorHAnsi"/>
          <w:color w:val="050505"/>
          <w:shd w:val="clear" w:color="auto" w:fill="FFFFFF"/>
        </w:rPr>
        <w:t xml:space="preserve">após o sorteio, resultando na sorteada a conselheira </w:t>
      </w:r>
      <w:r w:rsidR="00F25566" w:rsidRPr="00B92730">
        <w:rPr>
          <w:rFonts w:asciiTheme="minorHAnsi" w:hAnsiTheme="minorHAnsi" w:cstheme="minorHAnsi"/>
          <w:b/>
        </w:rPr>
        <w:t>Neila Janes Viana Vieira</w:t>
      </w:r>
      <w:r w:rsidR="00F25566">
        <w:rPr>
          <w:rFonts w:asciiTheme="minorHAnsi" w:hAnsiTheme="minorHAnsi" w:cstheme="minorHAnsi"/>
          <w:b/>
        </w:rPr>
        <w:t xml:space="preserve">. </w:t>
      </w:r>
      <w:r w:rsidR="00F25566" w:rsidRPr="00F25566">
        <w:rPr>
          <w:rFonts w:asciiTheme="minorHAnsi" w:hAnsiTheme="minorHAnsi" w:cstheme="minorHAnsi"/>
        </w:rPr>
        <w:t>S</w:t>
      </w:r>
      <w:r w:rsidR="00F25566">
        <w:rPr>
          <w:rFonts w:asciiTheme="minorHAnsi" w:hAnsiTheme="minorHAnsi" w:cstheme="minorHAnsi"/>
        </w:rPr>
        <w:t>em mais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F25566">
        <w:rPr>
          <w:rFonts w:asciiTheme="minorHAnsi" w:hAnsiTheme="minorHAnsi" w:cstheme="minorHAnsi"/>
          <w:b/>
        </w:rPr>
        <w:t xml:space="preserve"> </w:t>
      </w:r>
      <w:r w:rsidR="00F25566" w:rsidRPr="00F25566">
        <w:rPr>
          <w:rFonts w:asciiTheme="minorHAnsi" w:hAnsiTheme="minorHAnsi" w:cstheme="minorHAnsi"/>
        </w:rPr>
        <w:t xml:space="preserve">O </w:t>
      </w:r>
      <w:r w:rsidR="00F25566">
        <w:rPr>
          <w:rFonts w:asciiTheme="minorHAnsi" w:hAnsiTheme="minorHAnsi" w:cstheme="minorHAnsi"/>
          <w:b/>
        </w:rPr>
        <w:t xml:space="preserve">presidente </w:t>
      </w:r>
      <w:r w:rsidR="00F25566" w:rsidRPr="00F25566">
        <w:rPr>
          <w:rFonts w:asciiTheme="minorHAnsi" w:hAnsiTheme="minorHAnsi" w:cstheme="minorHAnsi"/>
        </w:rPr>
        <w:t>prossegue com reunião plenária e passa a palavra</w:t>
      </w:r>
      <w:r w:rsidR="00F25566">
        <w:rPr>
          <w:rFonts w:asciiTheme="minorHAnsi" w:hAnsiTheme="minorHAnsi" w:cstheme="minorHAnsi"/>
          <w:b/>
        </w:rPr>
        <w:t xml:space="preserve"> </w:t>
      </w:r>
      <w:r w:rsidR="00F25566">
        <w:rPr>
          <w:rFonts w:asciiTheme="minorHAnsi" w:hAnsiTheme="minorHAnsi" w:cstheme="minorHAnsi"/>
        </w:rPr>
        <w:t>a</w:t>
      </w:r>
      <w:r w:rsidR="00E73D56">
        <w:rPr>
          <w:rFonts w:asciiTheme="minorHAnsi" w:hAnsiTheme="minorHAnsi" w:cstheme="minorHAnsi"/>
        </w:rPr>
        <w:t xml:space="preserve"> suplente de </w:t>
      </w:r>
      <w:r w:rsidR="00F25566">
        <w:rPr>
          <w:rFonts w:asciiTheme="minorHAnsi" w:hAnsiTheme="minorHAnsi" w:cstheme="minorHAnsi"/>
        </w:rPr>
        <w:t xml:space="preserve">Conselheiro </w:t>
      </w:r>
      <w:r w:rsidR="00F25566" w:rsidRPr="00B92730">
        <w:rPr>
          <w:rFonts w:asciiTheme="minorHAnsi" w:hAnsiTheme="minorHAnsi" w:cstheme="minorHAnsi"/>
          <w:b/>
        </w:rPr>
        <w:t>Debora Vilela Rondon</w:t>
      </w:r>
      <w:r w:rsidR="00F25566">
        <w:rPr>
          <w:rFonts w:asciiTheme="minorHAnsi" w:hAnsiTheme="minorHAnsi" w:cstheme="minorHAnsi"/>
          <w:b/>
        </w:rPr>
        <w:t xml:space="preserve"> </w:t>
      </w:r>
      <w:r w:rsidR="001A26BA" w:rsidRPr="001A26BA">
        <w:rPr>
          <w:rFonts w:asciiTheme="minorHAnsi" w:hAnsiTheme="minorHAnsi" w:cstheme="minorHAnsi"/>
        </w:rPr>
        <w:t>que realiza a</w:t>
      </w:r>
      <w:r w:rsidR="001A26BA">
        <w:rPr>
          <w:rFonts w:asciiTheme="minorHAnsi" w:hAnsiTheme="minorHAnsi" w:cstheme="minorHAnsi"/>
          <w:b/>
        </w:rPr>
        <w:t xml:space="preserve"> </w:t>
      </w:r>
      <w:r w:rsidR="00F25566" w:rsidRPr="00F25566">
        <w:rPr>
          <w:rFonts w:asciiTheme="minorHAnsi" w:hAnsiTheme="minorHAnsi" w:cstheme="minorHAnsi"/>
        </w:rPr>
        <w:t>apresentação da</w:t>
      </w:r>
      <w:r w:rsidR="00E73D56">
        <w:rPr>
          <w:rFonts w:asciiTheme="minorHAnsi" w:hAnsiTheme="minorHAnsi" w:cstheme="minorHAnsi"/>
        </w:rPr>
        <w:t xml:space="preserve"> </w:t>
      </w:r>
      <w:r w:rsidR="00146495">
        <w:t>Comissão Temporária de Equidade de Gênero e Raça – CTEGR/MS</w:t>
      </w:r>
      <w:r w:rsidR="00F25566">
        <w:t>, com o tema a Relevância da Equidade na Construção de uma Sociedade Sustent</w:t>
      </w:r>
      <w:r w:rsidR="00B67E2A">
        <w:t>ável, destaca entre os</w:t>
      </w:r>
      <w:r w:rsidR="00F25566">
        <w:t xml:space="preserve"> assuntos </w:t>
      </w:r>
      <w:r w:rsidR="00C25551">
        <w:t>o histórico</w:t>
      </w:r>
      <w:r w:rsidR="00B67E2A">
        <w:t>, dados e apresentação informações direcionando a arquitetura e urbanismo para todos e todas e o papel do CAU no fomento à equidade como vetor de transformação social.</w:t>
      </w:r>
      <w:r w:rsidR="0083115A">
        <w:rPr>
          <w:color w:val="FF0000"/>
        </w:rPr>
        <w:t xml:space="preserve"> </w:t>
      </w:r>
      <w:r w:rsidR="007E6C12" w:rsidRPr="007E6C12">
        <w:t xml:space="preserve">A conselheira </w:t>
      </w:r>
      <w:r w:rsidR="007E6C12" w:rsidRPr="00B92730">
        <w:rPr>
          <w:rFonts w:asciiTheme="minorHAnsi" w:hAnsiTheme="minorHAnsi" w:cstheme="minorHAnsi"/>
          <w:b/>
        </w:rPr>
        <w:t>Neila Janes Viana Vieira</w:t>
      </w:r>
      <w:r w:rsidR="007E6C12">
        <w:rPr>
          <w:rFonts w:asciiTheme="minorHAnsi" w:hAnsiTheme="minorHAnsi" w:cstheme="minorHAnsi"/>
          <w:b/>
        </w:rPr>
        <w:t xml:space="preserve"> </w:t>
      </w:r>
      <w:r w:rsidR="007E6C12" w:rsidRPr="007E6C12">
        <w:rPr>
          <w:rFonts w:asciiTheme="minorHAnsi" w:hAnsiTheme="minorHAnsi" w:cstheme="minorHAnsi"/>
        </w:rPr>
        <w:t xml:space="preserve">parabeniza a suplente de Conselheiro </w:t>
      </w:r>
      <w:r w:rsidR="007E6C12" w:rsidRPr="007E6C12">
        <w:rPr>
          <w:rFonts w:asciiTheme="minorHAnsi" w:hAnsiTheme="minorHAnsi" w:cstheme="minorHAnsi"/>
          <w:b/>
        </w:rPr>
        <w:t>Debora Vilela Rondon</w:t>
      </w:r>
      <w:r w:rsidR="007E6C12" w:rsidRPr="007E6C12">
        <w:rPr>
          <w:rFonts w:asciiTheme="minorHAnsi" w:hAnsiTheme="minorHAnsi" w:cstheme="minorHAnsi"/>
        </w:rPr>
        <w:t xml:space="preserve"> pela apresentação e </w:t>
      </w:r>
      <w:r w:rsidR="00E64C65">
        <w:rPr>
          <w:rFonts w:asciiTheme="minorHAnsi" w:hAnsiTheme="minorHAnsi" w:cstheme="minorHAnsi"/>
        </w:rPr>
        <w:t>explica que possui outro compromisso e solicita a retirada reunião</w:t>
      </w:r>
      <w:r w:rsidR="008F7570">
        <w:rPr>
          <w:rFonts w:asciiTheme="minorHAnsi" w:hAnsiTheme="minorHAnsi" w:cstheme="minorHAnsi"/>
        </w:rPr>
        <w:t xml:space="preserve"> plenária</w:t>
      </w:r>
      <w:r w:rsidR="0083115A">
        <w:rPr>
          <w:rFonts w:asciiTheme="minorHAnsi" w:hAnsiTheme="minorHAnsi" w:cstheme="minorHAnsi"/>
        </w:rPr>
        <w:t>, nesse momento registra-se a retirada da conselheira da reunião</w:t>
      </w:r>
      <w:r w:rsidR="00E64C65">
        <w:rPr>
          <w:rFonts w:asciiTheme="minorHAnsi" w:hAnsiTheme="minorHAnsi" w:cstheme="minorHAnsi"/>
        </w:rPr>
        <w:t xml:space="preserve">. </w:t>
      </w:r>
      <w:r w:rsidR="008F7570">
        <w:rPr>
          <w:rFonts w:asciiTheme="minorHAnsi" w:hAnsiTheme="minorHAnsi" w:cstheme="minorHAnsi"/>
        </w:rPr>
        <w:t xml:space="preserve">A conselheira </w:t>
      </w:r>
      <w:r w:rsidR="007E772A" w:rsidRPr="00B92730">
        <w:rPr>
          <w:rFonts w:asciiTheme="minorHAnsi" w:hAnsiTheme="minorHAnsi" w:cstheme="minorHAnsi"/>
          <w:b/>
        </w:rPr>
        <w:t>Olinda Beatriz Trevisol Meneghini</w:t>
      </w:r>
      <w:r w:rsidR="008F7570">
        <w:rPr>
          <w:rFonts w:asciiTheme="minorHAnsi" w:hAnsiTheme="minorHAnsi" w:cstheme="minorHAnsi"/>
        </w:rPr>
        <w:t xml:space="preserve"> </w:t>
      </w:r>
      <w:r w:rsidR="00BB155A">
        <w:rPr>
          <w:rFonts w:asciiTheme="minorHAnsi" w:hAnsiTheme="minorHAnsi" w:cstheme="minorHAnsi"/>
        </w:rPr>
        <w:t>parabeniza</w:t>
      </w:r>
      <w:r w:rsidR="008F7570">
        <w:rPr>
          <w:rFonts w:asciiTheme="minorHAnsi" w:hAnsiTheme="minorHAnsi" w:cstheme="minorHAnsi"/>
        </w:rPr>
        <w:t xml:space="preserve"> </w:t>
      </w:r>
      <w:r w:rsidR="00797E58">
        <w:rPr>
          <w:rFonts w:asciiTheme="minorHAnsi" w:hAnsiTheme="minorHAnsi" w:cstheme="minorHAnsi"/>
        </w:rPr>
        <w:t>as</w:t>
      </w:r>
      <w:r w:rsidR="007E772A" w:rsidRPr="007E6C12">
        <w:rPr>
          <w:rFonts w:asciiTheme="minorHAnsi" w:hAnsiTheme="minorHAnsi" w:cstheme="minorHAnsi"/>
        </w:rPr>
        <w:t xml:space="preserve"> suplente</w:t>
      </w:r>
      <w:r w:rsidR="00797E58">
        <w:rPr>
          <w:rFonts w:asciiTheme="minorHAnsi" w:hAnsiTheme="minorHAnsi" w:cstheme="minorHAnsi"/>
        </w:rPr>
        <w:t>s</w:t>
      </w:r>
      <w:r w:rsidR="007E772A" w:rsidRPr="007E6C12">
        <w:rPr>
          <w:rFonts w:asciiTheme="minorHAnsi" w:hAnsiTheme="minorHAnsi" w:cstheme="minorHAnsi"/>
        </w:rPr>
        <w:t xml:space="preserve"> de Conselheiro </w:t>
      </w:r>
      <w:r w:rsidR="007E772A" w:rsidRPr="007E6C12">
        <w:rPr>
          <w:rFonts w:asciiTheme="minorHAnsi" w:hAnsiTheme="minorHAnsi" w:cstheme="minorHAnsi"/>
          <w:b/>
        </w:rPr>
        <w:t>Debora Vilela Rondon</w:t>
      </w:r>
      <w:r w:rsidR="007E772A" w:rsidRPr="007E6C12">
        <w:rPr>
          <w:rFonts w:asciiTheme="minorHAnsi" w:hAnsiTheme="minorHAnsi" w:cstheme="minorHAnsi"/>
        </w:rPr>
        <w:t xml:space="preserve"> </w:t>
      </w:r>
      <w:r w:rsidR="007E772A">
        <w:rPr>
          <w:rFonts w:asciiTheme="minorHAnsi" w:hAnsiTheme="minorHAnsi" w:cstheme="minorHAnsi"/>
        </w:rPr>
        <w:t xml:space="preserve">e </w:t>
      </w:r>
      <w:r w:rsidR="00797E58" w:rsidRPr="00797E58">
        <w:rPr>
          <w:rFonts w:asciiTheme="minorHAnsi" w:hAnsiTheme="minorHAnsi" w:cstheme="minorHAnsi"/>
          <w:b/>
        </w:rPr>
        <w:t>Paola Giovanna Silvestrini de Araújo</w:t>
      </w:r>
      <w:r w:rsidR="0083115A">
        <w:rPr>
          <w:rFonts w:asciiTheme="minorHAnsi" w:hAnsiTheme="minorHAnsi" w:cstheme="minorHAnsi"/>
        </w:rPr>
        <w:t xml:space="preserve"> </w:t>
      </w:r>
      <w:r w:rsidR="008F7570">
        <w:rPr>
          <w:rFonts w:asciiTheme="minorHAnsi" w:hAnsiTheme="minorHAnsi" w:cstheme="minorHAnsi"/>
        </w:rPr>
        <w:t>pel</w:t>
      </w:r>
      <w:r w:rsidR="007E772A">
        <w:rPr>
          <w:rFonts w:asciiTheme="minorHAnsi" w:hAnsiTheme="minorHAnsi" w:cstheme="minorHAnsi"/>
        </w:rPr>
        <w:t>o material apresentado,</w:t>
      </w:r>
      <w:r w:rsidR="00D13892">
        <w:rPr>
          <w:rFonts w:asciiTheme="minorHAnsi" w:hAnsiTheme="minorHAnsi" w:cstheme="minorHAnsi"/>
        </w:rPr>
        <w:t xml:space="preserve"> e</w:t>
      </w:r>
      <w:r w:rsidR="007E772A">
        <w:rPr>
          <w:rFonts w:asciiTheme="minorHAnsi" w:hAnsiTheme="minorHAnsi" w:cstheme="minorHAnsi"/>
        </w:rPr>
        <w:t xml:space="preserve"> comenta que a CTEGR </w:t>
      </w:r>
      <w:r w:rsidR="0083115A">
        <w:rPr>
          <w:rFonts w:asciiTheme="minorHAnsi" w:hAnsiTheme="minorHAnsi" w:cstheme="minorHAnsi"/>
        </w:rPr>
        <w:t xml:space="preserve">MS, </w:t>
      </w:r>
      <w:r w:rsidR="007E772A">
        <w:rPr>
          <w:rFonts w:asciiTheme="minorHAnsi" w:hAnsiTheme="minorHAnsi" w:cstheme="minorHAnsi"/>
        </w:rPr>
        <w:t xml:space="preserve">não </w:t>
      </w:r>
      <w:r w:rsidR="0083115A">
        <w:rPr>
          <w:rFonts w:asciiTheme="minorHAnsi" w:hAnsiTheme="minorHAnsi" w:cstheme="minorHAnsi"/>
        </w:rPr>
        <w:t xml:space="preserve">possui </w:t>
      </w:r>
      <w:r w:rsidR="00D13892">
        <w:rPr>
          <w:rFonts w:asciiTheme="minorHAnsi" w:hAnsiTheme="minorHAnsi" w:cstheme="minorHAnsi"/>
        </w:rPr>
        <w:t xml:space="preserve">partido de esquerda nem direita. O conselheiro </w:t>
      </w:r>
      <w:r w:rsidR="00D13892" w:rsidRPr="00B92730">
        <w:rPr>
          <w:rFonts w:asciiTheme="minorHAnsi" w:hAnsiTheme="minorHAnsi" w:cstheme="minorHAnsi"/>
          <w:b/>
        </w:rPr>
        <w:t>Luis Eduardo Costa</w:t>
      </w:r>
      <w:r w:rsidR="00D13892">
        <w:rPr>
          <w:rFonts w:asciiTheme="minorHAnsi" w:hAnsiTheme="minorHAnsi" w:cstheme="minorHAnsi"/>
        </w:rPr>
        <w:t xml:space="preserve"> parabeniza o material apresentado e o trabalho da Comissão, por</w:t>
      </w:r>
      <w:r w:rsidR="0083115A">
        <w:rPr>
          <w:rFonts w:asciiTheme="minorHAnsi" w:hAnsiTheme="minorHAnsi" w:cstheme="minorHAnsi"/>
        </w:rPr>
        <w:t xml:space="preserve">ém </w:t>
      </w:r>
      <w:r w:rsidR="00D13892">
        <w:rPr>
          <w:rFonts w:asciiTheme="minorHAnsi" w:hAnsiTheme="minorHAnsi" w:cstheme="minorHAnsi"/>
        </w:rPr>
        <w:t xml:space="preserve">comenta a falta de inclusão de mais pessoas na CTEGR, por ter participantes somente </w:t>
      </w:r>
      <w:r w:rsidR="0083115A">
        <w:rPr>
          <w:rFonts w:asciiTheme="minorHAnsi" w:hAnsiTheme="minorHAnsi" w:cstheme="minorHAnsi"/>
        </w:rPr>
        <w:t>mulheres, relata que gostaria da</w:t>
      </w:r>
      <w:r w:rsidR="00D13892">
        <w:rPr>
          <w:rFonts w:asciiTheme="minorHAnsi" w:hAnsiTheme="minorHAnsi" w:cstheme="minorHAnsi"/>
        </w:rPr>
        <w:t xml:space="preserve"> </w:t>
      </w:r>
      <w:r w:rsidR="0083115A">
        <w:rPr>
          <w:rFonts w:asciiTheme="minorHAnsi" w:hAnsiTheme="minorHAnsi" w:cstheme="minorHAnsi"/>
        </w:rPr>
        <w:t>ampliação</w:t>
      </w:r>
      <w:r w:rsidR="00D13892">
        <w:rPr>
          <w:rFonts w:asciiTheme="minorHAnsi" w:hAnsiTheme="minorHAnsi" w:cstheme="minorHAnsi"/>
        </w:rPr>
        <w:t xml:space="preserve"> dos assuntos e a participação de mais </w:t>
      </w:r>
      <w:r w:rsidR="0083115A">
        <w:rPr>
          <w:rFonts w:asciiTheme="minorHAnsi" w:hAnsiTheme="minorHAnsi" w:cstheme="minorHAnsi"/>
        </w:rPr>
        <w:t>membros</w:t>
      </w:r>
      <w:r w:rsidR="00D13892">
        <w:rPr>
          <w:rFonts w:asciiTheme="minorHAnsi" w:hAnsiTheme="minorHAnsi" w:cstheme="minorHAnsi"/>
        </w:rPr>
        <w:t xml:space="preserve"> na Comissão. O conselheiro </w:t>
      </w:r>
      <w:r w:rsidR="00D13892" w:rsidRPr="00B92730">
        <w:rPr>
          <w:rFonts w:asciiTheme="minorHAnsi" w:hAnsiTheme="minorHAnsi" w:cstheme="minorHAnsi"/>
          <w:b/>
        </w:rPr>
        <w:t>Gabriel de Lima Gonçalves</w:t>
      </w:r>
      <w:r w:rsidR="00D13892">
        <w:rPr>
          <w:rFonts w:asciiTheme="minorHAnsi" w:hAnsiTheme="minorHAnsi" w:cstheme="minorHAnsi"/>
          <w:b/>
        </w:rPr>
        <w:t xml:space="preserve"> </w:t>
      </w:r>
      <w:r w:rsidR="00D13892" w:rsidRPr="00D13892">
        <w:rPr>
          <w:rFonts w:asciiTheme="minorHAnsi" w:hAnsiTheme="minorHAnsi" w:cstheme="minorHAnsi"/>
        </w:rPr>
        <w:t xml:space="preserve">comenta </w:t>
      </w:r>
      <w:r w:rsidR="00D13892">
        <w:rPr>
          <w:rFonts w:asciiTheme="minorHAnsi" w:hAnsiTheme="minorHAnsi" w:cstheme="minorHAnsi"/>
        </w:rPr>
        <w:t xml:space="preserve">da </w:t>
      </w:r>
      <w:r w:rsidR="00DC34C5">
        <w:rPr>
          <w:rFonts w:asciiTheme="minorHAnsi" w:hAnsiTheme="minorHAnsi" w:cstheme="minorHAnsi"/>
        </w:rPr>
        <w:t xml:space="preserve">reunião e da </w:t>
      </w:r>
      <w:r w:rsidR="00D13892">
        <w:rPr>
          <w:rFonts w:asciiTheme="minorHAnsi" w:hAnsiTheme="minorHAnsi" w:cstheme="minorHAnsi"/>
        </w:rPr>
        <w:t xml:space="preserve">grande participação </w:t>
      </w:r>
      <w:r w:rsidR="00DC34C5">
        <w:rPr>
          <w:rFonts w:asciiTheme="minorHAnsi" w:hAnsiTheme="minorHAnsi" w:cstheme="minorHAnsi"/>
        </w:rPr>
        <w:t xml:space="preserve">de profissionais </w:t>
      </w:r>
      <w:r w:rsidR="00D13892">
        <w:rPr>
          <w:rFonts w:asciiTheme="minorHAnsi" w:hAnsiTheme="minorHAnsi" w:cstheme="minorHAnsi"/>
        </w:rPr>
        <w:t>na reunião do ATHIS, e parabeniza a apresentação da CTEGR</w:t>
      </w:r>
      <w:r w:rsidR="00DC34C5">
        <w:rPr>
          <w:rFonts w:asciiTheme="minorHAnsi" w:hAnsiTheme="minorHAnsi" w:cstheme="minorHAnsi"/>
        </w:rPr>
        <w:t xml:space="preserve"> MS, </w:t>
      </w:r>
      <w:r w:rsidR="00D13892">
        <w:rPr>
          <w:rFonts w:asciiTheme="minorHAnsi" w:hAnsiTheme="minorHAnsi" w:cstheme="minorHAnsi"/>
        </w:rPr>
        <w:t xml:space="preserve">e que </w:t>
      </w:r>
      <w:r w:rsidR="00DC34C5">
        <w:rPr>
          <w:rFonts w:asciiTheme="minorHAnsi" w:hAnsiTheme="minorHAnsi" w:cstheme="minorHAnsi"/>
        </w:rPr>
        <w:t>está representado pela</w:t>
      </w:r>
      <w:r w:rsidR="00D13892">
        <w:rPr>
          <w:rFonts w:asciiTheme="minorHAnsi" w:hAnsiTheme="minorHAnsi" w:cstheme="minorHAnsi"/>
        </w:rPr>
        <w:t xml:space="preserve"> </w:t>
      </w:r>
      <w:r w:rsidR="00797E58">
        <w:rPr>
          <w:rFonts w:asciiTheme="minorHAnsi" w:hAnsiTheme="minorHAnsi" w:cstheme="minorHAnsi"/>
        </w:rPr>
        <w:t xml:space="preserve">sua suplente </w:t>
      </w:r>
      <w:r w:rsidR="00797E58" w:rsidRPr="00797E58">
        <w:rPr>
          <w:rFonts w:asciiTheme="minorHAnsi" w:hAnsiTheme="minorHAnsi" w:cstheme="minorHAnsi"/>
          <w:b/>
        </w:rPr>
        <w:t>Paola Giovanna Silvestrini de Araújo</w:t>
      </w:r>
      <w:r w:rsidR="00D13892">
        <w:rPr>
          <w:rFonts w:asciiTheme="minorHAnsi" w:hAnsiTheme="minorHAnsi" w:cstheme="minorHAnsi"/>
        </w:rPr>
        <w:t>, e conclui que o momento de voz das mulheres no C</w:t>
      </w:r>
      <w:r w:rsidR="003C7221">
        <w:rPr>
          <w:rFonts w:asciiTheme="minorHAnsi" w:hAnsiTheme="minorHAnsi" w:cstheme="minorHAnsi"/>
        </w:rPr>
        <w:t>onselho, e o apoia</w:t>
      </w:r>
      <w:r w:rsidR="00DC34C5">
        <w:rPr>
          <w:rFonts w:asciiTheme="minorHAnsi" w:hAnsiTheme="minorHAnsi" w:cstheme="minorHAnsi"/>
        </w:rPr>
        <w:t xml:space="preserve"> as discussões </w:t>
      </w:r>
      <w:r w:rsidR="00D13892">
        <w:rPr>
          <w:rFonts w:asciiTheme="minorHAnsi" w:hAnsiTheme="minorHAnsi" w:cstheme="minorHAnsi"/>
        </w:rPr>
        <w:t xml:space="preserve">dentro do Conselho. </w:t>
      </w:r>
      <w:r w:rsidR="003C7221">
        <w:rPr>
          <w:rFonts w:asciiTheme="minorHAnsi" w:hAnsiTheme="minorHAnsi" w:cstheme="minorHAnsi"/>
        </w:rPr>
        <w:t xml:space="preserve">A </w:t>
      </w:r>
      <w:r w:rsidR="003C7221" w:rsidRPr="00B92730">
        <w:rPr>
          <w:rFonts w:asciiTheme="minorHAnsi" w:hAnsiTheme="minorHAnsi" w:cstheme="minorHAnsi"/>
          <w:b/>
        </w:rPr>
        <w:t>Olinda Beatriz Trevisol Meneghini</w:t>
      </w:r>
      <w:r w:rsidR="003C7221">
        <w:rPr>
          <w:rFonts w:asciiTheme="minorHAnsi" w:hAnsiTheme="minorHAnsi" w:cstheme="minorHAnsi"/>
        </w:rPr>
        <w:t xml:space="preserve"> </w:t>
      </w:r>
      <w:r w:rsidR="00797E58">
        <w:rPr>
          <w:rFonts w:asciiTheme="minorHAnsi" w:hAnsiTheme="minorHAnsi" w:cstheme="minorHAnsi"/>
        </w:rPr>
        <w:t xml:space="preserve">comenta </w:t>
      </w:r>
      <w:r w:rsidR="003C7221">
        <w:rPr>
          <w:rFonts w:asciiTheme="minorHAnsi" w:hAnsiTheme="minorHAnsi" w:cstheme="minorHAnsi"/>
        </w:rPr>
        <w:t xml:space="preserve">que a Comissão </w:t>
      </w:r>
      <w:r w:rsidR="00797E58">
        <w:rPr>
          <w:rFonts w:asciiTheme="minorHAnsi" w:hAnsiTheme="minorHAnsi" w:cstheme="minorHAnsi"/>
        </w:rPr>
        <w:t xml:space="preserve">CTEGR </w:t>
      </w:r>
      <w:r w:rsidR="00DC34C5">
        <w:rPr>
          <w:rFonts w:asciiTheme="minorHAnsi" w:hAnsiTheme="minorHAnsi" w:cstheme="minorHAnsi"/>
        </w:rPr>
        <w:t xml:space="preserve">MS, </w:t>
      </w:r>
      <w:r w:rsidR="003C7221">
        <w:rPr>
          <w:rFonts w:asciiTheme="minorHAnsi" w:hAnsiTheme="minorHAnsi" w:cstheme="minorHAnsi"/>
        </w:rPr>
        <w:t xml:space="preserve">na estrutura de formação </w:t>
      </w:r>
      <w:r w:rsidR="00797E58">
        <w:rPr>
          <w:rFonts w:asciiTheme="minorHAnsi" w:hAnsiTheme="minorHAnsi" w:cstheme="minorHAnsi"/>
        </w:rPr>
        <w:t>do CAU/MS admiti</w:t>
      </w:r>
      <w:r w:rsidR="00DC34C5">
        <w:rPr>
          <w:rFonts w:asciiTheme="minorHAnsi" w:hAnsiTheme="minorHAnsi" w:cstheme="minorHAnsi"/>
        </w:rPr>
        <w:t>u</w:t>
      </w:r>
      <w:r w:rsidR="00797E58">
        <w:rPr>
          <w:rFonts w:asciiTheme="minorHAnsi" w:hAnsiTheme="minorHAnsi" w:cstheme="minorHAnsi"/>
        </w:rPr>
        <w:t xml:space="preserve"> até cinco conselheiros e seus suplentes e </w:t>
      </w:r>
      <w:r w:rsidR="009D0D32">
        <w:rPr>
          <w:rFonts w:asciiTheme="minorHAnsi" w:hAnsiTheme="minorHAnsi" w:cstheme="minorHAnsi"/>
        </w:rPr>
        <w:t xml:space="preserve">destaca </w:t>
      </w:r>
      <w:r w:rsidR="00797E58">
        <w:rPr>
          <w:rFonts w:asciiTheme="minorHAnsi" w:hAnsiTheme="minorHAnsi" w:cstheme="minorHAnsi"/>
        </w:rPr>
        <w:t xml:space="preserve">a participação </w:t>
      </w:r>
      <w:r w:rsidR="009D0D32">
        <w:rPr>
          <w:rFonts w:asciiTheme="minorHAnsi" w:hAnsiTheme="minorHAnsi" w:cstheme="minorHAnsi"/>
        </w:rPr>
        <w:t xml:space="preserve">das </w:t>
      </w:r>
      <w:r w:rsidR="009D0D32" w:rsidRPr="007E6C12">
        <w:rPr>
          <w:rFonts w:asciiTheme="minorHAnsi" w:hAnsiTheme="minorHAnsi" w:cstheme="minorHAnsi"/>
        </w:rPr>
        <w:t>suplente</w:t>
      </w:r>
      <w:r w:rsidR="009D0D32">
        <w:rPr>
          <w:rFonts w:asciiTheme="minorHAnsi" w:hAnsiTheme="minorHAnsi" w:cstheme="minorHAnsi"/>
        </w:rPr>
        <w:t>s</w:t>
      </w:r>
      <w:r w:rsidR="009D0D32" w:rsidRPr="007E6C12">
        <w:rPr>
          <w:rFonts w:asciiTheme="minorHAnsi" w:hAnsiTheme="minorHAnsi" w:cstheme="minorHAnsi"/>
        </w:rPr>
        <w:t xml:space="preserve"> de Conselheiro </w:t>
      </w:r>
      <w:r w:rsidR="009D0D32" w:rsidRPr="007E6C12">
        <w:rPr>
          <w:rFonts w:asciiTheme="minorHAnsi" w:hAnsiTheme="minorHAnsi" w:cstheme="minorHAnsi"/>
          <w:b/>
        </w:rPr>
        <w:t>Debora Vilela Rondon</w:t>
      </w:r>
      <w:r w:rsidR="009D0D32" w:rsidRPr="007E6C12">
        <w:rPr>
          <w:rFonts w:asciiTheme="minorHAnsi" w:hAnsiTheme="minorHAnsi" w:cstheme="minorHAnsi"/>
        </w:rPr>
        <w:t xml:space="preserve"> </w:t>
      </w:r>
      <w:r w:rsidR="009D0D32">
        <w:rPr>
          <w:rFonts w:asciiTheme="minorHAnsi" w:hAnsiTheme="minorHAnsi" w:cstheme="minorHAnsi"/>
        </w:rPr>
        <w:t xml:space="preserve">e </w:t>
      </w:r>
      <w:r w:rsidR="009D0D32" w:rsidRPr="00797E58">
        <w:rPr>
          <w:rFonts w:asciiTheme="minorHAnsi" w:hAnsiTheme="minorHAnsi" w:cstheme="minorHAnsi"/>
          <w:b/>
        </w:rPr>
        <w:t>Paola Giovanna Silvestrini de Araújo</w:t>
      </w:r>
      <w:r w:rsidR="009D0D32">
        <w:rPr>
          <w:rFonts w:asciiTheme="minorHAnsi" w:hAnsiTheme="minorHAnsi" w:cstheme="minorHAnsi"/>
          <w:b/>
        </w:rPr>
        <w:t xml:space="preserve">. </w:t>
      </w:r>
      <w:r w:rsidR="00CF457E" w:rsidRPr="002A5FA3">
        <w:rPr>
          <w:rFonts w:asciiTheme="minorHAnsi" w:hAnsiTheme="minorHAnsi" w:cstheme="minorHAnsi"/>
        </w:rPr>
        <w:t>A</w:t>
      </w:r>
      <w:r w:rsidR="00CF457E">
        <w:rPr>
          <w:rFonts w:asciiTheme="minorHAnsi" w:hAnsiTheme="minorHAnsi" w:cstheme="minorHAnsi"/>
          <w:b/>
        </w:rPr>
        <w:t xml:space="preserve"> </w:t>
      </w:r>
      <w:r w:rsidR="002A5FA3" w:rsidRPr="007E6C12">
        <w:rPr>
          <w:rFonts w:asciiTheme="minorHAnsi" w:hAnsiTheme="minorHAnsi" w:cstheme="minorHAnsi"/>
        </w:rPr>
        <w:t xml:space="preserve">suplente de Conselheiro </w:t>
      </w:r>
      <w:r w:rsidR="002A5FA3" w:rsidRPr="007E6C12">
        <w:rPr>
          <w:rFonts w:asciiTheme="minorHAnsi" w:hAnsiTheme="minorHAnsi" w:cstheme="minorHAnsi"/>
          <w:b/>
        </w:rPr>
        <w:t>Debora Vilela Rondon</w:t>
      </w:r>
      <w:r w:rsidR="002A5FA3">
        <w:rPr>
          <w:rFonts w:asciiTheme="minorHAnsi" w:hAnsiTheme="minorHAnsi" w:cstheme="minorHAnsi"/>
          <w:b/>
        </w:rPr>
        <w:t xml:space="preserve"> </w:t>
      </w:r>
      <w:r w:rsidR="002A5FA3" w:rsidRPr="002A5FA3">
        <w:rPr>
          <w:rFonts w:asciiTheme="minorHAnsi" w:hAnsiTheme="minorHAnsi" w:cstheme="minorHAnsi"/>
        </w:rPr>
        <w:t xml:space="preserve">agradece e </w:t>
      </w:r>
      <w:r w:rsidR="00CF457E" w:rsidRPr="002A5FA3">
        <w:rPr>
          <w:rFonts w:asciiTheme="minorHAnsi" w:hAnsiTheme="minorHAnsi" w:cstheme="minorHAnsi"/>
        </w:rPr>
        <w:t xml:space="preserve">comenta que utilizou para basear </w:t>
      </w:r>
      <w:r w:rsidR="002A5FA3" w:rsidRPr="002A5FA3">
        <w:rPr>
          <w:rFonts w:asciiTheme="minorHAnsi" w:hAnsiTheme="minorHAnsi" w:cstheme="minorHAnsi"/>
        </w:rPr>
        <w:t xml:space="preserve">a apresentação o artigo </w:t>
      </w:r>
      <w:r w:rsidR="00DC34C5">
        <w:rPr>
          <w:rFonts w:asciiTheme="minorHAnsi" w:hAnsiTheme="minorHAnsi" w:cstheme="minorHAnsi"/>
        </w:rPr>
        <w:t>citado n</w:t>
      </w:r>
      <w:r w:rsidR="00676232">
        <w:rPr>
          <w:rFonts w:asciiTheme="minorHAnsi" w:hAnsiTheme="minorHAnsi" w:cstheme="minorHAnsi"/>
        </w:rPr>
        <w:t>o</w:t>
      </w:r>
      <w:r w:rsidR="002A5FA3">
        <w:rPr>
          <w:rFonts w:asciiTheme="minorHAnsi" w:hAnsiTheme="minorHAnsi" w:cstheme="minorHAnsi"/>
        </w:rPr>
        <w:t xml:space="preserve"> livro que o conselheiro </w:t>
      </w:r>
      <w:r w:rsidR="002A5FA3" w:rsidRPr="00B92730">
        <w:rPr>
          <w:rFonts w:asciiTheme="minorHAnsi" w:hAnsiTheme="minorHAnsi" w:cstheme="minorHAnsi"/>
          <w:b/>
        </w:rPr>
        <w:t>Gabriel de Lima Gonçalves</w:t>
      </w:r>
      <w:r w:rsidR="002A5FA3">
        <w:rPr>
          <w:rFonts w:asciiTheme="minorHAnsi" w:hAnsiTheme="minorHAnsi" w:cstheme="minorHAnsi"/>
          <w:b/>
        </w:rPr>
        <w:t xml:space="preserve"> </w:t>
      </w:r>
      <w:r w:rsidR="002A5FA3" w:rsidRPr="002A5FA3">
        <w:rPr>
          <w:rFonts w:asciiTheme="minorHAnsi" w:hAnsiTheme="minorHAnsi" w:cstheme="minorHAnsi"/>
        </w:rPr>
        <w:t xml:space="preserve">indicou </w:t>
      </w:r>
      <w:r w:rsidR="00676232">
        <w:rPr>
          <w:rFonts w:asciiTheme="minorHAnsi" w:hAnsiTheme="minorHAnsi" w:cstheme="minorHAnsi"/>
        </w:rPr>
        <w:t xml:space="preserve">para o material, e conclui que a Comissão CTEGR </w:t>
      </w:r>
      <w:r w:rsidR="00DC34C5">
        <w:rPr>
          <w:rFonts w:asciiTheme="minorHAnsi" w:hAnsiTheme="minorHAnsi" w:cstheme="minorHAnsi"/>
        </w:rPr>
        <w:t xml:space="preserve">MS </w:t>
      </w:r>
      <w:r w:rsidR="00676232">
        <w:rPr>
          <w:rFonts w:asciiTheme="minorHAnsi" w:hAnsiTheme="minorHAnsi" w:cstheme="minorHAnsi"/>
        </w:rPr>
        <w:t xml:space="preserve">é um grupo </w:t>
      </w:r>
      <w:r w:rsidR="00877CC0">
        <w:rPr>
          <w:rFonts w:asciiTheme="minorHAnsi" w:hAnsiTheme="minorHAnsi" w:cstheme="minorHAnsi"/>
        </w:rPr>
        <w:t xml:space="preserve">do CAU/MS </w:t>
      </w:r>
      <w:r w:rsidR="00676232">
        <w:rPr>
          <w:rFonts w:asciiTheme="minorHAnsi" w:hAnsiTheme="minorHAnsi" w:cstheme="minorHAnsi"/>
        </w:rPr>
        <w:t>excludente por natureza, e que o momento</w:t>
      </w:r>
      <w:r w:rsidR="00CB4F82">
        <w:rPr>
          <w:rFonts w:asciiTheme="minorHAnsi" w:hAnsiTheme="minorHAnsi" w:cstheme="minorHAnsi"/>
        </w:rPr>
        <w:t xml:space="preserve"> é de</w:t>
      </w:r>
      <w:r w:rsidR="00676232">
        <w:rPr>
          <w:rFonts w:asciiTheme="minorHAnsi" w:hAnsiTheme="minorHAnsi" w:cstheme="minorHAnsi"/>
        </w:rPr>
        <w:t xml:space="preserve"> fomentar debates e de maneira algum </w:t>
      </w:r>
      <w:r w:rsidR="00DC34C5">
        <w:rPr>
          <w:rFonts w:asciiTheme="minorHAnsi" w:hAnsiTheme="minorHAnsi" w:cstheme="minorHAnsi"/>
        </w:rPr>
        <w:t>foi de</w:t>
      </w:r>
      <w:r w:rsidR="00877CC0">
        <w:rPr>
          <w:rFonts w:asciiTheme="minorHAnsi" w:hAnsiTheme="minorHAnsi" w:cstheme="minorHAnsi"/>
        </w:rPr>
        <w:t xml:space="preserve"> exclusão dos conselheiros, </w:t>
      </w:r>
      <w:r w:rsidR="00DC34C5">
        <w:rPr>
          <w:rFonts w:asciiTheme="minorHAnsi" w:hAnsiTheme="minorHAnsi" w:cstheme="minorHAnsi"/>
        </w:rPr>
        <w:t>e que se buscou passar de forma</w:t>
      </w:r>
      <w:r w:rsidR="00877CC0">
        <w:rPr>
          <w:rFonts w:asciiTheme="minorHAnsi" w:hAnsiTheme="minorHAnsi" w:cstheme="minorHAnsi"/>
        </w:rPr>
        <w:t xml:space="preserve"> </w:t>
      </w:r>
      <w:r w:rsidR="00232286">
        <w:rPr>
          <w:rFonts w:asciiTheme="minorHAnsi" w:hAnsiTheme="minorHAnsi" w:cstheme="minorHAnsi"/>
        </w:rPr>
        <w:t xml:space="preserve">transparente </w:t>
      </w:r>
      <w:r w:rsidR="00423D2F">
        <w:rPr>
          <w:rFonts w:asciiTheme="minorHAnsi" w:hAnsiTheme="minorHAnsi" w:cstheme="minorHAnsi"/>
        </w:rPr>
        <w:t xml:space="preserve">o papel da Comissão </w:t>
      </w:r>
      <w:r w:rsidR="00DC34C5">
        <w:rPr>
          <w:rFonts w:asciiTheme="minorHAnsi" w:hAnsiTheme="minorHAnsi" w:cstheme="minorHAnsi"/>
        </w:rPr>
        <w:t>e</w:t>
      </w:r>
      <w:r w:rsidR="00423D2F">
        <w:rPr>
          <w:rFonts w:asciiTheme="minorHAnsi" w:hAnsiTheme="minorHAnsi" w:cstheme="minorHAnsi"/>
        </w:rPr>
        <w:t xml:space="preserve"> de incluir a </w:t>
      </w:r>
      <w:r w:rsidR="00835BD1">
        <w:rPr>
          <w:rFonts w:asciiTheme="minorHAnsi" w:hAnsiTheme="minorHAnsi" w:cstheme="minorHAnsi"/>
        </w:rPr>
        <w:t xml:space="preserve">participação de </w:t>
      </w:r>
      <w:r w:rsidR="00423D2F">
        <w:rPr>
          <w:rFonts w:asciiTheme="minorHAnsi" w:hAnsiTheme="minorHAnsi" w:cstheme="minorHAnsi"/>
        </w:rPr>
        <w:t>todos</w:t>
      </w:r>
      <w:r w:rsidR="00DC34C5">
        <w:rPr>
          <w:rFonts w:asciiTheme="minorHAnsi" w:hAnsiTheme="minorHAnsi" w:cstheme="minorHAnsi"/>
        </w:rPr>
        <w:t xml:space="preserve"> nas discussões</w:t>
      </w:r>
      <w:r w:rsidR="00423D2F">
        <w:rPr>
          <w:rFonts w:asciiTheme="minorHAnsi" w:hAnsiTheme="minorHAnsi" w:cstheme="minorHAnsi"/>
        </w:rPr>
        <w:t xml:space="preserve">. </w:t>
      </w:r>
      <w:r w:rsidR="009A3FED">
        <w:rPr>
          <w:rFonts w:asciiTheme="minorHAnsi" w:hAnsiTheme="minorHAnsi" w:cstheme="minorHAnsi"/>
        </w:rPr>
        <w:t xml:space="preserve">O conselheiro </w:t>
      </w:r>
      <w:r w:rsidR="009A3FED" w:rsidRPr="00B92730">
        <w:rPr>
          <w:rFonts w:asciiTheme="minorHAnsi" w:hAnsiTheme="minorHAnsi" w:cstheme="minorHAnsi"/>
          <w:b/>
        </w:rPr>
        <w:t>Luis Eduardo Costa</w:t>
      </w:r>
      <w:r w:rsidR="009A3FED">
        <w:rPr>
          <w:rFonts w:asciiTheme="minorHAnsi" w:hAnsiTheme="minorHAnsi" w:cstheme="minorHAnsi"/>
          <w:b/>
        </w:rPr>
        <w:t xml:space="preserve"> </w:t>
      </w:r>
      <w:r w:rsidR="00835BD1" w:rsidRPr="00835BD1">
        <w:rPr>
          <w:rFonts w:asciiTheme="minorHAnsi" w:hAnsiTheme="minorHAnsi" w:cstheme="minorHAnsi"/>
        </w:rPr>
        <w:t>comenta que</w:t>
      </w:r>
      <w:r w:rsidR="00835BD1">
        <w:rPr>
          <w:rFonts w:asciiTheme="minorHAnsi" w:hAnsiTheme="minorHAnsi" w:cstheme="minorHAnsi"/>
          <w:b/>
        </w:rPr>
        <w:t xml:space="preserve"> </w:t>
      </w:r>
      <w:r w:rsidR="00835BD1" w:rsidRPr="00835BD1">
        <w:rPr>
          <w:rFonts w:asciiTheme="minorHAnsi" w:hAnsiTheme="minorHAnsi" w:cstheme="minorHAnsi"/>
        </w:rPr>
        <w:t xml:space="preserve">sua a fala é pela não </w:t>
      </w:r>
      <w:r w:rsidR="00C4228C">
        <w:rPr>
          <w:rFonts w:asciiTheme="minorHAnsi" w:hAnsiTheme="minorHAnsi" w:cstheme="minorHAnsi"/>
        </w:rPr>
        <w:t xml:space="preserve">excludência, </w:t>
      </w:r>
      <w:r w:rsidR="007355E4">
        <w:rPr>
          <w:rFonts w:asciiTheme="minorHAnsi" w:hAnsiTheme="minorHAnsi" w:cstheme="minorHAnsi"/>
        </w:rPr>
        <w:t>e que a discussão</w:t>
      </w:r>
      <w:r w:rsidR="00C4228C">
        <w:rPr>
          <w:rFonts w:asciiTheme="minorHAnsi" w:hAnsiTheme="minorHAnsi" w:cstheme="minorHAnsi"/>
        </w:rPr>
        <w:t xml:space="preserve"> não é pela questão de gênero e objetivo da Comissão</w:t>
      </w:r>
      <w:r w:rsidR="007355E4">
        <w:rPr>
          <w:rFonts w:asciiTheme="minorHAnsi" w:hAnsiTheme="minorHAnsi" w:cstheme="minorHAnsi"/>
        </w:rPr>
        <w:t xml:space="preserve"> é</w:t>
      </w:r>
      <w:r w:rsidR="00C4228C">
        <w:rPr>
          <w:rFonts w:asciiTheme="minorHAnsi" w:hAnsiTheme="minorHAnsi" w:cstheme="minorHAnsi"/>
        </w:rPr>
        <w:t xml:space="preserve"> juntar as pessoas pela causa, e que a Comissão </w:t>
      </w:r>
      <w:r w:rsidR="00DC34C5">
        <w:rPr>
          <w:rFonts w:asciiTheme="minorHAnsi" w:hAnsiTheme="minorHAnsi" w:cstheme="minorHAnsi"/>
        </w:rPr>
        <w:t>é a</w:t>
      </w:r>
      <w:r w:rsidR="00C4228C">
        <w:rPr>
          <w:rFonts w:asciiTheme="minorHAnsi" w:hAnsiTheme="minorHAnsi" w:cstheme="minorHAnsi"/>
        </w:rPr>
        <w:t xml:space="preserve"> inclusão de todos na</w:t>
      </w:r>
      <w:r w:rsidR="007355E4">
        <w:rPr>
          <w:rFonts w:asciiTheme="minorHAnsi" w:hAnsiTheme="minorHAnsi" w:cstheme="minorHAnsi"/>
        </w:rPr>
        <w:t>s</w:t>
      </w:r>
      <w:r w:rsidR="00C4228C">
        <w:rPr>
          <w:rFonts w:asciiTheme="minorHAnsi" w:hAnsiTheme="minorHAnsi" w:cstheme="minorHAnsi"/>
        </w:rPr>
        <w:t xml:space="preserve"> discuss</w:t>
      </w:r>
      <w:r w:rsidR="007355E4">
        <w:rPr>
          <w:rFonts w:asciiTheme="minorHAnsi" w:hAnsiTheme="minorHAnsi" w:cstheme="minorHAnsi"/>
        </w:rPr>
        <w:t>ões</w:t>
      </w:r>
      <w:r w:rsidR="00C4228C">
        <w:rPr>
          <w:rFonts w:asciiTheme="minorHAnsi" w:hAnsiTheme="minorHAnsi" w:cstheme="minorHAnsi"/>
        </w:rPr>
        <w:t xml:space="preserve">. O </w:t>
      </w:r>
      <w:r w:rsidR="00C4228C" w:rsidRPr="007355E4">
        <w:rPr>
          <w:rFonts w:asciiTheme="minorHAnsi" w:hAnsiTheme="minorHAnsi" w:cstheme="minorHAnsi"/>
          <w:b/>
        </w:rPr>
        <w:t>presidente</w:t>
      </w:r>
      <w:r w:rsidR="00C4228C">
        <w:rPr>
          <w:rFonts w:asciiTheme="minorHAnsi" w:hAnsiTheme="minorHAnsi" w:cstheme="minorHAnsi"/>
        </w:rPr>
        <w:t xml:space="preserve"> comenta que </w:t>
      </w:r>
      <w:r w:rsidR="00654554">
        <w:rPr>
          <w:rFonts w:asciiTheme="minorHAnsi" w:hAnsiTheme="minorHAnsi" w:cstheme="minorHAnsi"/>
        </w:rPr>
        <w:t xml:space="preserve">anterior a eleição participou com </w:t>
      </w:r>
      <w:r w:rsidR="00DC34C5">
        <w:rPr>
          <w:rFonts w:asciiTheme="minorHAnsi" w:hAnsiTheme="minorHAnsi" w:cstheme="minorHAnsi"/>
        </w:rPr>
        <w:t>de um</w:t>
      </w:r>
      <w:r w:rsidR="00C4228C">
        <w:rPr>
          <w:rFonts w:asciiTheme="minorHAnsi" w:hAnsiTheme="minorHAnsi" w:cstheme="minorHAnsi"/>
        </w:rPr>
        <w:t xml:space="preserve">a reunião com </w:t>
      </w:r>
      <w:r w:rsidR="007355E4">
        <w:rPr>
          <w:rFonts w:asciiTheme="minorHAnsi" w:hAnsiTheme="minorHAnsi" w:cstheme="minorHAnsi"/>
        </w:rPr>
        <w:t>coordenadora da CTEG CAU BR</w:t>
      </w:r>
      <w:r w:rsidR="00654554">
        <w:rPr>
          <w:rFonts w:asciiTheme="minorHAnsi" w:hAnsiTheme="minorHAnsi" w:cstheme="minorHAnsi"/>
        </w:rPr>
        <w:t>,</w:t>
      </w:r>
      <w:r w:rsidR="007355E4">
        <w:rPr>
          <w:rFonts w:asciiTheme="minorHAnsi" w:hAnsiTheme="minorHAnsi" w:cstheme="minorHAnsi"/>
        </w:rPr>
        <w:t xml:space="preserve"> </w:t>
      </w:r>
      <w:r w:rsidR="00C4228C">
        <w:rPr>
          <w:rFonts w:asciiTheme="minorHAnsi" w:hAnsiTheme="minorHAnsi" w:cstheme="minorHAnsi"/>
        </w:rPr>
        <w:t>Daniela</w:t>
      </w:r>
      <w:r w:rsidR="007355E4">
        <w:rPr>
          <w:rFonts w:asciiTheme="minorHAnsi" w:hAnsiTheme="minorHAnsi" w:cstheme="minorHAnsi"/>
        </w:rPr>
        <w:t xml:space="preserve"> Sarmento</w:t>
      </w:r>
      <w:r w:rsidR="00654554">
        <w:rPr>
          <w:rFonts w:asciiTheme="minorHAnsi" w:hAnsiTheme="minorHAnsi" w:cstheme="minorHAnsi"/>
        </w:rPr>
        <w:t>,</w:t>
      </w:r>
      <w:r w:rsidR="00C4228C">
        <w:rPr>
          <w:rFonts w:asciiTheme="minorHAnsi" w:hAnsiTheme="minorHAnsi" w:cstheme="minorHAnsi"/>
        </w:rPr>
        <w:t xml:space="preserve"> com a argumentação </w:t>
      </w:r>
      <w:r w:rsidR="00DC34C5">
        <w:rPr>
          <w:rFonts w:asciiTheme="minorHAnsi" w:hAnsiTheme="minorHAnsi" w:cstheme="minorHAnsi"/>
        </w:rPr>
        <w:t xml:space="preserve">da coordenadora </w:t>
      </w:r>
      <w:r w:rsidR="00C4228C">
        <w:rPr>
          <w:rFonts w:asciiTheme="minorHAnsi" w:hAnsiTheme="minorHAnsi" w:cstheme="minorHAnsi"/>
        </w:rPr>
        <w:t>o convenceu e que</w:t>
      </w:r>
      <w:r w:rsidR="00914824">
        <w:rPr>
          <w:rFonts w:asciiTheme="minorHAnsi" w:hAnsiTheme="minorHAnsi" w:cstheme="minorHAnsi"/>
        </w:rPr>
        <w:t xml:space="preserve"> posicionamento</w:t>
      </w:r>
      <w:r w:rsidR="00C4228C">
        <w:rPr>
          <w:rFonts w:asciiTheme="minorHAnsi" w:hAnsiTheme="minorHAnsi" w:cstheme="minorHAnsi"/>
        </w:rPr>
        <w:t xml:space="preserve"> </w:t>
      </w:r>
      <w:r w:rsidR="00914824">
        <w:rPr>
          <w:rFonts w:asciiTheme="minorHAnsi" w:hAnsiTheme="minorHAnsi" w:cstheme="minorHAnsi"/>
        </w:rPr>
        <w:t xml:space="preserve">e </w:t>
      </w:r>
      <w:r w:rsidR="00C4228C">
        <w:rPr>
          <w:rFonts w:asciiTheme="minorHAnsi" w:hAnsiTheme="minorHAnsi" w:cstheme="minorHAnsi"/>
        </w:rPr>
        <w:t xml:space="preserve">a fala no momento é das mulheres, e conclui que considera pessoa positiva </w:t>
      </w:r>
      <w:r w:rsidR="00FC3A72">
        <w:rPr>
          <w:rFonts w:asciiTheme="minorHAnsi" w:hAnsiTheme="minorHAnsi" w:cstheme="minorHAnsi"/>
        </w:rPr>
        <w:t xml:space="preserve">e o objetivo </w:t>
      </w:r>
      <w:r w:rsidR="00DC34C5">
        <w:rPr>
          <w:rFonts w:asciiTheme="minorHAnsi" w:hAnsiTheme="minorHAnsi" w:cstheme="minorHAnsi"/>
        </w:rPr>
        <w:t xml:space="preserve">é </w:t>
      </w:r>
      <w:r w:rsidR="00FC3A72">
        <w:rPr>
          <w:rFonts w:asciiTheme="minorHAnsi" w:hAnsiTheme="minorHAnsi" w:cstheme="minorHAnsi"/>
        </w:rPr>
        <w:t xml:space="preserve">cada vez mais </w:t>
      </w:r>
      <w:r w:rsidR="003B5A4A">
        <w:rPr>
          <w:rFonts w:asciiTheme="minorHAnsi" w:hAnsiTheme="minorHAnsi" w:cstheme="minorHAnsi"/>
        </w:rPr>
        <w:t>ocorra</w:t>
      </w:r>
      <w:r w:rsidR="00FC3A72">
        <w:rPr>
          <w:rFonts w:asciiTheme="minorHAnsi" w:hAnsiTheme="minorHAnsi" w:cstheme="minorHAnsi"/>
        </w:rPr>
        <w:t xml:space="preserve"> discussões pela equidade de gênero. </w:t>
      </w:r>
      <w:r w:rsidR="00F735B0">
        <w:rPr>
          <w:rFonts w:asciiTheme="minorHAnsi" w:hAnsiTheme="minorHAnsi" w:cstheme="minorHAnsi"/>
        </w:rPr>
        <w:t>Sem mais.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E6460C">
        <w:rPr>
          <w:rFonts w:asciiTheme="minorHAnsi" w:hAnsiTheme="minorHAnsi" w:cstheme="minorHAnsi"/>
        </w:rPr>
        <w:t>18h04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027802693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1027802693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394292658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394292658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AF" w:rsidRDefault="00DD7AAF" w:rsidP="005B0FA0">
      <w:pPr>
        <w:spacing w:after="0" w:line="240" w:lineRule="auto"/>
      </w:pPr>
      <w:r>
        <w:separator/>
      </w:r>
    </w:p>
  </w:endnote>
  <w:endnote w:type="continuationSeparator" w:id="0">
    <w:p w:rsidR="00DD7AAF" w:rsidRDefault="00DD7AA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AF" w:rsidRDefault="00DD7AAF" w:rsidP="005B0FA0">
      <w:pPr>
        <w:spacing w:after="0" w:line="240" w:lineRule="auto"/>
      </w:pPr>
      <w:r>
        <w:separator/>
      </w:r>
    </w:p>
  </w:footnote>
  <w:footnote w:type="continuationSeparator" w:id="0">
    <w:p w:rsidR="00DD7AAF" w:rsidRDefault="00DD7AA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113,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02 de julho de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5681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903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4A0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97F2D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17D3"/>
    <w:rsid w:val="000D2480"/>
    <w:rsid w:val="000D2F13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47B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BE2"/>
    <w:rsid w:val="00145E44"/>
    <w:rsid w:val="00146356"/>
    <w:rsid w:val="00146464"/>
    <w:rsid w:val="00146495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167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456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09D0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256"/>
    <w:rsid w:val="002167C9"/>
    <w:rsid w:val="00216D8D"/>
    <w:rsid w:val="00217983"/>
    <w:rsid w:val="00217A0D"/>
    <w:rsid w:val="00217DDE"/>
    <w:rsid w:val="0022023C"/>
    <w:rsid w:val="002203A8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6361"/>
    <w:rsid w:val="00236D69"/>
    <w:rsid w:val="00237671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2B2"/>
    <w:rsid w:val="00277564"/>
    <w:rsid w:val="00280CD8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5FA3"/>
    <w:rsid w:val="002A636B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0EF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5E17"/>
    <w:rsid w:val="00306A43"/>
    <w:rsid w:val="00306BE0"/>
    <w:rsid w:val="0030708B"/>
    <w:rsid w:val="00307278"/>
    <w:rsid w:val="0030734E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8C8"/>
    <w:rsid w:val="003C79C1"/>
    <w:rsid w:val="003C7E07"/>
    <w:rsid w:val="003D0758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1DAC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0E4F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C56"/>
    <w:rsid w:val="00490D9D"/>
    <w:rsid w:val="00491114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F8"/>
    <w:rsid w:val="004A1231"/>
    <w:rsid w:val="004A1964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2A24"/>
    <w:rsid w:val="004C3393"/>
    <w:rsid w:val="004C3922"/>
    <w:rsid w:val="004C3927"/>
    <w:rsid w:val="004C4992"/>
    <w:rsid w:val="004C4AA5"/>
    <w:rsid w:val="004C4CD4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11AA"/>
    <w:rsid w:val="004E1810"/>
    <w:rsid w:val="004E1A77"/>
    <w:rsid w:val="004E1FCB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7B1"/>
    <w:rsid w:val="00510D65"/>
    <w:rsid w:val="00511546"/>
    <w:rsid w:val="00511D98"/>
    <w:rsid w:val="0051261E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147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36FF9"/>
    <w:rsid w:val="005376D0"/>
    <w:rsid w:val="00540306"/>
    <w:rsid w:val="005409BB"/>
    <w:rsid w:val="00540E84"/>
    <w:rsid w:val="00541609"/>
    <w:rsid w:val="00541F1F"/>
    <w:rsid w:val="00542A6E"/>
    <w:rsid w:val="00542BB4"/>
    <w:rsid w:val="00542DF8"/>
    <w:rsid w:val="00543373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B94"/>
    <w:rsid w:val="00586BBA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2F0E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2F8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F0D"/>
    <w:rsid w:val="0062323E"/>
    <w:rsid w:val="0062384C"/>
    <w:rsid w:val="00623CEF"/>
    <w:rsid w:val="00623D7B"/>
    <w:rsid w:val="00623DD6"/>
    <w:rsid w:val="006247EB"/>
    <w:rsid w:val="00624929"/>
    <w:rsid w:val="00624A88"/>
    <w:rsid w:val="0062511E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0"/>
    <w:rsid w:val="0064404B"/>
    <w:rsid w:val="00644C23"/>
    <w:rsid w:val="00644C30"/>
    <w:rsid w:val="00645205"/>
    <w:rsid w:val="00645212"/>
    <w:rsid w:val="006452DB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75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018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9F5"/>
    <w:rsid w:val="00684CFC"/>
    <w:rsid w:val="00685125"/>
    <w:rsid w:val="0068522C"/>
    <w:rsid w:val="006854DF"/>
    <w:rsid w:val="0068562A"/>
    <w:rsid w:val="00685C79"/>
    <w:rsid w:val="00685D26"/>
    <w:rsid w:val="00685F84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5BE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373"/>
    <w:rsid w:val="006B2C47"/>
    <w:rsid w:val="006B2CE4"/>
    <w:rsid w:val="006B3083"/>
    <w:rsid w:val="006B3675"/>
    <w:rsid w:val="006B41A8"/>
    <w:rsid w:val="006B47F8"/>
    <w:rsid w:val="006B4E5B"/>
    <w:rsid w:val="006B5C73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B31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55E4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4E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234E"/>
    <w:rsid w:val="0075242E"/>
    <w:rsid w:val="00752BA4"/>
    <w:rsid w:val="00752BA9"/>
    <w:rsid w:val="0075306F"/>
    <w:rsid w:val="00753914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67C50"/>
    <w:rsid w:val="00770177"/>
    <w:rsid w:val="00770256"/>
    <w:rsid w:val="00770692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C9F"/>
    <w:rsid w:val="00777E0C"/>
    <w:rsid w:val="007801FE"/>
    <w:rsid w:val="00780731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543"/>
    <w:rsid w:val="007939C7"/>
    <w:rsid w:val="00793DE6"/>
    <w:rsid w:val="00793E03"/>
    <w:rsid w:val="00793E38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D99"/>
    <w:rsid w:val="00796FA9"/>
    <w:rsid w:val="00797D26"/>
    <w:rsid w:val="00797E58"/>
    <w:rsid w:val="007A0BE7"/>
    <w:rsid w:val="007A0FB1"/>
    <w:rsid w:val="007A1037"/>
    <w:rsid w:val="007A144E"/>
    <w:rsid w:val="007A18F5"/>
    <w:rsid w:val="007A1980"/>
    <w:rsid w:val="007A218A"/>
    <w:rsid w:val="007A237C"/>
    <w:rsid w:val="007A24F3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07B5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7D6"/>
    <w:rsid w:val="007C592F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6005"/>
    <w:rsid w:val="007E6015"/>
    <w:rsid w:val="007E6322"/>
    <w:rsid w:val="007E66F4"/>
    <w:rsid w:val="007E6C12"/>
    <w:rsid w:val="007E7546"/>
    <w:rsid w:val="007E772A"/>
    <w:rsid w:val="007E77CA"/>
    <w:rsid w:val="007F0693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589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6DE6"/>
    <w:rsid w:val="008478AE"/>
    <w:rsid w:val="00847B1E"/>
    <w:rsid w:val="00847C74"/>
    <w:rsid w:val="00847C8B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C7B"/>
    <w:rsid w:val="00857E18"/>
    <w:rsid w:val="0086087E"/>
    <w:rsid w:val="008608B6"/>
    <w:rsid w:val="00860D45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523"/>
    <w:rsid w:val="0087787B"/>
    <w:rsid w:val="008778BC"/>
    <w:rsid w:val="008778F5"/>
    <w:rsid w:val="00877A24"/>
    <w:rsid w:val="00877B5E"/>
    <w:rsid w:val="00877CC0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772"/>
    <w:rsid w:val="00896AB1"/>
    <w:rsid w:val="0089714D"/>
    <w:rsid w:val="00897564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A7AEA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CB"/>
    <w:rsid w:val="008B3DD8"/>
    <w:rsid w:val="008B3EED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13E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384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ACF"/>
    <w:rsid w:val="00963FB7"/>
    <w:rsid w:val="009642E1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B31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495"/>
    <w:rsid w:val="00A37DE7"/>
    <w:rsid w:val="00A37E27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4CC4"/>
    <w:rsid w:val="00A64F13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6048"/>
    <w:rsid w:val="00A86246"/>
    <w:rsid w:val="00A86920"/>
    <w:rsid w:val="00A86A8D"/>
    <w:rsid w:val="00A86BCC"/>
    <w:rsid w:val="00A872C0"/>
    <w:rsid w:val="00A8739C"/>
    <w:rsid w:val="00A9131E"/>
    <w:rsid w:val="00A9206F"/>
    <w:rsid w:val="00A93A16"/>
    <w:rsid w:val="00A94AB7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5334"/>
    <w:rsid w:val="00AE55E0"/>
    <w:rsid w:val="00AE6C88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2ECF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D92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DB0"/>
    <w:rsid w:val="00B5042A"/>
    <w:rsid w:val="00B50EA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C70"/>
    <w:rsid w:val="00B56E59"/>
    <w:rsid w:val="00B5725A"/>
    <w:rsid w:val="00B57501"/>
    <w:rsid w:val="00B5772B"/>
    <w:rsid w:val="00B57A4A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409"/>
    <w:rsid w:val="00B6456B"/>
    <w:rsid w:val="00B64665"/>
    <w:rsid w:val="00B64889"/>
    <w:rsid w:val="00B64B20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841"/>
    <w:rsid w:val="00BA39EE"/>
    <w:rsid w:val="00BA42D4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92D"/>
    <w:rsid w:val="00C11E5F"/>
    <w:rsid w:val="00C12403"/>
    <w:rsid w:val="00C13AA5"/>
    <w:rsid w:val="00C13F35"/>
    <w:rsid w:val="00C141DA"/>
    <w:rsid w:val="00C1441A"/>
    <w:rsid w:val="00C1478C"/>
    <w:rsid w:val="00C14E62"/>
    <w:rsid w:val="00C14ED7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B7"/>
    <w:rsid w:val="00C24EC3"/>
    <w:rsid w:val="00C251D2"/>
    <w:rsid w:val="00C254A4"/>
    <w:rsid w:val="00C25551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5288"/>
    <w:rsid w:val="00C35977"/>
    <w:rsid w:val="00C359BF"/>
    <w:rsid w:val="00C35CE7"/>
    <w:rsid w:val="00C36115"/>
    <w:rsid w:val="00C36291"/>
    <w:rsid w:val="00C368D3"/>
    <w:rsid w:val="00C37472"/>
    <w:rsid w:val="00C405D1"/>
    <w:rsid w:val="00C412FC"/>
    <w:rsid w:val="00C41774"/>
    <w:rsid w:val="00C4197E"/>
    <w:rsid w:val="00C4228C"/>
    <w:rsid w:val="00C4282F"/>
    <w:rsid w:val="00C42948"/>
    <w:rsid w:val="00C4399D"/>
    <w:rsid w:val="00C43FBE"/>
    <w:rsid w:val="00C44134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CE6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12C7"/>
    <w:rsid w:val="00C61FD6"/>
    <w:rsid w:val="00C625D8"/>
    <w:rsid w:val="00C6295F"/>
    <w:rsid w:val="00C63B1A"/>
    <w:rsid w:val="00C63B36"/>
    <w:rsid w:val="00C63CE0"/>
    <w:rsid w:val="00C63EBC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3D7"/>
    <w:rsid w:val="00C97467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391"/>
    <w:rsid w:val="00CA3396"/>
    <w:rsid w:val="00CA3BE0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A41"/>
    <w:rsid w:val="00D02A7A"/>
    <w:rsid w:val="00D02DE0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C8F"/>
    <w:rsid w:val="00D07E1D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70E1"/>
    <w:rsid w:val="00D2789E"/>
    <w:rsid w:val="00D27ECB"/>
    <w:rsid w:val="00D3027B"/>
    <w:rsid w:val="00D3030A"/>
    <w:rsid w:val="00D303BD"/>
    <w:rsid w:val="00D306AF"/>
    <w:rsid w:val="00D30958"/>
    <w:rsid w:val="00D312AB"/>
    <w:rsid w:val="00D31517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BD1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42A"/>
    <w:rsid w:val="00D84611"/>
    <w:rsid w:val="00D84CA1"/>
    <w:rsid w:val="00D85230"/>
    <w:rsid w:val="00D85EA7"/>
    <w:rsid w:val="00D86A99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7AB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1EA8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797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C60"/>
    <w:rsid w:val="00E25ECF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B75"/>
    <w:rsid w:val="00E80C2C"/>
    <w:rsid w:val="00E80DB5"/>
    <w:rsid w:val="00E80EDB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067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A05C2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2BA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194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63A"/>
    <w:rsid w:val="00EC6983"/>
    <w:rsid w:val="00EC6E13"/>
    <w:rsid w:val="00EC738B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6BA3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8F"/>
    <w:rsid w:val="00F07691"/>
    <w:rsid w:val="00F07A88"/>
    <w:rsid w:val="00F10080"/>
    <w:rsid w:val="00F10321"/>
    <w:rsid w:val="00F10F8C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899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978"/>
    <w:rsid w:val="00F57CBC"/>
    <w:rsid w:val="00F57F3C"/>
    <w:rsid w:val="00F6038A"/>
    <w:rsid w:val="00F6041B"/>
    <w:rsid w:val="00F608E0"/>
    <w:rsid w:val="00F60AA1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50BE"/>
    <w:rsid w:val="00F754B1"/>
    <w:rsid w:val="00F75A22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D72"/>
    <w:rsid w:val="00F876CA"/>
    <w:rsid w:val="00F87B5D"/>
    <w:rsid w:val="00F87C20"/>
    <w:rsid w:val="00F90A23"/>
    <w:rsid w:val="00F90B2E"/>
    <w:rsid w:val="00F9178D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2ABA"/>
    <w:rsid w:val="00FA30BD"/>
    <w:rsid w:val="00FA3510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ADD"/>
    <w:rsid w:val="00FC7EA9"/>
    <w:rsid w:val="00FD0169"/>
    <w:rsid w:val="00FD0414"/>
    <w:rsid w:val="00FD06EF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D205-63F0-46D5-95E5-D06E332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3392</Words>
  <Characters>18319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ghislaine.gonçalves</cp:lastModifiedBy>
  <cp:revision>49</cp:revision>
  <cp:lastPrinted>2018-05-08T20:29:00Z</cp:lastPrinted>
  <dcterms:created xsi:type="dcterms:W3CDTF">2021-07-09T17:02:00Z</dcterms:created>
  <dcterms:modified xsi:type="dcterms:W3CDTF">2021-07-09T19:16:00Z</dcterms:modified>
</cp:coreProperties>
</file>