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7"/>
        <w:gridCol w:w="3796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AA0E7B" w:rsidP="00AA0E7B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abril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5209B0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16h41</w:t>
            </w:r>
            <w:r w:rsidR="003A6CA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93C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3A6CA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17h02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:rsidTr="001E02EA">
        <w:trPr>
          <w:trHeight w:val="232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854BC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AA0E7B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AA0E7B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00356" w:rsidRPr="007F64F1" w:rsidTr="001E02EA">
        <w:trPr>
          <w:trHeight w:val="284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922876" w:rsidP="001E02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00356" w:rsidRPr="007F64F1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20035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200356" w:rsidP="001E02E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B3151" w:rsidRPr="007F64F1" w:rsidTr="001E02EA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B3151" w:rsidRPr="007F64F1" w:rsidRDefault="00FB3151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B3151" w:rsidRPr="007F64F1" w:rsidRDefault="00FB3151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B3151" w:rsidRPr="007F64F1" w:rsidRDefault="00FB3151" w:rsidP="001E02E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COMUNICAÇÃO CAU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A547F" w:rsidRDefault="004830CC" w:rsidP="003A547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506D8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Luis Eduardo Costa</w:t>
            </w:r>
            <w:r w:rsidRPr="007F64F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3A54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em razão de sua ausência temporária na reunião solicita a coordenadora adjunta </w:t>
            </w:r>
            <w:r w:rsidR="003A547F" w:rsidRPr="005B7C7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Lauzie Michelle Mohamed Xavier Salazar</w:t>
            </w:r>
            <w:r w:rsidR="003A54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inicie a reunião, prosseguindo, a coordenadora adjunta</w:t>
            </w:r>
            <w:r w:rsidR="003A547F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tência de quórum, e instala a 82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  <w:p w:rsidR="00892B46" w:rsidRPr="005B7C77" w:rsidRDefault="003A547F" w:rsidP="003A547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B14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adjunta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justificativa de ausência dos conselheiros titulares </w:t>
            </w:r>
            <w:r w:rsidR="005B7C77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5B7C77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Rubens Moraes da Costa M</w:t>
            </w:r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arques</w:t>
            </w:r>
            <w:r w:rsidR="001C5B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assumindo a titularidade os suplentes </w:t>
            </w:r>
            <w:r w:rsidR="002B19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conselheiros </w:t>
            </w:r>
            <w:proofErr w:type="spellStart"/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Charis</w:t>
            </w:r>
            <w:proofErr w:type="spellEnd"/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Guernieri</w:t>
            </w:r>
            <w:proofErr w:type="spellEnd"/>
            <w:r w:rsidR="001C5B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Luciane </w:t>
            </w:r>
            <w:proofErr w:type="spellStart"/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Diel</w:t>
            </w:r>
            <w:proofErr w:type="spellEnd"/>
            <w:r w:rsidR="001C5B74" w:rsidRPr="00AD3D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de Freitas Pereira</w:t>
            </w:r>
            <w:r w:rsidR="001C5B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respectivamente.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B7C77" w:rsidRDefault="005B7C77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B7C77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B7C77" w:rsidP="00D95A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adjunta</w:t>
            </w:r>
            <w:r w:rsidR="00D455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D95A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solicita a inclusão na pauta do item despacho referente</w:t>
            </w:r>
            <w:r w:rsidR="00D95AD9" w:rsidRPr="005209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95A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ao </w:t>
            </w:r>
            <w:r w:rsidR="00D95AD9" w:rsidRPr="005209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processo ético nº </w:t>
            </w:r>
            <w:r w:rsidR="00D95A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1205071/2020 </w:t>
            </w:r>
            <w:r w:rsidR="003A2E00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votação. Aprovada por unanimidade.</w:t>
            </w:r>
          </w:p>
        </w:tc>
      </w:tr>
      <w:tr w:rsidR="00D42703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42703" w:rsidRPr="007F64F1" w:rsidRDefault="00D42703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42703" w:rsidRDefault="00D42703" w:rsidP="00D95A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B7C77" w:rsidP="003A2E00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pauta da 82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  <w:tr w:rsidR="001829F0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5B7C77">
              <w:rPr>
                <w:rFonts w:ascii="Arial" w:hAnsi="Arial" w:cs="Arial"/>
                <w:sz w:val="20"/>
                <w:szCs w:val="20"/>
              </w:rPr>
              <w:t>scussão e aprovação da Súmula 81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209B0" w:rsidRDefault="005209B0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B7C77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</w:tr>
      <w:tr w:rsidR="00403F5D" w:rsidRPr="00991155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5209B0" w:rsidP="00530F8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adjunta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8A64F8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5209B0" w:rsidP="008A64F8">
            <w:pPr>
              <w:pStyle w:val="PargrafodaLista"/>
              <w:numPr>
                <w:ilvl w:val="0"/>
                <w:numId w:val="2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81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</w:tbl>
    <w:p w:rsidR="008A64F8" w:rsidRPr="008E687B" w:rsidRDefault="008A64F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991155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5209B0" w:rsidRPr="007F64F1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0E157E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E157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7F64F1" w:rsidRDefault="005209B0" w:rsidP="005209B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209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4F5C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espacho referente</w:t>
            </w:r>
            <w:r w:rsidRPr="005209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F5C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ao </w:t>
            </w:r>
            <w:r w:rsidRPr="005209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processo ético nº </w:t>
            </w:r>
            <w:r w:rsidR="004F5C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1205071/2020</w:t>
            </w:r>
          </w:p>
        </w:tc>
      </w:tr>
      <w:tr w:rsidR="005209B0" w:rsidRPr="007F64F1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0E157E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E157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7F64F1" w:rsidRDefault="005209B0" w:rsidP="005209B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5209B0" w:rsidRPr="00D42703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0E157E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E157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RELATOR (A)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5209B0" w:rsidRDefault="005209B0" w:rsidP="005209B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209B0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Lauzie Michelle Mohamed Xavier Salazar   </w:t>
            </w:r>
          </w:p>
        </w:tc>
      </w:tr>
      <w:tr w:rsidR="005209B0" w:rsidRPr="008E687B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0E157E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E157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8E687B" w:rsidRDefault="0024759F" w:rsidP="004F5C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rela</w:t>
            </w:r>
            <w:r w:rsidR="00DD31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tora explicou sobre o procedimento </w:t>
            </w:r>
            <w:r w:rsidR="004F5C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condução </w:t>
            </w:r>
            <w:r w:rsidR="00DD31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processo ético</w:t>
            </w:r>
            <w:r w:rsidR="005251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epigrafe</w:t>
            </w:r>
            <w:r w:rsidR="004F5C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 aplicabilidade das infrações ético-disciplinares aos profissionais de Arquitetura e Urbanismo</w:t>
            </w:r>
            <w:r w:rsidR="00DD31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AD3D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conformidade </w:t>
            </w:r>
            <w:r w:rsidR="004F5C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 art. 1º, § 1º d</w:t>
            </w:r>
            <w:r w:rsidR="00AD3D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Resolução nº 143/2017 CAU BR. </w:t>
            </w:r>
          </w:p>
        </w:tc>
      </w:tr>
      <w:tr w:rsidR="005209B0" w:rsidRPr="008E687B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0E157E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E157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8E687B" w:rsidRDefault="005209B0" w:rsidP="005209B0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</w:t>
            </w:r>
            <w:r w:rsidRPr="008E68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991155" w:rsidRPr="00252D12" w:rsidTr="00A42CA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991155" w:rsidRPr="00E241C0" w:rsidRDefault="005209B0" w:rsidP="00A42CA8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658A9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5</w:t>
            </w:r>
            <w:r w:rsidR="00991155" w:rsidRPr="009A1B3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99115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991155" w:rsidRPr="0080008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1155" w:rsidRPr="00252D12" w:rsidRDefault="00991155" w:rsidP="00C757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da CED, Arquiteto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Luis Eduardo Costa </w:t>
            </w:r>
            <w:r w:rsidR="005209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retoma a coordenação 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5209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17:02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991155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5209B0">
        <w:rPr>
          <w:rFonts w:ascii="Arial" w:hAnsi="Arial" w:cs="Arial"/>
          <w:sz w:val="20"/>
          <w:szCs w:val="20"/>
        </w:rPr>
        <w:t>Grande, 12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5209B0">
        <w:rPr>
          <w:rFonts w:ascii="Arial" w:hAnsi="Arial" w:cs="Arial"/>
          <w:sz w:val="20"/>
          <w:szCs w:val="20"/>
        </w:rPr>
        <w:t>maio</w:t>
      </w:r>
      <w:r w:rsidR="00AF0518">
        <w:rPr>
          <w:rFonts w:ascii="Arial" w:hAnsi="Arial" w:cs="Arial"/>
          <w:sz w:val="20"/>
          <w:szCs w:val="20"/>
        </w:rPr>
        <w:t xml:space="preserve"> 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AF0518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469858462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469858462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402196934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402196934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AD3DE2" w:rsidRDefault="00AD3DE2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AD3DE2" w:rsidRDefault="00AD3DE2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745A8D">
      <w:pPr>
        <w:pStyle w:val="Rodap"/>
        <w:suppressOverlap/>
        <w:rPr>
          <w:rFonts w:ascii="Arial" w:hAnsi="Arial" w:cs="Arial"/>
          <w:sz w:val="20"/>
          <w:szCs w:val="20"/>
        </w:rPr>
      </w:pPr>
      <w:r w:rsidRPr="007F64F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745A8D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7F64F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7F64F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7F64F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83BA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506D84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83BA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</w:t>
            </w:r>
            <w:r w:rsidR="004A1254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83BA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209B0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25562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83BA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7626FC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83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7F64F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7626F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12/05</w:t>
            </w:r>
            <w:r w:rsidR="00427F48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5209B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82</w:t>
            </w:r>
            <w:r w:rsidRPr="007F64F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7F64F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583BA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AD3D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="00AD3DE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D3D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583BA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) 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D1DA8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506D84" w:rsidRPr="007F64F1" w:rsidRDefault="00506D84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506D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06D84">
              <w:rPr>
                <w:rFonts w:ascii="Arial" w:hAnsi="Arial" w:cs="Arial"/>
                <w:sz w:val="20"/>
                <w:szCs w:val="20"/>
                <w:lang w:eastAsia="pt-BR"/>
              </w:rPr>
              <w:t>Luis Eduardo Costa</w:t>
            </w:r>
          </w:p>
        </w:tc>
      </w:tr>
    </w:tbl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6532BB" w:rsidRDefault="006532BB" w:rsidP="006532BB"/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8D" w:rsidRDefault="005B358D">
      <w:r>
        <w:separator/>
      </w:r>
    </w:p>
  </w:endnote>
  <w:endnote w:type="continuationSeparator" w:id="0">
    <w:p w:rsidR="005B358D" w:rsidRDefault="005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6E8E1A" wp14:editId="324E5A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BEDFBD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703">
          <w:rPr>
            <w:noProof/>
          </w:rPr>
          <w:t>4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8D" w:rsidRDefault="005B358D">
      <w:r>
        <w:separator/>
      </w:r>
    </w:p>
  </w:footnote>
  <w:footnote w:type="continuationSeparator" w:id="0">
    <w:p w:rsidR="005B358D" w:rsidRDefault="005B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831ED79" wp14:editId="4E6FF52D">
          <wp:simplePos x="0" y="0"/>
          <wp:positionH relativeFrom="column">
            <wp:posOffset>57150</wp:posOffset>
          </wp:positionH>
          <wp:positionV relativeFrom="paragraph">
            <wp:posOffset>-371475</wp:posOffset>
          </wp:positionV>
          <wp:extent cx="5219700" cy="65849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AA0E7B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- 82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0"/>
  </w:num>
  <w:num w:numId="7">
    <w:abstractNumId w:val="2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8"/>
  </w:num>
  <w:num w:numId="14">
    <w:abstractNumId w:val="16"/>
  </w:num>
  <w:num w:numId="15">
    <w:abstractNumId w:val="19"/>
  </w:num>
  <w:num w:numId="16">
    <w:abstractNumId w:val="23"/>
  </w:num>
  <w:num w:numId="17">
    <w:abstractNumId w:val="2"/>
  </w:num>
  <w:num w:numId="18">
    <w:abstractNumId w:val="15"/>
  </w:num>
  <w:num w:numId="19">
    <w:abstractNumId w:val="20"/>
  </w:num>
  <w:num w:numId="20">
    <w:abstractNumId w:val="5"/>
  </w:num>
  <w:num w:numId="21">
    <w:abstractNumId w:val="21"/>
  </w:num>
  <w:num w:numId="22">
    <w:abstractNumId w:val="7"/>
  </w:num>
  <w:num w:numId="23">
    <w:abstractNumId w:val="1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D1FAD"/>
    <w:rsid w:val="000D68B8"/>
    <w:rsid w:val="000D75FB"/>
    <w:rsid w:val="000E157E"/>
    <w:rsid w:val="000E2D18"/>
    <w:rsid w:val="000F0840"/>
    <w:rsid w:val="000F1ABA"/>
    <w:rsid w:val="000F5722"/>
    <w:rsid w:val="00106BE9"/>
    <w:rsid w:val="00112D45"/>
    <w:rsid w:val="00112DA8"/>
    <w:rsid w:val="00113B00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3510"/>
    <w:rsid w:val="001B3B78"/>
    <w:rsid w:val="001B49EB"/>
    <w:rsid w:val="001C040E"/>
    <w:rsid w:val="001C5B74"/>
    <w:rsid w:val="001C7BC3"/>
    <w:rsid w:val="001C7D92"/>
    <w:rsid w:val="001D1C31"/>
    <w:rsid w:val="001D219C"/>
    <w:rsid w:val="001E02EA"/>
    <w:rsid w:val="001E0D6D"/>
    <w:rsid w:val="001E2B17"/>
    <w:rsid w:val="001E60CF"/>
    <w:rsid w:val="001E684F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59F"/>
    <w:rsid w:val="002514A6"/>
    <w:rsid w:val="00255624"/>
    <w:rsid w:val="00256EEB"/>
    <w:rsid w:val="00257AB9"/>
    <w:rsid w:val="00260134"/>
    <w:rsid w:val="002616B1"/>
    <w:rsid w:val="002627DB"/>
    <w:rsid w:val="002628A4"/>
    <w:rsid w:val="00265CF2"/>
    <w:rsid w:val="00285665"/>
    <w:rsid w:val="002B1988"/>
    <w:rsid w:val="002C7CA1"/>
    <w:rsid w:val="002C7D2D"/>
    <w:rsid w:val="002D0668"/>
    <w:rsid w:val="002D17AA"/>
    <w:rsid w:val="002E100E"/>
    <w:rsid w:val="002F22E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3088"/>
    <w:rsid w:val="0034737E"/>
    <w:rsid w:val="00357DB6"/>
    <w:rsid w:val="00361DBC"/>
    <w:rsid w:val="00364590"/>
    <w:rsid w:val="00370860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3F207C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A6E61"/>
    <w:rsid w:val="004C04ED"/>
    <w:rsid w:val="004C75FD"/>
    <w:rsid w:val="004D63CB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32F0"/>
    <w:rsid w:val="005444EE"/>
    <w:rsid w:val="00547ABC"/>
    <w:rsid w:val="00554D36"/>
    <w:rsid w:val="005571F3"/>
    <w:rsid w:val="00560A72"/>
    <w:rsid w:val="00563390"/>
    <w:rsid w:val="00565171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569E"/>
    <w:rsid w:val="005A77C7"/>
    <w:rsid w:val="005B358D"/>
    <w:rsid w:val="005B4B08"/>
    <w:rsid w:val="005B7C77"/>
    <w:rsid w:val="005C0994"/>
    <w:rsid w:val="005C23DA"/>
    <w:rsid w:val="005C4D17"/>
    <w:rsid w:val="005C6DA1"/>
    <w:rsid w:val="005D037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119"/>
    <w:rsid w:val="006E733E"/>
    <w:rsid w:val="006F08AB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4862"/>
    <w:rsid w:val="00725D17"/>
    <w:rsid w:val="00734DA2"/>
    <w:rsid w:val="00741F36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5732"/>
    <w:rsid w:val="007C5B39"/>
    <w:rsid w:val="007D3CD9"/>
    <w:rsid w:val="007D4E3F"/>
    <w:rsid w:val="007E6609"/>
    <w:rsid w:val="007F0F63"/>
    <w:rsid w:val="007F28F4"/>
    <w:rsid w:val="007F3D5C"/>
    <w:rsid w:val="007F3DB6"/>
    <w:rsid w:val="007F4902"/>
    <w:rsid w:val="007F5552"/>
    <w:rsid w:val="007F64F1"/>
    <w:rsid w:val="007F6CCB"/>
    <w:rsid w:val="00800084"/>
    <w:rsid w:val="008016B6"/>
    <w:rsid w:val="00801747"/>
    <w:rsid w:val="008040F4"/>
    <w:rsid w:val="008048AF"/>
    <w:rsid w:val="008070BD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517F0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F16DE"/>
    <w:rsid w:val="009F242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0E7B"/>
    <w:rsid w:val="00AA6E81"/>
    <w:rsid w:val="00AB728D"/>
    <w:rsid w:val="00AC58D7"/>
    <w:rsid w:val="00AC684C"/>
    <w:rsid w:val="00AD07BA"/>
    <w:rsid w:val="00AD103B"/>
    <w:rsid w:val="00AD294F"/>
    <w:rsid w:val="00AD3DE2"/>
    <w:rsid w:val="00AD50F2"/>
    <w:rsid w:val="00AE08E8"/>
    <w:rsid w:val="00AE1A6D"/>
    <w:rsid w:val="00AE32EE"/>
    <w:rsid w:val="00AE79BA"/>
    <w:rsid w:val="00AF0518"/>
    <w:rsid w:val="00AF2270"/>
    <w:rsid w:val="00AF22E3"/>
    <w:rsid w:val="00B03DB6"/>
    <w:rsid w:val="00B04FFD"/>
    <w:rsid w:val="00B10068"/>
    <w:rsid w:val="00B1505B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D03D21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524C2"/>
    <w:rsid w:val="00D62176"/>
    <w:rsid w:val="00D738FC"/>
    <w:rsid w:val="00D779AC"/>
    <w:rsid w:val="00D85252"/>
    <w:rsid w:val="00D85D2E"/>
    <w:rsid w:val="00D9137B"/>
    <w:rsid w:val="00D95AD9"/>
    <w:rsid w:val="00D97039"/>
    <w:rsid w:val="00D971C7"/>
    <w:rsid w:val="00DA0FD0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711A"/>
    <w:rsid w:val="00E13C4C"/>
    <w:rsid w:val="00E145FF"/>
    <w:rsid w:val="00E21215"/>
    <w:rsid w:val="00E42332"/>
    <w:rsid w:val="00E4326F"/>
    <w:rsid w:val="00E46099"/>
    <w:rsid w:val="00E560A2"/>
    <w:rsid w:val="00E56292"/>
    <w:rsid w:val="00E56C5E"/>
    <w:rsid w:val="00E749F5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C229B"/>
    <w:rsid w:val="00EC7EC4"/>
    <w:rsid w:val="00ED6885"/>
    <w:rsid w:val="00EE6A97"/>
    <w:rsid w:val="00EE7E82"/>
    <w:rsid w:val="00EF034A"/>
    <w:rsid w:val="00EF693F"/>
    <w:rsid w:val="00F1760C"/>
    <w:rsid w:val="00F248EE"/>
    <w:rsid w:val="00F253F1"/>
    <w:rsid w:val="00F322C2"/>
    <w:rsid w:val="00F45AF1"/>
    <w:rsid w:val="00F50594"/>
    <w:rsid w:val="00F62DAF"/>
    <w:rsid w:val="00F76E95"/>
    <w:rsid w:val="00F7770C"/>
    <w:rsid w:val="00F810E3"/>
    <w:rsid w:val="00F86C7F"/>
    <w:rsid w:val="00F87EED"/>
    <w:rsid w:val="00F90FE5"/>
    <w:rsid w:val="00F91CD4"/>
    <w:rsid w:val="00FA3BA8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0F82-4FE6-443B-9444-05EACF99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28</cp:revision>
  <cp:lastPrinted>2021-05-14T19:53:00Z</cp:lastPrinted>
  <dcterms:created xsi:type="dcterms:W3CDTF">2021-04-19T12:38:00Z</dcterms:created>
  <dcterms:modified xsi:type="dcterms:W3CDTF">2021-05-19T21:03:00Z</dcterms:modified>
</cp:coreProperties>
</file>