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1BD0CAC8" w:rsidR="00C31EFA" w:rsidRPr="00212812" w:rsidRDefault="00D71B3D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="00FE0F7E">
              <w:rPr>
                <w:rFonts w:ascii="Arial" w:eastAsia="Times New Roman" w:hAnsi="Arial" w:cs="Arial"/>
                <w:sz w:val="20"/>
                <w:szCs w:val="20"/>
              </w:rPr>
              <w:t>ju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FE0F7E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0C4FF36B" w:rsidR="001C0370" w:rsidRPr="00212812" w:rsidRDefault="00DF2920" w:rsidP="004517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A24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5172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 w:rsidR="005F7834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5172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21DEB2D5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D71B3D">
              <w:rPr>
                <w:rFonts w:ascii="Helvetica" w:hAnsi="Helvetica" w:cs="Helvetica"/>
                <w:color w:val="202124"/>
                <w:sz w:val="21"/>
                <w:szCs w:val="21"/>
                <w:shd w:val="clear" w:color="auto" w:fill="FFFFFF"/>
              </w:rPr>
              <w:t>https://meet.google.com/pak-qwjr-dsf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Kelly 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Hokama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8A6C92E" w:rsidR="00FF61B2" w:rsidRPr="00E24EB6" w:rsidRDefault="00312B82" w:rsidP="0035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 Adjunta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41DA1" w:rsidRPr="00E24EB6" w14:paraId="6135A10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841138E" w14:textId="77777777" w:rsidR="00341DA1" w:rsidRPr="00E24EB6" w:rsidRDefault="00341DA1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81D41" w14:textId="1DC2C787" w:rsidR="00341DA1" w:rsidRPr="00E24EB6" w:rsidRDefault="00622BB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2B52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Claudio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Lisias</w:t>
            </w:r>
            <w:proofErr w:type="spellEnd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76C52E73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884A0B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74A4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09FF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Carolina Rodrigues </w:t>
            </w:r>
            <w:proofErr w:type="spellStart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Colen</w:t>
            </w:r>
            <w:proofErr w:type="spellEnd"/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7FC2FC94" w:rsidR="007D0C20" w:rsidRPr="00E24EB6" w:rsidRDefault="00764E91" w:rsidP="00712D5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 xml:space="preserve">(conforme art. </w:t>
            </w:r>
            <w:r w:rsidR="00712D5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94914D" w14:textId="02B5B89B" w:rsidR="00712D5E" w:rsidRPr="00712D5E" w:rsidRDefault="00712D5E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8B64E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1796EA60" w14:textId="1B540E4F" w:rsidR="00712D5E" w:rsidRPr="00712D5E" w:rsidRDefault="00712D5E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8B64E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13AA2F95" w14:textId="2E4B56F7" w:rsidR="00712D5E" w:rsidRPr="00712D5E" w:rsidRDefault="008B64E6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="00712D5E"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02F01E48" w14:textId="77777777" w:rsidR="00712D5E" w:rsidRPr="00712D5E" w:rsidRDefault="00712D5E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14:paraId="50C657A5" w14:textId="1077C5DD" w:rsidR="00712D5E" w:rsidRPr="00712D5E" w:rsidRDefault="00712D5E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 w:rsidR="008B64E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641D2437" w:rsidR="007D0C20" w:rsidRPr="00E24EB6" w:rsidRDefault="00712D5E" w:rsidP="00712D5E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6C3ED7E5" w:rsidR="000F7C32" w:rsidRPr="00E24EB6" w:rsidRDefault="00D71B3D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Verificação de quórum;</w:t>
            </w:r>
          </w:p>
          <w:p w14:paraId="69C32EAF" w14:textId="04647A32" w:rsidR="00D71B3D" w:rsidRDefault="00383EC5" w:rsidP="00D71B3D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Apresentação </w:t>
            </w:r>
            <w:r w:rsidR="00D71B3D" w:rsidRPr="00D71B3D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1ª Reprogramação do Plano de Ação 2020 do CAU/MS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1684987" w14:textId="3CF93ACA" w:rsidR="00484CEA" w:rsidRPr="00D71B3D" w:rsidRDefault="00D71B3D" w:rsidP="00D71B3D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1B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Utilização de recursos do superávit financeiro – Execução de restauro e conversão funcional da futura sede e demais serviços.</w:t>
            </w: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327C68F0" w:rsidR="001A4A87" w:rsidRPr="00E24EB6" w:rsidRDefault="00D71B3D" w:rsidP="005F01F2">
            <w:pPr>
              <w:rPr>
                <w:rFonts w:ascii="Arial" w:hAnsi="Arial" w:cs="Arial"/>
                <w:sz w:val="20"/>
                <w:szCs w:val="20"/>
              </w:rPr>
            </w:pP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Apresentação </w:t>
            </w:r>
            <w:r w:rsidRPr="00D71B3D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1ª Reprogramação do Plano de Ação 2020 do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gramStart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606E636A" w:rsidR="001A4A87" w:rsidRPr="00E24EB6" w:rsidRDefault="00D71B3D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Ribeiro</w:t>
            </w:r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6BE68B07" w:rsidR="001A4A87" w:rsidRPr="00E24EB6" w:rsidRDefault="00A51E15" w:rsidP="00D71B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B3D">
              <w:rPr>
                <w:rFonts w:ascii="Arial" w:hAnsi="Arial" w:cs="Arial"/>
                <w:sz w:val="20"/>
                <w:szCs w:val="20"/>
              </w:rPr>
              <w:t>assessora financeira e de planejamento aponta que a reprogramação teve como prioridade o corte de despesas, representando um corte de 25% do que teria sido programado, sendo que as reduções mais relevantes foram nos editais previstos de ATHIS e de Patrocínio, reduzindo o valor de R$ 130.000,00 nas contas do CAU/MS, outro corte relevante foram nos descontos concedidos sobre os valores de aporte ao CSC e ao Fundo de Apoio – 80% e 50%, respectivamente, de julho a dezembro de 2020</w:t>
            </w:r>
            <w:r w:rsidR="00147B27">
              <w:rPr>
                <w:rFonts w:ascii="Arial" w:hAnsi="Arial" w:cs="Arial"/>
                <w:sz w:val="20"/>
                <w:szCs w:val="20"/>
              </w:rPr>
              <w:t>.</w:t>
            </w:r>
            <w:r w:rsidR="00D71B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0F5E591D" w:rsidR="001A4A87" w:rsidRPr="00E24EB6" w:rsidRDefault="00D71B3D" w:rsidP="00D71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– Aprovação da Deliberação de Comissão de nº 001/2018-2020</w:t>
            </w:r>
          </w:p>
        </w:tc>
      </w:tr>
    </w:tbl>
    <w:p w14:paraId="3B10798C" w14:textId="77777777" w:rsidR="00E213B1" w:rsidRPr="00E24EB6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61DE" w:rsidRPr="00E24EB6" w14:paraId="3C462663" w14:textId="77777777" w:rsidTr="00F813E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13C38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1F05A1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1F44E" w14:textId="454FD678" w:rsidR="006033E3" w:rsidRPr="00E24EB6" w:rsidRDefault="00CC6C50" w:rsidP="00A51E1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C6C50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>Utilização de recursos do superávit financeiro – Execução de restauro e conversão funcional da futura sede e demais serviços</w:t>
            </w:r>
            <w:r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361DE" w:rsidRPr="00E24EB6" w14:paraId="6A26B1D3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3B6A78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07AE1" w14:textId="77777777" w:rsidR="006033E3" w:rsidRPr="00E24EB6" w:rsidRDefault="006D3C52" w:rsidP="00F813E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</w:t>
            </w:r>
            <w:r w:rsidR="001F05A1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9361DE" w:rsidRPr="00E24EB6" w14:paraId="3FC746D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80CC4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F1440C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(</w:t>
            </w:r>
            <w:proofErr w:type="gramEnd"/>
            <w:r w:rsidR="00F1440C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AD8AE" w14:textId="2A0ED731" w:rsidR="006033E3" w:rsidRPr="00E24EB6" w:rsidRDefault="00CC6C50" w:rsidP="0015048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245C07" w:rsidRPr="00E24EB6" w14:paraId="10991B24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F60983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D7CB25" w14:textId="0529FEFA" w:rsidR="00200DF2" w:rsidRPr="00E24EB6" w:rsidRDefault="00CC6C50" w:rsidP="004B7825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assessora financeira e de planejamento aponta que apesar dos cortes já citados, o CAU/MS </w:t>
            </w:r>
            <w:r w:rsidR="00833B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precisará utilizar o valor de R$ 41.639,47 do superávit financeiro para a reforma da nova sede e para serviços prestados e que este valor precisava passar pela aprovação dos conselheiros da CFA/MS para assim cumprir o que determina a </w:t>
            </w:r>
            <w:r w:rsidR="00833B30" w:rsidRPr="00833B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DELIBERAÇÃO PLENÁRIA DPAEBR Nº 004-01/2020, 16 de junho de 2020, que regulamenta a utilização, em caráter excepcional, de recursos provenientes de superávits financeiros para</w:t>
            </w:r>
            <w:r w:rsidR="00833B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custeio de despesas correntes.</w:t>
            </w:r>
          </w:p>
        </w:tc>
      </w:tr>
      <w:tr w:rsidR="00861DB6" w:rsidRPr="00E24EB6" w14:paraId="027CF846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B2FF9B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04BABE" w14:textId="32F231E8" w:rsidR="006033E3" w:rsidRPr="00E24EB6" w:rsidRDefault="003E059F" w:rsidP="009A3E7D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1 – </w:t>
            </w:r>
            <w:r w:rsidR="00756A0C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Aprovação da Deliberação de Comissão nº </w:t>
            </w:r>
            <w:r w:rsidR="009A3E7D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002</w:t>
            </w:r>
            <w:r w:rsidR="00756A0C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/2018-2020</w:t>
            </w:r>
            <w:r w:rsidR="00702E80" w:rsidRPr="00E24EB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</w:tbl>
    <w:p w14:paraId="0F4D4277" w14:textId="41AD92A5" w:rsidR="008B5627" w:rsidRDefault="008B5627" w:rsidP="006033E3">
      <w:pPr>
        <w:rPr>
          <w:rFonts w:ascii="Arial" w:hAnsi="Arial" w:cs="Arial"/>
          <w:b/>
          <w:sz w:val="20"/>
          <w:szCs w:val="20"/>
        </w:rPr>
      </w:pPr>
    </w:p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199B49E8" w14:textId="77777777" w:rsidR="00DA0856" w:rsidRPr="00E24EB6" w:rsidRDefault="00DA0856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6EE0B1A2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D0B7BA1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C9298FD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F042962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DB457A9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A93DE0B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5B9F1FC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9852DE9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53F038E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D785C78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D802110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8148DE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5D52F42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E82E32C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E51F3EA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9072543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22D393B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BF9679F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A091AC7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A54F9DF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9028E9E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2261C7E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B1FC021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C1A67DD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C0F6AC1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67F6B17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13C50A9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1EF2E3F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FCE1255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FA232D9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C85A539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E202EE1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B37044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5E6A45E" w14:textId="77777777" w:rsidR="00D93A8B" w:rsidRDefault="00D93A8B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6541CF96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D533C3">
        <w:rPr>
          <w:rFonts w:ascii="Arial" w:hAnsi="Arial" w:cs="Arial"/>
          <w:sz w:val="20"/>
          <w:szCs w:val="20"/>
        </w:rPr>
        <w:t>20</w:t>
      </w:r>
      <w:r w:rsidR="00E823E6">
        <w:rPr>
          <w:rFonts w:ascii="Arial" w:hAnsi="Arial" w:cs="Arial"/>
          <w:sz w:val="20"/>
          <w:szCs w:val="20"/>
        </w:rPr>
        <w:t xml:space="preserve"> de </w:t>
      </w:r>
      <w:r w:rsidR="00D533C3">
        <w:rPr>
          <w:rFonts w:ascii="Arial" w:hAnsi="Arial" w:cs="Arial"/>
          <w:sz w:val="20"/>
          <w:szCs w:val="20"/>
        </w:rPr>
        <w:t>agosto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D93A8B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D93A8B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D93A8B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0DDB9B06" w14:textId="77777777" w:rsidTr="00AC3C35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19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439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2C9" w14:textId="6D27FAE1" w:rsidR="00163B2B" w:rsidRDefault="0085597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5B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5E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02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Kelly Cristina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Hokama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31D08E23" w:rsidR="00163B2B" w:rsidRDefault="0085597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28E9AD0F" w:rsidR="00163B2B" w:rsidRDefault="0085597C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7272E0FF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264BBA6E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8B4195">
              <w:rPr>
                <w:rFonts w:ascii="Times New Roman" w:hAnsi="Times New Roman"/>
                <w:b/>
                <w:lang w:eastAsia="pt-BR"/>
              </w:rPr>
              <w:t>3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2E417111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AC3C35">
              <w:rPr>
                <w:rFonts w:ascii="Times New Roman" w:hAnsi="Times New Roman"/>
                <w:lang w:eastAsia="pt-BR"/>
              </w:rPr>
              <w:t>20/08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62B8E8DE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8B4195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REUNIÃO EXTRAORDINÁRIA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5F9F2A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85597C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85597C">
              <w:rPr>
                <w:rFonts w:ascii="Times New Roman" w:hAnsi="Times New Roman"/>
                <w:lang w:eastAsia="pt-BR"/>
              </w:rPr>
              <w:t>3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20F9DB1C" w14:textId="61DB73B2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C3C35">
              <w:rPr>
                <w:rFonts w:ascii="Times New Roman" w:hAnsi="Times New Roman"/>
                <w:lang w:eastAsia="pt-BR"/>
              </w:rPr>
              <w:t xml:space="preserve"> O conselheiro Fabiano Costa justificou sua ausência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  <w:r w:rsidR="0085597C">
              <w:rPr>
                <w:rFonts w:ascii="Times New Roman" w:hAnsi="Times New Roman"/>
                <w:lang w:eastAsia="pt-BR"/>
              </w:rPr>
              <w:t xml:space="preserve"> O conselheiro Rubens Fernando Pereira de Camillo entrou na reunião posteriormente.</w:t>
            </w:r>
          </w:p>
          <w:p w14:paraId="2C579372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Assessoria Técnica: Carolina Rodrigues </w:t>
            </w:r>
            <w:proofErr w:type="spellStart"/>
            <w:r>
              <w:rPr>
                <w:rFonts w:ascii="Times New Roman" w:hAnsi="Times New Roman"/>
                <w:b/>
                <w:lang w:eastAsia="pt-BR"/>
              </w:rPr>
              <w:t>Colen</w:t>
            </w:r>
            <w:proofErr w:type="spellEnd"/>
            <w:r>
              <w:rPr>
                <w:rFonts w:ascii="Times New Roman" w:hAnsi="Times New Roman"/>
                <w:b/>
                <w:lang w:eastAsia="pt-BR"/>
              </w:rPr>
              <w:t xml:space="preserve">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05CC229B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="00EF00DD">
              <w:rPr>
                <w:rFonts w:ascii="Times New Roman" w:hAnsi="Times New Roman"/>
                <w:lang w:eastAsia="pt-BR"/>
              </w:rPr>
              <w:t>-Adjunta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 xml:space="preserve">Kelly Cristina </w:t>
            </w:r>
            <w:proofErr w:type="spellStart"/>
            <w:proofErr w:type="gramStart"/>
            <w:r w:rsidR="004E1D72" w:rsidRPr="004E1D72">
              <w:rPr>
                <w:rFonts w:ascii="Times New Roman" w:hAnsi="Times New Roman"/>
                <w:lang w:eastAsia="pt-BR"/>
              </w:rPr>
              <w:t>Hokama</w:t>
            </w:r>
            <w:proofErr w:type="spellEnd"/>
            <w:r w:rsidR="00EF00DD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 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              </w:t>
            </w:r>
          </w:p>
        </w:tc>
      </w:tr>
    </w:tbl>
    <w:p w14:paraId="18187026" w14:textId="2D178130" w:rsidR="00E73D08" w:rsidRPr="00A5573A" w:rsidRDefault="00D93A8B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3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546A6B23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</w:t>
    </w:r>
    <w:r w:rsidR="00D71B3D">
      <w:rPr>
        <w:rFonts w:ascii="Arial" w:eastAsia="Times New Roman" w:hAnsi="Arial" w:cs="Arial"/>
        <w:b/>
        <w:bCs/>
        <w:smallCaps/>
        <w:kern w:val="32"/>
        <w:sz w:val="18"/>
        <w:szCs w:val="20"/>
      </w:rPr>
      <w:t>EXTRAORDINÁRIA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39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2144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A5D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172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3353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267A"/>
    <w:rsid w:val="004F375B"/>
    <w:rsid w:val="004F471F"/>
    <w:rsid w:val="004F482A"/>
    <w:rsid w:val="00501621"/>
    <w:rsid w:val="00502836"/>
    <w:rsid w:val="005068A1"/>
    <w:rsid w:val="00507F73"/>
    <w:rsid w:val="00513F86"/>
    <w:rsid w:val="005142CA"/>
    <w:rsid w:val="005144C1"/>
    <w:rsid w:val="005147C0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2181"/>
    <w:rsid w:val="00595648"/>
    <w:rsid w:val="00595F25"/>
    <w:rsid w:val="0059603E"/>
    <w:rsid w:val="00596A41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2D5E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3B30"/>
    <w:rsid w:val="00837E63"/>
    <w:rsid w:val="008457DD"/>
    <w:rsid w:val="00846BCC"/>
    <w:rsid w:val="008477A2"/>
    <w:rsid w:val="00850CAA"/>
    <w:rsid w:val="00854EC2"/>
    <w:rsid w:val="0085597C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4195"/>
    <w:rsid w:val="008B5627"/>
    <w:rsid w:val="008B5928"/>
    <w:rsid w:val="008B5CC2"/>
    <w:rsid w:val="008B64E6"/>
    <w:rsid w:val="008B6DA9"/>
    <w:rsid w:val="008C0D72"/>
    <w:rsid w:val="008C0FBA"/>
    <w:rsid w:val="008C5D34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3E7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20A9"/>
    <w:rsid w:val="00A122C9"/>
    <w:rsid w:val="00A12B87"/>
    <w:rsid w:val="00A17C65"/>
    <w:rsid w:val="00A20575"/>
    <w:rsid w:val="00A21780"/>
    <w:rsid w:val="00A22050"/>
    <w:rsid w:val="00A2352E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E55"/>
    <w:rsid w:val="00B00EC6"/>
    <w:rsid w:val="00B01F41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6C50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B3D"/>
    <w:rsid w:val="00D71ED7"/>
    <w:rsid w:val="00D731E8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3A8B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6E1"/>
    <w:rsid w:val="00F4085F"/>
    <w:rsid w:val="00F44185"/>
    <w:rsid w:val="00F45E34"/>
    <w:rsid w:val="00F46407"/>
    <w:rsid w:val="00F46CA3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F7E"/>
    <w:rsid w:val="00FE1977"/>
    <w:rsid w:val="00FE4460"/>
    <w:rsid w:val="00FE62FE"/>
    <w:rsid w:val="00FE6644"/>
    <w:rsid w:val="00FE66C2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4D2A-D84F-4ABA-84B3-29974AFB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414</cp:revision>
  <cp:lastPrinted>2020-06-10T18:29:00Z</cp:lastPrinted>
  <dcterms:created xsi:type="dcterms:W3CDTF">2018-11-23T16:52:00Z</dcterms:created>
  <dcterms:modified xsi:type="dcterms:W3CDTF">2020-08-25T19:07:00Z</dcterms:modified>
</cp:coreProperties>
</file>