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E40C14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E40C14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E40C14" w:rsidRDefault="00ED56A0" w:rsidP="00ED56A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20</w:t>
            </w:r>
            <w:r w:rsidR="00551479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</w:t>
            </w:r>
            <w:r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fevereiro</w:t>
            </w:r>
            <w:r w:rsidR="006024FC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544F22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E40C1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E40C14" w:rsidRDefault="00215149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</w:t>
            </w:r>
            <w:r w:rsidR="00D15ED4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:42</w:t>
            </w:r>
            <w:r w:rsidR="00262F08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="00D15ED4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15:29</w:t>
            </w:r>
            <w:r w:rsidR="00262F08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E40C14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E40C14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E40C14" w:rsidRDefault="00336FAC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CAU/MS</w:t>
            </w:r>
            <w:r w:rsidR="00FF61B2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– Espirito Santo 205, Jd. dos Estados -</w:t>
            </w:r>
            <w:r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7D0C20"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E40C1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40C14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E40C14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E40C14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E40C14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51479" w:rsidRPr="00E40C14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1373BD" w:rsidRPr="00E40C14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373BD" w:rsidRPr="00E40C14" w:rsidRDefault="001373BD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73BD" w:rsidRPr="00E40C14" w:rsidRDefault="008A6638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 xml:space="preserve">Olinda </w:t>
            </w:r>
            <w:r w:rsidR="006305D5" w:rsidRPr="00E40C14">
              <w:rPr>
                <w:rFonts w:ascii="Arial" w:eastAsia="Times New Roman" w:hAnsi="Arial" w:cs="Arial"/>
                <w:sz w:val="20"/>
                <w:szCs w:val="20"/>
              </w:rPr>
              <w:t>Beatriz Trevisol Meneghini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1373BD" w:rsidRPr="00E40C14" w:rsidRDefault="006305D5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Suplente</w:t>
            </w:r>
          </w:p>
        </w:tc>
      </w:tr>
      <w:tr w:rsidR="00544F22" w:rsidRPr="00E40C14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E40C14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44F22" w:rsidRPr="00E40C14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E40C14" w:rsidRDefault="005514C4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Suplente</w:t>
            </w:r>
          </w:p>
        </w:tc>
      </w:tr>
      <w:tr w:rsidR="00544F22" w:rsidRPr="00E40C14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44F22" w:rsidRPr="00E40C14" w:rsidRDefault="00544F22" w:rsidP="00544F2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E40C14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:rsidR="00544F22" w:rsidRPr="00E40C14" w:rsidRDefault="007D67DF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Secretária do Presidente</w:t>
            </w:r>
            <w:r w:rsidR="00544F22" w:rsidRPr="00E40C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7D0C20" w:rsidRPr="00E40C1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0C14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E40C14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E40C14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E40C14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E40C14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E40C14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E40C14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E40C14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E40C14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E40C14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E40C14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E40C14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B4086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xtrapauta.</w:t>
            </w:r>
          </w:p>
        </w:tc>
      </w:tr>
      <w:tr w:rsidR="007D0C20" w:rsidRPr="00E40C14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E40C14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E40C14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40C14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E40C14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27635" w:rsidRPr="00E40C14" w:rsidRDefault="00D27635" w:rsidP="00D27635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  <w:r w:rsidRPr="00E40C1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br/>
              <w:t>2) Leitura, discussão e aprovação da súmula:</w:t>
            </w:r>
          </w:p>
          <w:p w:rsidR="00D27635" w:rsidRPr="00E40C14" w:rsidRDefault="00D27635" w:rsidP="00D27635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E40C1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2.1) 70º Reunião Ordinária – CEF CAU/MS;</w:t>
            </w:r>
          </w:p>
          <w:p w:rsidR="00D27635" w:rsidRPr="00E40C14" w:rsidRDefault="00D27635" w:rsidP="00D27635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3) Leitura e extrato de correspondências recebidas e expedidas; </w:t>
            </w:r>
          </w:p>
          <w:p w:rsidR="00D27635" w:rsidRPr="00E40C14" w:rsidRDefault="00D27635" w:rsidP="00D27635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    </w:t>
            </w:r>
            <w:r w:rsidRPr="00E40C14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ab/>
            </w:r>
            <w:r w:rsidRPr="00E40C1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3.1) </w:t>
            </w:r>
            <w:r w:rsidRPr="00E40C14">
              <w:rPr>
                <w:rFonts w:ascii="Arial" w:hAnsi="Arial" w:cs="Arial"/>
                <w:sz w:val="20"/>
                <w:szCs w:val="20"/>
              </w:rPr>
              <w:t>Ofício circular nº 001/2020 - CAU BR -  Apoio às ações da Comissão Temporária para a Equidade de Gênero;</w:t>
            </w:r>
          </w:p>
          <w:p w:rsidR="00D27635" w:rsidRPr="00E40C14" w:rsidRDefault="00D27635" w:rsidP="00D27635">
            <w:pPr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D27635" w:rsidRPr="00E40C14" w:rsidRDefault="00D27635" w:rsidP="00D27635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D27635" w:rsidRPr="00E40C14" w:rsidRDefault="00D27635" w:rsidP="00D27635">
            <w:pPr>
              <w:ind w:firstLine="708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D27635" w:rsidRPr="00E40C14" w:rsidRDefault="00D27635" w:rsidP="00D27635">
            <w:pPr>
              <w:ind w:left="708" w:firstLine="708"/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5.1.1) Solicitação de 59(cinquenta e nove) registros profissionais provisórios;</w:t>
            </w:r>
          </w:p>
          <w:p w:rsidR="00D27635" w:rsidRPr="00E40C14" w:rsidRDefault="00D27635" w:rsidP="00D27635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E40C14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E40C14">
              <w:rPr>
                <w:rFonts w:ascii="Arial" w:eastAsia="Times New Roman" w:hAnsi="Arial" w:cs="Arial"/>
                <w:b/>
                <w:bCs/>
                <w:iCs/>
                <w:color w:val="FF0000"/>
                <w:sz w:val="20"/>
                <w:szCs w:val="20"/>
                <w:lang w:eastAsia="pt-BR"/>
              </w:rPr>
              <w:tab/>
            </w: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103 (cento e três) registros profissionais definitivos;</w:t>
            </w:r>
          </w:p>
          <w:p w:rsidR="00D27635" w:rsidRPr="00E40C14" w:rsidRDefault="00D27635" w:rsidP="00D27635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5.2) Proposta de divulgação de cursos do SENAI;   </w:t>
            </w:r>
          </w:p>
          <w:p w:rsidR="00D27635" w:rsidRPr="00E40C14" w:rsidRDefault="00D27635" w:rsidP="00D27635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</w: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5.3) Definição das datas dos eventos da CEF/MS para 2020. </w:t>
            </w:r>
          </w:p>
          <w:p w:rsidR="00D27635" w:rsidRPr="00E40C14" w:rsidRDefault="00D27635" w:rsidP="00D27635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6) Extrapauta; </w:t>
            </w: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:rsidR="003A5603" w:rsidRPr="00E40C14" w:rsidRDefault="001373BD" w:rsidP="001373BD">
            <w:pP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:rsidR="00611C81" w:rsidRPr="00E40C1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0C14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E40C14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E40C14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40C14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40C14" w:rsidRDefault="00D27635" w:rsidP="00D704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70</w:t>
            </w:r>
            <w:r w:rsidR="0019524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E40C14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40C14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40C14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E40C14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40C14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40C14" w:rsidRDefault="00D7049A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195244" w:rsidRPr="00E40C14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40C14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40C14" w:rsidRDefault="00D7049A" w:rsidP="0019524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email aos membros e foram aprovadas e assinadas pelos participantes sem ressalvas.</w:t>
            </w:r>
          </w:p>
        </w:tc>
      </w:tr>
      <w:tr w:rsidR="00195244" w:rsidRPr="00E40C14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E40C14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195244" w:rsidRPr="00E40C14" w:rsidRDefault="00D27635" w:rsidP="003548F9">
            <w:pPr>
              <w:pStyle w:val="PargrafodaLista"/>
              <w:spacing w:before="60" w:after="60"/>
              <w:ind w:left="-1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 – Aprovação da 70</w:t>
            </w:r>
            <w:r w:rsidR="00C1105C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CEF CAU</w:t>
            </w:r>
            <w:r w:rsidR="00195244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:rsidR="00567C07" w:rsidRPr="00E40C14" w:rsidRDefault="00567C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03DE3" w:rsidRPr="00E40C14" w:rsidTr="000F51FF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E40C14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E40C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B525BA"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2</w:t>
            </w: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E40C14" w:rsidRDefault="00D27635" w:rsidP="000F51FF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Ofício circular nº 001/2020 - CAU BR -  Apoio às ações da Comissão Temporária para a Equidade de Gênero;</w:t>
            </w:r>
          </w:p>
        </w:tc>
      </w:tr>
      <w:tr w:rsidR="00803DE3" w:rsidRPr="00E40C14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03DE3" w:rsidRPr="00E40C14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03DE3" w:rsidRPr="00E40C14" w:rsidRDefault="00F17441" w:rsidP="000F51F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2E7D07" w:rsidRPr="00E40C14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E40C14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E40C14" w:rsidRDefault="00C1105C" w:rsidP="002E7D07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</w:tr>
      <w:tr w:rsidR="002E7D07" w:rsidRPr="00E40C14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E40C14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E40C14" w:rsidRDefault="00C1105C" w:rsidP="00E40C14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2E7D07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2E7D07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 a leitura do documento </w:t>
            </w:r>
            <w:r w:rsidR="002E7D07" w:rsidRPr="00E40C1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para con</w:t>
            </w:r>
            <w:r w:rsidR="00C20FB3" w:rsidRPr="00E40C1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hecimento aos membros presentes, e explica que a solicitação da CTEG/CAU BR</w:t>
            </w:r>
            <w:r w:rsidR="00CC70ED" w:rsidRPr="00E40C1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>,</w:t>
            </w:r>
            <w:r w:rsidR="00E40C1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foi</w:t>
            </w:r>
            <w:r w:rsidR="00CC70ED" w:rsidRPr="00E40C14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C70ED" w:rsidRPr="00E40C14">
              <w:rPr>
                <w:rFonts w:ascii="Arial" w:eastAsia="Calibri" w:hAnsi="Arial" w:cs="Arial"/>
                <w:sz w:val="20"/>
                <w:szCs w:val="20"/>
              </w:rPr>
              <w:t>para</w:t>
            </w:r>
            <w:r w:rsidR="00CC70ED" w:rsidRPr="00E40C14">
              <w:rPr>
                <w:rFonts w:ascii="Arial" w:eastAsia="Calibri" w:hAnsi="Arial" w:cs="Arial"/>
                <w:sz w:val="20"/>
                <w:szCs w:val="20"/>
              </w:rPr>
              <w:t xml:space="preserve"> a indicação de uma arquiteta e urbanista de grande relevância na história da profissão do Estado, para realizar um vídeo na campanha de sensibilização do mês de março, consideran</w:t>
            </w:r>
            <w:r w:rsidR="00CC70ED" w:rsidRPr="00E40C14">
              <w:rPr>
                <w:rFonts w:ascii="Arial" w:eastAsia="Calibri" w:hAnsi="Arial" w:cs="Arial"/>
                <w:sz w:val="20"/>
                <w:szCs w:val="20"/>
              </w:rPr>
              <w:t>do os eixos de trabalho da CTEG, e a Comissão</w:t>
            </w:r>
            <w:r w:rsidR="00E40C14">
              <w:rPr>
                <w:rFonts w:ascii="Arial" w:eastAsia="Calibri" w:hAnsi="Arial" w:cs="Arial"/>
                <w:sz w:val="20"/>
                <w:szCs w:val="20"/>
              </w:rPr>
              <w:t xml:space="preserve"> decide</w:t>
            </w:r>
            <w:r w:rsidR="00CC70ED" w:rsidRPr="00E40C14">
              <w:rPr>
                <w:rFonts w:ascii="Arial" w:eastAsia="Calibri" w:hAnsi="Arial" w:cs="Arial"/>
                <w:sz w:val="20"/>
                <w:szCs w:val="20"/>
              </w:rPr>
              <w:t xml:space="preserve"> estender essa escolha à Plenária do CAU/MS.</w:t>
            </w:r>
          </w:p>
        </w:tc>
      </w:tr>
      <w:tr w:rsidR="002E7D07" w:rsidRPr="00E40C14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E7D07" w:rsidRPr="00E40C14" w:rsidRDefault="002E7D07" w:rsidP="002E7D0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E7D07" w:rsidRPr="00E40C14" w:rsidRDefault="002E7D07" w:rsidP="003548F9">
            <w:pPr>
              <w:pStyle w:val="PargrafodaLista"/>
              <w:spacing w:before="60" w:after="60"/>
              <w:ind w:left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CC70ED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esse </w:t>
            </w:r>
            <w:r w:rsidR="00CC70ED" w:rsidRPr="00E40C14">
              <w:rPr>
                <w:rFonts w:ascii="Arial" w:hAnsi="Arial" w:cs="Arial"/>
                <w:sz w:val="20"/>
                <w:szCs w:val="20"/>
              </w:rPr>
              <w:t>Ofício circular nº 001/2020 - CAU BR -  Apoio às ações da Comissão Temporária para a Equidade de Gênero</w:t>
            </w:r>
            <w:r w:rsidR="00CC70ED" w:rsidRPr="00E40C14">
              <w:rPr>
                <w:rFonts w:ascii="Arial" w:hAnsi="Arial" w:cs="Arial"/>
                <w:sz w:val="20"/>
                <w:szCs w:val="20"/>
              </w:rPr>
              <w:t xml:space="preserve"> para discussão em reunião Plenária.</w:t>
            </w:r>
          </w:p>
        </w:tc>
      </w:tr>
    </w:tbl>
    <w:p w:rsidR="00CC08EB" w:rsidRPr="00E40C14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16F22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B525BA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3</w:t>
            </w:r>
            <w:r w:rsidR="00716F22"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</w:p>
        </w:tc>
      </w:tr>
      <w:tr w:rsidR="00716F22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16F22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716F22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D27635" w:rsidP="00D27635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A coordenadora distribuiu 59</w:t>
            </w:r>
            <w:r w:rsidR="00716F22" w:rsidRPr="00E40C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0C14">
              <w:rPr>
                <w:rFonts w:ascii="Arial" w:hAnsi="Arial" w:cs="Arial"/>
                <w:sz w:val="20"/>
                <w:szCs w:val="20"/>
              </w:rPr>
              <w:t>cinquenta e nove</w:t>
            </w:r>
            <w:r w:rsidR="00716F22" w:rsidRPr="00E40C14">
              <w:rPr>
                <w:rFonts w:ascii="Arial" w:hAnsi="Arial" w:cs="Arial"/>
                <w:sz w:val="20"/>
                <w:szCs w:val="20"/>
              </w:rPr>
              <w:t xml:space="preserve">) registros profissionais provisórios, entre os conselheiros para a conferência dos documentos. </w:t>
            </w:r>
          </w:p>
        </w:tc>
      </w:tr>
      <w:tr w:rsidR="00716F22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b/>
                <w:sz w:val="20"/>
                <w:szCs w:val="20"/>
              </w:rPr>
              <w:t xml:space="preserve">        1 – Aprovação da D</w:t>
            </w:r>
            <w:r w:rsidR="002453F3" w:rsidRPr="00E40C14">
              <w:rPr>
                <w:rFonts w:ascii="Arial" w:hAnsi="Arial" w:cs="Arial"/>
                <w:b/>
                <w:sz w:val="20"/>
                <w:szCs w:val="20"/>
              </w:rPr>
              <w:t>eliberação nº 075</w:t>
            </w:r>
            <w:r w:rsidR="00D27635" w:rsidRPr="00E40C14">
              <w:rPr>
                <w:rFonts w:ascii="Arial" w:hAnsi="Arial" w:cs="Arial"/>
                <w:b/>
                <w:sz w:val="20"/>
                <w:szCs w:val="20"/>
              </w:rPr>
              <w:t>/2018-2020 – 71</w:t>
            </w:r>
            <w:r w:rsidRPr="00E40C14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E40C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F22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B525BA" w:rsidP="00716F22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="00716F22" w:rsidRPr="00E40C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</w:p>
        </w:tc>
      </w:tr>
      <w:tr w:rsidR="006720D7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6720D7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D27635" w:rsidP="00D27635">
            <w:pPr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A coordenadora distribuiu 103</w:t>
            </w:r>
            <w:r w:rsidR="00B525BA" w:rsidRPr="00E40C1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0C14">
              <w:rPr>
                <w:rFonts w:ascii="Arial" w:hAnsi="Arial" w:cs="Arial"/>
                <w:sz w:val="20"/>
                <w:szCs w:val="20"/>
              </w:rPr>
              <w:t>cento e três</w:t>
            </w:r>
            <w:r w:rsidR="00716F22" w:rsidRPr="00E40C14">
              <w:rPr>
                <w:rFonts w:ascii="Arial" w:hAnsi="Arial" w:cs="Arial"/>
                <w:sz w:val="20"/>
                <w:szCs w:val="20"/>
              </w:rPr>
              <w:t>) registros profissionais definitivos, entre os conselheiros para a conferência dos documentos.</w:t>
            </w:r>
          </w:p>
        </w:tc>
      </w:tr>
      <w:tr w:rsidR="006720D7" w:rsidRPr="00E40C14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16F22" w:rsidRPr="00E40C14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716F22" w:rsidRPr="00E40C14" w:rsidRDefault="00716F22" w:rsidP="00716F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40C14">
              <w:rPr>
                <w:rFonts w:ascii="Arial" w:hAnsi="Arial" w:cs="Arial"/>
                <w:b/>
                <w:sz w:val="20"/>
                <w:szCs w:val="20"/>
              </w:rPr>
              <w:t>1 – Aprovação da D</w:t>
            </w:r>
            <w:r w:rsidR="00B525BA" w:rsidRPr="00E40C14">
              <w:rPr>
                <w:rFonts w:ascii="Arial" w:hAnsi="Arial" w:cs="Arial"/>
                <w:b/>
                <w:sz w:val="20"/>
                <w:szCs w:val="20"/>
              </w:rPr>
              <w:t xml:space="preserve">eliberação nº </w:t>
            </w:r>
            <w:r w:rsidR="002453F3" w:rsidRPr="00E40C14">
              <w:rPr>
                <w:rFonts w:ascii="Arial" w:hAnsi="Arial" w:cs="Arial"/>
                <w:b/>
                <w:sz w:val="20"/>
                <w:szCs w:val="20"/>
              </w:rPr>
              <w:t>076</w:t>
            </w:r>
            <w:r w:rsidR="00D27635" w:rsidRPr="00E40C14">
              <w:rPr>
                <w:rFonts w:ascii="Arial" w:hAnsi="Arial" w:cs="Arial"/>
                <w:b/>
                <w:sz w:val="20"/>
                <w:szCs w:val="20"/>
              </w:rPr>
              <w:t>/2018-2020 – 71</w:t>
            </w:r>
            <w:r w:rsidRPr="00E40C14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</w:p>
        </w:tc>
      </w:tr>
    </w:tbl>
    <w:p w:rsidR="008B51AA" w:rsidRPr="00E40C14" w:rsidRDefault="008B51AA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6720D7" w:rsidRPr="00E40C14" w:rsidTr="00DE22B7">
        <w:trPr>
          <w:trHeight w:val="23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E40C14" w:rsidRDefault="00B525BA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F6100E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E40C14" w:rsidRDefault="00D27635" w:rsidP="00D27635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CC70ED"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Proposta de divulgação de cursos do SENAI;   </w:t>
            </w:r>
          </w:p>
        </w:tc>
      </w:tr>
      <w:tr w:rsidR="006720D7" w:rsidRPr="00E40C14" w:rsidTr="00510F0E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E40C14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E40C14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6720D7" w:rsidRPr="00E40C14" w:rsidTr="00510F0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E40C14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E40C14" w:rsidRDefault="00472D57" w:rsidP="0050569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E40C14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E40C14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D15ED4" w:rsidRPr="00E40C14" w:rsidRDefault="00D15ED4" w:rsidP="00D27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 xml:space="preserve">A coordenadora recepciona a </w:t>
            </w:r>
            <w:r w:rsidRPr="00E40C14">
              <w:rPr>
                <w:rFonts w:ascii="Arial" w:eastAsia="Calibri" w:hAnsi="Arial" w:cs="Arial"/>
                <w:sz w:val="20"/>
                <w:szCs w:val="20"/>
              </w:rPr>
              <w:t xml:space="preserve">proposta de divulgação de cursos do SENAI, </w:t>
            </w:r>
            <w:r w:rsidRPr="00E40C14">
              <w:rPr>
                <w:rFonts w:ascii="Arial" w:eastAsia="Calibri" w:hAnsi="Arial" w:cs="Arial"/>
                <w:sz w:val="20"/>
                <w:szCs w:val="20"/>
              </w:rPr>
              <w:t xml:space="preserve">e explica </w:t>
            </w:r>
            <w:r w:rsidRPr="00E40C14">
              <w:rPr>
                <w:rFonts w:ascii="Arial" w:eastAsia="Calibri" w:hAnsi="Arial" w:cs="Arial"/>
                <w:sz w:val="20"/>
                <w:szCs w:val="20"/>
              </w:rPr>
              <w:t xml:space="preserve">que conforme já deliberado por essa comissão que é contraria a divulgação de cursos, com </w:t>
            </w:r>
            <w:r w:rsidR="00420257">
              <w:rPr>
                <w:rFonts w:ascii="Arial" w:eastAsia="Calibri" w:hAnsi="Arial" w:cs="Arial"/>
                <w:sz w:val="20"/>
                <w:szCs w:val="20"/>
              </w:rPr>
              <w:t xml:space="preserve">exceção dos cursos do CAU, </w:t>
            </w:r>
            <w:bookmarkStart w:id="0" w:name="_GoBack"/>
            <w:bookmarkEnd w:id="0"/>
            <w:r w:rsidRPr="00E40C14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E40C14">
              <w:rPr>
                <w:rFonts w:ascii="Arial" w:eastAsia="Calibri" w:hAnsi="Arial" w:cs="Arial"/>
                <w:sz w:val="20"/>
                <w:szCs w:val="20"/>
              </w:rPr>
              <w:t xml:space="preserve"> órgão públicos, ou que tenham parceria CAU/MS, e em resposta solicitaram ao SENAI o envio da proposta de parceria, assim é possível a divulgação dos cursos</w:t>
            </w:r>
            <w:r w:rsidRPr="00E40C14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6720D7" w:rsidRPr="00E40C14" w:rsidTr="00DE22B7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F6100E" w:rsidRPr="00E40C14" w:rsidRDefault="00F6100E" w:rsidP="00F610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6100E" w:rsidRPr="00E40C14" w:rsidRDefault="00D27635" w:rsidP="00D276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Solicitar a Comunicação do CAU/MS que comunique o SENAI o envio da proposta de parceria e divulgação dos cursos.</w:t>
            </w:r>
          </w:p>
        </w:tc>
      </w:tr>
    </w:tbl>
    <w:p w:rsidR="00F5581F" w:rsidRPr="00E40C14" w:rsidRDefault="00F5581F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1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6946"/>
      </w:tblGrid>
      <w:tr w:rsidR="006720D7" w:rsidRPr="00E40C14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E40C14" w:rsidRDefault="0048392E" w:rsidP="0087791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E05FBF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0156AE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2453F3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E40C14" w:rsidRDefault="00877918" w:rsidP="00D9242B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Definição das datas dos eventos da CEF/MS para 2020.</w:t>
            </w:r>
          </w:p>
        </w:tc>
      </w:tr>
      <w:tr w:rsidR="006720D7" w:rsidRPr="00E40C14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E40C14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E40C14" w:rsidRDefault="0050569F" w:rsidP="0050569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6720D7" w:rsidRPr="00E40C14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0569F" w:rsidRPr="00E40C14" w:rsidRDefault="0050569F" w:rsidP="0050569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0569F" w:rsidRPr="00E40C14" w:rsidRDefault="0029491F" w:rsidP="0050569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6720D7" w:rsidRPr="00E40C14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E40C14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E40C14" w:rsidRDefault="00F2528A" w:rsidP="00F2528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</w:rPr>
              <w:t>A coordenadora apresenta as datas e definição dos eventos da CEF para ano de 2020, e a Comissão solicita o encaminhamento à Plenária para apreciação e aprovação no Calendário do CAU/MS.</w:t>
            </w:r>
          </w:p>
        </w:tc>
      </w:tr>
      <w:tr w:rsidR="006720D7" w:rsidRPr="00E40C14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05FBF" w:rsidRPr="00E40C14" w:rsidRDefault="00E05FBF" w:rsidP="002D24A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E05FBF" w:rsidRPr="00E40C14" w:rsidRDefault="00877918" w:rsidP="00084BE6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Encaminhar a Secretária G</w:t>
            </w:r>
            <w:r w:rsidR="00084BE6"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eral as datas </w:t>
            </w: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eventos da CEF para 2020, para ser apreciada em Plenária.</w:t>
            </w:r>
          </w:p>
        </w:tc>
      </w:tr>
      <w:tr w:rsidR="002453F3" w:rsidRPr="00E40C14" w:rsidTr="002D24A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453F3" w:rsidRPr="00E40C14" w:rsidRDefault="002453F3" w:rsidP="002D24A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453F3" w:rsidRPr="00E40C14" w:rsidRDefault="002453F3" w:rsidP="00035240">
            <w:pPr>
              <w:pStyle w:val="PargrafodaLista"/>
              <w:spacing w:before="60" w:after="60"/>
              <w:ind w:left="12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2453F3" w:rsidRPr="00E40C14" w:rsidTr="002453F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453F3" w:rsidRPr="00E40C14" w:rsidRDefault="0048392E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2453F3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2453F3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2453F3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453F3" w:rsidRPr="00E40C14" w:rsidRDefault="002453F3" w:rsidP="002453F3">
            <w:pPr>
              <w:pStyle w:val="PargrafodaLista"/>
              <w:spacing w:before="60" w:after="60"/>
              <w:ind w:left="12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E40C1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Procedimento para encaminhamento dos Registros</w:t>
            </w:r>
            <w:r w:rsidRPr="00E40C1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453F3" w:rsidRPr="00E40C14" w:rsidTr="002453F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453F3" w:rsidRPr="00E40C14" w:rsidRDefault="002453F3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453F3" w:rsidRPr="00E40C14" w:rsidRDefault="002453F3" w:rsidP="002453F3">
            <w:pPr>
              <w:pStyle w:val="PargrafodaLista"/>
              <w:ind w:left="12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2453F3" w:rsidRPr="00E40C14" w:rsidTr="002453F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453F3" w:rsidRPr="00E40C14" w:rsidRDefault="002453F3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453F3" w:rsidRPr="00E40C14" w:rsidRDefault="002453F3" w:rsidP="002453F3">
            <w:pPr>
              <w:pStyle w:val="PargrafodaLista"/>
              <w:ind w:left="12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2453F3" w:rsidRPr="00E40C14" w:rsidTr="002453F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453F3" w:rsidRPr="00E40C14" w:rsidRDefault="002453F3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3548F9" w:rsidRPr="00E40C14" w:rsidRDefault="003548F9" w:rsidP="003548F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pacing w:val="4"/>
                <w:sz w:val="20"/>
                <w:szCs w:val="20"/>
              </w:rPr>
              <w:t xml:space="preserve">A Comissão CEF/MS resolve: </w:t>
            </w:r>
            <w:r w:rsidRPr="00E40C14">
              <w:rPr>
                <w:rFonts w:ascii="Arial" w:hAnsi="Arial" w:cs="Arial"/>
                <w:sz w:val="20"/>
                <w:szCs w:val="20"/>
              </w:rPr>
              <w:t xml:space="preserve">1 – Aprovar o procedimento das solicitações de registros, provisórios e definitivos, que serão encaminhados à Comissão de Ensino e Formação com o Relatório de Encaminhamento, preenchido e assinado pelo Coordenador do SICCAU e Gerente Administrativo e Financeiro, certificando que a documentação apresentada pelo (a) profissional está em conformidade com as Resoluções nº 18, 32 e 160 do CAU BR e a Portaria nº 111/2015-2017, do CAU/MS. </w:t>
            </w:r>
          </w:p>
          <w:p w:rsidR="002453F3" w:rsidRPr="00E40C14" w:rsidRDefault="003548F9" w:rsidP="003548F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 xml:space="preserve">2 – O Relatório de Encaminhamento deverá apresentar as seguintes informações: tipo de registro provisório ou definitivo, protocolo SICCAU, nome do(a) profissional, documentos apresentados e inseridos no SICCAU e atualizações de certificados eleitorais e reservistas, conforme o caso. </w:t>
            </w:r>
          </w:p>
          <w:p w:rsidR="003548F9" w:rsidRPr="00E40C14" w:rsidRDefault="003548F9" w:rsidP="003548F9">
            <w:pPr>
              <w:pStyle w:val="NormalWeb"/>
              <w:jc w:val="both"/>
              <w:rPr>
                <w:rFonts w:ascii="Arial" w:hAnsi="Arial" w:cs="Arial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3 – Encaminhar esta Deliberação à Presidência para providências cabíveis.</w:t>
            </w:r>
          </w:p>
        </w:tc>
      </w:tr>
      <w:tr w:rsidR="002453F3" w:rsidRPr="00E40C14" w:rsidTr="002453F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2453F3" w:rsidRPr="00E40C14" w:rsidRDefault="002453F3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453F3" w:rsidRPr="00E40C14" w:rsidRDefault="0048392E" w:rsidP="0048392E">
            <w:pPr>
              <w:pStyle w:val="PargrafodaLista"/>
              <w:spacing w:before="60" w:after="60"/>
              <w:ind w:left="12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hAnsi="Arial" w:cs="Arial"/>
                <w:b/>
                <w:sz w:val="20"/>
                <w:szCs w:val="20"/>
              </w:rPr>
              <w:t xml:space="preserve">1 – Aprovação da Deliberação nº </w:t>
            </w:r>
            <w:r w:rsidRPr="00E40C14">
              <w:rPr>
                <w:rFonts w:ascii="Arial" w:hAnsi="Arial" w:cs="Arial"/>
                <w:b/>
                <w:sz w:val="20"/>
                <w:szCs w:val="20"/>
              </w:rPr>
              <w:t>077</w:t>
            </w:r>
            <w:r w:rsidRPr="00E40C14">
              <w:rPr>
                <w:rFonts w:ascii="Arial" w:hAnsi="Arial" w:cs="Arial"/>
                <w:b/>
                <w:sz w:val="20"/>
                <w:szCs w:val="20"/>
              </w:rPr>
              <w:t>/2018-2020 – 71º CEF CAU/MS</w:t>
            </w:r>
          </w:p>
        </w:tc>
      </w:tr>
    </w:tbl>
    <w:p w:rsidR="00563D68" w:rsidRPr="00E40C14" w:rsidRDefault="00563D68" w:rsidP="00A10CE3">
      <w:pPr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877918" w:rsidRPr="00E40C14" w:rsidTr="003548F9">
        <w:trPr>
          <w:trHeight w:val="52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E40C14" w:rsidRDefault="002453F3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877918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877918"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77918" w:rsidRPr="00E40C14" w:rsidRDefault="00877918" w:rsidP="00877918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Proposta d</w:t>
            </w:r>
            <w:r w:rsidR="002453F3" w:rsidRPr="00E40C1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</w:t>
            </w:r>
            <w:r w:rsidR="002453F3" w:rsidRPr="00E40C1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2453F3" w:rsidRPr="00E40C1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Indicação de membro para a Co</w:t>
            </w:r>
            <w:r w:rsidR="003548F9" w:rsidRPr="00E40C1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missão Temporária de Equidade – CTEG/MS </w:t>
            </w:r>
          </w:p>
        </w:tc>
      </w:tr>
      <w:tr w:rsidR="00877918" w:rsidRPr="00E40C14" w:rsidTr="00796BCE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E40C14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7918" w:rsidRPr="00E40C14" w:rsidRDefault="00877918" w:rsidP="00796BC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877918" w:rsidRPr="00E40C14" w:rsidTr="00796BC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E40C14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77918" w:rsidRPr="00E40C14" w:rsidRDefault="00877918" w:rsidP="00796BC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</w:tc>
      </w:tr>
      <w:tr w:rsidR="00877918" w:rsidRPr="00E40C14" w:rsidTr="00796BC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E40C14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77918" w:rsidRPr="00E40C14" w:rsidRDefault="00877918" w:rsidP="003548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 xml:space="preserve">A coordenadora explica que </w:t>
            </w:r>
            <w:r w:rsidR="003548F9" w:rsidRPr="00E40C14">
              <w:rPr>
                <w:rFonts w:ascii="Arial" w:hAnsi="Arial" w:cs="Arial"/>
                <w:sz w:val="20"/>
                <w:szCs w:val="20"/>
              </w:rPr>
              <w:t xml:space="preserve">essa é uma solicitação da CTEG/CAU/MS a indicação da ex-conselheira Giovana Dario Sbaraini, para participar como membro da CTEG/ CAU/MS. A Comissão Resolve: </w:t>
            </w:r>
            <w:r w:rsidR="003548F9" w:rsidRPr="00E40C14">
              <w:rPr>
                <w:rFonts w:ascii="Arial" w:hAnsi="Arial" w:cs="Arial"/>
                <w:sz w:val="20"/>
                <w:szCs w:val="20"/>
              </w:rPr>
              <w:t>1 - Indicar a arquiteta e urbanista Giovana Dario Sbaraini para compor a Comissão Temporária para Equidade de Gênero; 2 - Solicitar que a Presidência apresente esta proposta na Reunião Plenária de 20 de f</w:t>
            </w:r>
            <w:r w:rsidR="003548F9" w:rsidRPr="00E40C14">
              <w:rPr>
                <w:rFonts w:ascii="Arial" w:hAnsi="Arial" w:cs="Arial"/>
                <w:sz w:val="20"/>
                <w:szCs w:val="20"/>
              </w:rPr>
              <w:t>evereiro de 2020.</w:t>
            </w:r>
          </w:p>
        </w:tc>
      </w:tr>
      <w:tr w:rsidR="00877918" w:rsidRPr="00E40C14" w:rsidTr="00796BCE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77918" w:rsidRPr="00E40C14" w:rsidRDefault="00877918" w:rsidP="00796BC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0C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77918" w:rsidRPr="00E40C14" w:rsidRDefault="0048392E" w:rsidP="00796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b/>
                <w:sz w:val="20"/>
                <w:szCs w:val="20"/>
              </w:rPr>
              <w:t xml:space="preserve">1 – Aprovação da Deliberação nº </w:t>
            </w:r>
            <w:r w:rsidRPr="00E40C14">
              <w:rPr>
                <w:rFonts w:ascii="Arial" w:hAnsi="Arial" w:cs="Arial"/>
                <w:b/>
                <w:sz w:val="20"/>
                <w:szCs w:val="20"/>
              </w:rPr>
              <w:t>078</w:t>
            </w:r>
            <w:r w:rsidRPr="00E40C14">
              <w:rPr>
                <w:rFonts w:ascii="Arial" w:hAnsi="Arial" w:cs="Arial"/>
                <w:b/>
                <w:sz w:val="20"/>
                <w:szCs w:val="20"/>
              </w:rPr>
              <w:t>/2018-2020 – 71º CEF CAU/MS</w:t>
            </w:r>
          </w:p>
        </w:tc>
      </w:tr>
    </w:tbl>
    <w:p w:rsidR="00E94BFE" w:rsidRPr="00E40C14" w:rsidRDefault="00E94BFE" w:rsidP="00A10CE3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616" w:type="dxa"/>
        <w:tblLook w:val="04A0" w:firstRow="1" w:lastRow="0" w:firstColumn="1" w:lastColumn="0" w:noHBand="0" w:noVBand="1"/>
      </w:tblPr>
      <w:tblGrid>
        <w:gridCol w:w="8236"/>
        <w:gridCol w:w="836"/>
        <w:gridCol w:w="424"/>
        <w:gridCol w:w="1120"/>
      </w:tblGrid>
      <w:tr w:rsidR="003E4914" w:rsidRPr="00E40C14" w:rsidTr="003548F9">
        <w:trPr>
          <w:trHeight w:val="230"/>
        </w:trPr>
        <w:tc>
          <w:tcPr>
            <w:tcW w:w="9072" w:type="dxa"/>
            <w:gridSpan w:val="2"/>
            <w:shd w:val="clear" w:color="auto" w:fill="auto"/>
          </w:tcPr>
          <w:p w:rsidR="00490DCB" w:rsidRPr="00E40C14" w:rsidRDefault="00671B98" w:rsidP="007351F3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C14">
              <w:rPr>
                <w:rFonts w:ascii="Arial" w:hAnsi="Arial" w:cs="Arial"/>
                <w:b/>
                <w:sz w:val="20"/>
                <w:szCs w:val="20"/>
              </w:rPr>
              <w:t>Membros:</w:t>
            </w:r>
            <w:r w:rsidR="007351F3" w:rsidRPr="00E40C14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E94BFE" w:rsidRPr="00E40C1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E94BFE" w:rsidRPr="00E40C14">
              <w:rPr>
                <w:rFonts w:ascii="Arial" w:hAnsi="Arial" w:cs="Arial"/>
                <w:sz w:val="20"/>
                <w:szCs w:val="20"/>
              </w:rPr>
              <w:t>NEILA JANES VIANA VIEIRA</w:t>
            </w:r>
          </w:p>
          <w:p w:rsidR="00CE0CD6" w:rsidRPr="00E40C14" w:rsidRDefault="00774230" w:rsidP="008546F6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40C14">
              <w:rPr>
                <w:rFonts w:ascii="Arial" w:hAnsi="Arial" w:cs="Arial"/>
                <w:sz w:val="16"/>
                <w:szCs w:val="20"/>
              </w:rPr>
              <w:t>COORDENADOR</w:t>
            </w:r>
            <w:r w:rsidR="00E94BFE" w:rsidRPr="00E40C14">
              <w:rPr>
                <w:rFonts w:ascii="Arial" w:hAnsi="Arial" w:cs="Arial"/>
                <w:sz w:val="16"/>
                <w:szCs w:val="20"/>
              </w:rPr>
              <w:t>A</w:t>
            </w:r>
            <w:r w:rsidRPr="00E40C1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90DCB" w:rsidRPr="00E40C14">
              <w:rPr>
                <w:rFonts w:ascii="Arial" w:hAnsi="Arial" w:cs="Arial"/>
                <w:sz w:val="16"/>
                <w:szCs w:val="20"/>
              </w:rPr>
              <w:t>DA CEF/MS</w:t>
            </w:r>
            <w:r w:rsidR="00CE0CD6" w:rsidRPr="00E40C14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</w:p>
          <w:p w:rsidR="00390268" w:rsidRPr="00E40C14" w:rsidRDefault="00CE0CD6" w:rsidP="003548F9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48F9" w:rsidRPr="00E40C14" w:rsidRDefault="003548F9" w:rsidP="003548F9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8392E" w:rsidRPr="00E40C14" w:rsidRDefault="0048392E" w:rsidP="00490DC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E40C1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8546F6" w:rsidRPr="00E40C14" w:rsidRDefault="0048392E" w:rsidP="003548F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40C14">
              <w:rPr>
                <w:rFonts w:ascii="Arial" w:hAnsi="Arial" w:cs="Arial"/>
                <w:sz w:val="16"/>
                <w:szCs w:val="20"/>
              </w:rPr>
              <w:t>SUPLENTE</w:t>
            </w:r>
          </w:p>
          <w:p w:rsidR="00983406" w:rsidRPr="00E40C14" w:rsidRDefault="00983406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48F9" w:rsidRPr="00E40C14" w:rsidRDefault="003548F9" w:rsidP="00983406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67DF" w:rsidRPr="00E40C14" w:rsidRDefault="007D67DF" w:rsidP="00774230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sz w:val="20"/>
                <w:szCs w:val="20"/>
              </w:rPr>
              <w:t>VINICIUS DAVID CHARRO</w:t>
            </w:r>
            <w:r w:rsidRPr="00E40C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4BFE" w:rsidRPr="00E40C14" w:rsidRDefault="00774230" w:rsidP="003548F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40C14">
              <w:rPr>
                <w:rFonts w:ascii="Arial" w:hAnsi="Arial" w:cs="Arial"/>
                <w:sz w:val="16"/>
                <w:szCs w:val="20"/>
              </w:rPr>
              <w:t>MEMBRO</w:t>
            </w:r>
          </w:p>
          <w:p w:rsidR="00515CA9" w:rsidRPr="00E40C14" w:rsidRDefault="00515CA9" w:rsidP="00515CA9">
            <w:pPr>
              <w:rPr>
                <w:rFonts w:ascii="Arial" w:hAnsi="Arial" w:cs="Arial"/>
                <w:sz w:val="16"/>
                <w:szCs w:val="20"/>
              </w:rPr>
            </w:pPr>
            <w:r w:rsidRPr="00E40C1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Equipe técnica:</w:t>
            </w:r>
            <w:r w:rsidR="008A6C2C" w:rsidRPr="00E40C1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</w:t>
            </w:r>
          </w:p>
          <w:p w:rsidR="007D67DF" w:rsidRPr="00E40C14" w:rsidRDefault="007D67DF" w:rsidP="00515CA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CA9" w:rsidRPr="00E40C14" w:rsidRDefault="00515CA9" w:rsidP="00515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C14">
              <w:rPr>
                <w:rFonts w:ascii="Arial" w:hAnsi="Arial" w:cs="Arial"/>
                <w:sz w:val="20"/>
                <w:szCs w:val="20"/>
              </w:rPr>
              <w:t>TALITA ASSUNÇÃO SOUZA</w:t>
            </w:r>
          </w:p>
          <w:p w:rsidR="00515CA9" w:rsidRPr="00E40C14" w:rsidRDefault="007D67DF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40C14">
              <w:rPr>
                <w:rFonts w:ascii="Arial" w:hAnsi="Arial" w:cs="Arial"/>
                <w:sz w:val="16"/>
                <w:szCs w:val="20"/>
              </w:rPr>
              <w:t xml:space="preserve">SECRETÁRIA DO PRESIDENTE </w:t>
            </w:r>
            <w:r w:rsidR="00515CA9" w:rsidRPr="00E40C14">
              <w:rPr>
                <w:rFonts w:ascii="Arial" w:hAnsi="Arial" w:cs="Arial"/>
                <w:sz w:val="16"/>
                <w:szCs w:val="20"/>
              </w:rPr>
              <w:t>– CAU/MS</w:t>
            </w:r>
          </w:p>
          <w:p w:rsidR="00515CA9" w:rsidRPr="00E40C14" w:rsidRDefault="00515CA9" w:rsidP="00515CA9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E40C14" w:rsidRDefault="001F3CCE" w:rsidP="001F3CCE">
            <w:pPr>
              <w:suppressLineNumbers/>
              <w:tabs>
                <w:tab w:val="left" w:pos="1548"/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40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44" w:type="dxa"/>
            <w:gridSpan w:val="2"/>
          </w:tcPr>
          <w:p w:rsidR="000D0530" w:rsidRPr="00E40C14" w:rsidRDefault="000D053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A92C43" w:rsidRPr="00E40C14" w:rsidRDefault="00A92C43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9C39FD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40C1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                 </w:t>
            </w: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3D1790" w:rsidRPr="00E40C14" w:rsidRDefault="003D1790" w:rsidP="004A684A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22261B" w:rsidRPr="00E40C14" w:rsidRDefault="0022261B" w:rsidP="00671B9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61B" w:rsidRPr="00E40C14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261B" w:rsidRPr="00E40C14" w:rsidRDefault="0022261B" w:rsidP="00F31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B98" w:rsidRPr="00E40C14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E40C14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B98" w:rsidRPr="00E40C14" w:rsidRDefault="00671B98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E40C14" w:rsidRDefault="00601689" w:rsidP="006016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689" w:rsidRPr="00E40C14" w:rsidRDefault="00601689" w:rsidP="00490D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914" w:rsidRPr="00E40C14" w:rsidTr="003D1790">
        <w:trPr>
          <w:gridAfter w:val="1"/>
          <w:wAfter w:w="1120" w:type="dxa"/>
          <w:trHeight w:val="3769"/>
        </w:trPr>
        <w:tc>
          <w:tcPr>
            <w:tcW w:w="8236" w:type="dxa"/>
            <w:shd w:val="clear" w:color="auto" w:fill="auto"/>
          </w:tcPr>
          <w:p w:rsidR="003E4914" w:rsidRPr="00E40C14" w:rsidRDefault="003E4914" w:rsidP="00966DA1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E40C14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E40C14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E40C14" w:rsidTr="003D1790">
        <w:trPr>
          <w:gridAfter w:val="1"/>
          <w:wAfter w:w="1120" w:type="dxa"/>
          <w:trHeight w:val="80"/>
        </w:trPr>
        <w:tc>
          <w:tcPr>
            <w:tcW w:w="8236" w:type="dxa"/>
            <w:shd w:val="clear" w:color="auto" w:fill="auto"/>
          </w:tcPr>
          <w:p w:rsidR="003E4914" w:rsidRPr="00E40C14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3E4914" w:rsidRPr="00E40C14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A" w:rsidRPr="00E40C14" w:rsidRDefault="00B3317A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7D0C20" w:rsidRPr="00E40C14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p w:rsidR="00215149" w:rsidRPr="00E40C14" w:rsidRDefault="00215149" w:rsidP="00336FAC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215149" w:rsidRPr="00E40C14" w:rsidSect="003548F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0" w:left="1276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5A" w:rsidRDefault="001E3A5A" w:rsidP="00156D18">
      <w:r>
        <w:separator/>
      </w:r>
    </w:p>
  </w:endnote>
  <w:endnote w:type="continuationSeparator" w:id="0">
    <w:p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63144"/>
      <w:docPartObj>
        <w:docPartGallery w:val="Page Numbers (Bottom of Page)"/>
        <w:docPartUnique/>
      </w:docPartObj>
    </w:sdtPr>
    <w:sdtEndPr/>
    <w:sdtContent>
      <w:p w:rsidR="00983406" w:rsidRDefault="0098340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257">
          <w:rPr>
            <w:noProof/>
          </w:rPr>
          <w:t>4</w:t>
        </w:r>
        <w:r>
          <w:fldChar w:fldCharType="end"/>
        </w:r>
      </w:p>
    </w:sdtContent>
  </w:sdt>
  <w:p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5A" w:rsidRDefault="001E3A5A" w:rsidP="00156D18">
      <w:r>
        <w:separator/>
      </w:r>
    </w:p>
  </w:footnote>
  <w:footnote w:type="continuationSeparator" w:id="0">
    <w:p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07" w:rsidRDefault="00567C07" w:rsidP="00AB6B25">
    <w:pPr>
      <w:pStyle w:val="Cabealho"/>
      <w:tabs>
        <w:tab w:val="clear" w:pos="4320"/>
        <w:tab w:val="left" w:pos="2880"/>
        <w:tab w:val="left" w:pos="3722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ED56A0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- 71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24E5" w:rsidRPr="00595F25" w:rsidRDefault="009415CE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1792"/>
    <w:rsid w:val="0002208B"/>
    <w:rsid w:val="00030C12"/>
    <w:rsid w:val="00031462"/>
    <w:rsid w:val="00031F59"/>
    <w:rsid w:val="00033719"/>
    <w:rsid w:val="00035240"/>
    <w:rsid w:val="00035CB7"/>
    <w:rsid w:val="0004259E"/>
    <w:rsid w:val="00056EBB"/>
    <w:rsid w:val="000572CE"/>
    <w:rsid w:val="00057799"/>
    <w:rsid w:val="0006214E"/>
    <w:rsid w:val="00062F9A"/>
    <w:rsid w:val="0006614F"/>
    <w:rsid w:val="00070F33"/>
    <w:rsid w:val="0007224D"/>
    <w:rsid w:val="00073F48"/>
    <w:rsid w:val="0008481A"/>
    <w:rsid w:val="00084BE6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991"/>
    <w:rsid w:val="000B6E1E"/>
    <w:rsid w:val="000C6FF6"/>
    <w:rsid w:val="000C73AB"/>
    <w:rsid w:val="000C7BBD"/>
    <w:rsid w:val="000D0530"/>
    <w:rsid w:val="000D0E32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054D"/>
    <w:rsid w:val="001F19FD"/>
    <w:rsid w:val="001F3CCE"/>
    <w:rsid w:val="001F7006"/>
    <w:rsid w:val="0020016B"/>
    <w:rsid w:val="0020261D"/>
    <w:rsid w:val="00206AF3"/>
    <w:rsid w:val="00215149"/>
    <w:rsid w:val="0021614C"/>
    <w:rsid w:val="0022261B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202F"/>
    <w:rsid w:val="00262F08"/>
    <w:rsid w:val="00263214"/>
    <w:rsid w:val="002646BC"/>
    <w:rsid w:val="002651CB"/>
    <w:rsid w:val="0026539C"/>
    <w:rsid w:val="002673CC"/>
    <w:rsid w:val="0027410E"/>
    <w:rsid w:val="00274AA9"/>
    <w:rsid w:val="00276937"/>
    <w:rsid w:val="00280A06"/>
    <w:rsid w:val="00280D89"/>
    <w:rsid w:val="002818F9"/>
    <w:rsid w:val="002866D8"/>
    <w:rsid w:val="002920A9"/>
    <w:rsid w:val="00292D4E"/>
    <w:rsid w:val="0029491F"/>
    <w:rsid w:val="002961A3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4662"/>
    <w:rsid w:val="003462CD"/>
    <w:rsid w:val="00347EB4"/>
    <w:rsid w:val="003501BF"/>
    <w:rsid w:val="003511D3"/>
    <w:rsid w:val="003548F9"/>
    <w:rsid w:val="00360233"/>
    <w:rsid w:val="00360C80"/>
    <w:rsid w:val="00365180"/>
    <w:rsid w:val="003704F1"/>
    <w:rsid w:val="0037322F"/>
    <w:rsid w:val="003741B6"/>
    <w:rsid w:val="0037501E"/>
    <w:rsid w:val="003751AB"/>
    <w:rsid w:val="00375E52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B5EA8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6928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92E"/>
    <w:rsid w:val="00490DCB"/>
    <w:rsid w:val="00491091"/>
    <w:rsid w:val="00492521"/>
    <w:rsid w:val="004A684A"/>
    <w:rsid w:val="004B0D16"/>
    <w:rsid w:val="004B1D8D"/>
    <w:rsid w:val="004B3353"/>
    <w:rsid w:val="004C17E7"/>
    <w:rsid w:val="004C2C32"/>
    <w:rsid w:val="004C348C"/>
    <w:rsid w:val="004C46DC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192"/>
    <w:rsid w:val="004F6343"/>
    <w:rsid w:val="00501621"/>
    <w:rsid w:val="00502A80"/>
    <w:rsid w:val="00503788"/>
    <w:rsid w:val="0050569F"/>
    <w:rsid w:val="0050607D"/>
    <w:rsid w:val="005062FC"/>
    <w:rsid w:val="00511386"/>
    <w:rsid w:val="00514BEE"/>
    <w:rsid w:val="00515CA9"/>
    <w:rsid w:val="00517A14"/>
    <w:rsid w:val="00517F33"/>
    <w:rsid w:val="00521853"/>
    <w:rsid w:val="0052406D"/>
    <w:rsid w:val="00530415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95648"/>
    <w:rsid w:val="00595F25"/>
    <w:rsid w:val="0059603E"/>
    <w:rsid w:val="00597669"/>
    <w:rsid w:val="005A1EE8"/>
    <w:rsid w:val="005A3313"/>
    <w:rsid w:val="005A75F4"/>
    <w:rsid w:val="005A7C5A"/>
    <w:rsid w:val="005B1696"/>
    <w:rsid w:val="005B4C91"/>
    <w:rsid w:val="005C2F13"/>
    <w:rsid w:val="005C3852"/>
    <w:rsid w:val="005C579D"/>
    <w:rsid w:val="005D0A0D"/>
    <w:rsid w:val="005D2354"/>
    <w:rsid w:val="005D53F2"/>
    <w:rsid w:val="005E228B"/>
    <w:rsid w:val="005E41AB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05D5"/>
    <w:rsid w:val="006315E0"/>
    <w:rsid w:val="006316BF"/>
    <w:rsid w:val="00631B3C"/>
    <w:rsid w:val="00633FB8"/>
    <w:rsid w:val="006373BC"/>
    <w:rsid w:val="0063790E"/>
    <w:rsid w:val="00637AF4"/>
    <w:rsid w:val="00640F43"/>
    <w:rsid w:val="00642EF5"/>
    <w:rsid w:val="00644CA4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B5223"/>
    <w:rsid w:val="006B71B1"/>
    <w:rsid w:val="006C075C"/>
    <w:rsid w:val="006C09F2"/>
    <w:rsid w:val="006C2640"/>
    <w:rsid w:val="006C310D"/>
    <w:rsid w:val="006C7EA5"/>
    <w:rsid w:val="006D2EDB"/>
    <w:rsid w:val="006D37BA"/>
    <w:rsid w:val="006E1DF5"/>
    <w:rsid w:val="006E2623"/>
    <w:rsid w:val="006E3BA6"/>
    <w:rsid w:val="006E7B6B"/>
    <w:rsid w:val="006E7E42"/>
    <w:rsid w:val="006F1BF7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6F22"/>
    <w:rsid w:val="00717D9B"/>
    <w:rsid w:val="0072211A"/>
    <w:rsid w:val="00725B63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D67DF"/>
    <w:rsid w:val="007E2657"/>
    <w:rsid w:val="007E6D13"/>
    <w:rsid w:val="007F074C"/>
    <w:rsid w:val="007F1375"/>
    <w:rsid w:val="007F25CD"/>
    <w:rsid w:val="007F25FD"/>
    <w:rsid w:val="007F4072"/>
    <w:rsid w:val="007F4C9C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2DE9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775"/>
    <w:rsid w:val="008B51AA"/>
    <w:rsid w:val="008C13C0"/>
    <w:rsid w:val="008C4C44"/>
    <w:rsid w:val="008C5827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13A1"/>
    <w:rsid w:val="0099650C"/>
    <w:rsid w:val="009A30FC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0784"/>
    <w:rsid w:val="00A7391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2511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3E6C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4303E"/>
    <w:rsid w:val="00B4353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58E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501E"/>
    <w:rsid w:val="00BE6880"/>
    <w:rsid w:val="00BF14AC"/>
    <w:rsid w:val="00BF1A42"/>
    <w:rsid w:val="00BF41DC"/>
    <w:rsid w:val="00BF6467"/>
    <w:rsid w:val="00BF6C89"/>
    <w:rsid w:val="00C006C9"/>
    <w:rsid w:val="00C05DCE"/>
    <w:rsid w:val="00C107F3"/>
    <w:rsid w:val="00C1105C"/>
    <w:rsid w:val="00C20FB3"/>
    <w:rsid w:val="00C220BA"/>
    <w:rsid w:val="00C22873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B0A62"/>
    <w:rsid w:val="00DB5899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DF2EB8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73CC"/>
    <w:rsid w:val="00E27A6B"/>
    <w:rsid w:val="00E31FD4"/>
    <w:rsid w:val="00E33620"/>
    <w:rsid w:val="00E34246"/>
    <w:rsid w:val="00E34F6F"/>
    <w:rsid w:val="00E40C14"/>
    <w:rsid w:val="00E44ABA"/>
    <w:rsid w:val="00E44E09"/>
    <w:rsid w:val="00E45202"/>
    <w:rsid w:val="00E516A4"/>
    <w:rsid w:val="00E51E52"/>
    <w:rsid w:val="00E54F87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B171C"/>
    <w:rsid w:val="00EB5117"/>
    <w:rsid w:val="00EB6935"/>
    <w:rsid w:val="00EC069D"/>
    <w:rsid w:val="00EC3CC5"/>
    <w:rsid w:val="00EC6A5F"/>
    <w:rsid w:val="00ED07EE"/>
    <w:rsid w:val="00ED3951"/>
    <w:rsid w:val="00ED56A0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528A"/>
    <w:rsid w:val="00F318B7"/>
    <w:rsid w:val="00F32D01"/>
    <w:rsid w:val="00F33757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D0A8-58F7-4684-B35A-EDB5674F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1037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ghislaine.gonçalves</cp:lastModifiedBy>
  <cp:revision>241</cp:revision>
  <cp:lastPrinted>2019-12-11T17:01:00Z</cp:lastPrinted>
  <dcterms:created xsi:type="dcterms:W3CDTF">2018-10-30T18:15:00Z</dcterms:created>
  <dcterms:modified xsi:type="dcterms:W3CDTF">2020-03-12T19:16:00Z</dcterms:modified>
</cp:coreProperties>
</file>