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6C59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6C5977" w:rsidRDefault="00E968DF" w:rsidP="002C66E5">
            <w:pPr>
              <w:jc w:val="center"/>
              <w:rPr>
                <w:sz w:val="19"/>
                <w:szCs w:val="19"/>
              </w:rPr>
            </w:pPr>
            <w:r w:rsidRPr="006C5977">
              <w:rPr>
                <w:sz w:val="19"/>
                <w:szCs w:val="19"/>
              </w:rPr>
              <w:t>INTERESSADO</w:t>
            </w:r>
            <w:r w:rsidR="00686467" w:rsidRPr="006C5977">
              <w:rPr>
                <w:sz w:val="19"/>
                <w:szCs w:val="19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6C5977" w:rsidRDefault="002366D7" w:rsidP="002366D7">
            <w:pPr>
              <w:rPr>
                <w:sz w:val="19"/>
                <w:szCs w:val="19"/>
              </w:rPr>
            </w:pPr>
            <w:r w:rsidRPr="006C5977">
              <w:rPr>
                <w:sz w:val="19"/>
                <w:szCs w:val="19"/>
              </w:rPr>
              <w:t>CAU/BR</w:t>
            </w:r>
            <w:r w:rsidR="00075475" w:rsidRPr="006C5977">
              <w:rPr>
                <w:sz w:val="19"/>
                <w:szCs w:val="19"/>
              </w:rPr>
              <w:t xml:space="preserve"> </w:t>
            </w:r>
          </w:p>
        </w:tc>
      </w:tr>
      <w:tr w:rsidR="002366D7" w:rsidRPr="006C5977" w:rsidTr="00A84004">
        <w:trPr>
          <w:trHeight w:hRule="exact" w:val="268"/>
        </w:trPr>
        <w:tc>
          <w:tcPr>
            <w:tcW w:w="882" w:type="pct"/>
            <w:vMerge w:val="restart"/>
            <w:tcBorders>
              <w:top w:val="single" w:sz="4" w:space="0" w:color="7E7E7E"/>
              <w:left w:val="nil"/>
              <w:right w:val="single" w:sz="4" w:space="0" w:color="7E7E7E"/>
            </w:tcBorders>
            <w:shd w:val="clear" w:color="auto" w:fill="F1F1F1"/>
          </w:tcPr>
          <w:p w:rsidR="002366D7" w:rsidRPr="006C5977" w:rsidRDefault="002366D7" w:rsidP="002366D7">
            <w:pPr>
              <w:jc w:val="center"/>
              <w:rPr>
                <w:sz w:val="19"/>
                <w:szCs w:val="19"/>
              </w:rPr>
            </w:pPr>
          </w:p>
          <w:p w:rsidR="002366D7" w:rsidRPr="006C5977" w:rsidRDefault="002366D7" w:rsidP="002366D7">
            <w:pPr>
              <w:jc w:val="center"/>
              <w:rPr>
                <w:sz w:val="19"/>
                <w:szCs w:val="19"/>
              </w:rPr>
            </w:pPr>
            <w:r w:rsidRPr="006C5977">
              <w:rPr>
                <w:sz w:val="19"/>
                <w:szCs w:val="19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2366D7" w:rsidRPr="006C5977" w:rsidRDefault="002366D7" w:rsidP="001C7A63">
            <w:pPr>
              <w:rPr>
                <w:sz w:val="19"/>
                <w:szCs w:val="19"/>
              </w:rPr>
            </w:pPr>
            <w:r w:rsidRPr="006C5977">
              <w:rPr>
                <w:sz w:val="19"/>
                <w:szCs w:val="19"/>
              </w:rPr>
              <w:t xml:space="preserve">ENVIO DE CONTRIBUIÇÕES SOBRE O ANTEPROJETO DE RESOLUÇÃO DO CAU/BR COM </w:t>
            </w:r>
            <w:r w:rsidR="002C66E5">
              <w:rPr>
                <w:sz w:val="19"/>
                <w:szCs w:val="19"/>
              </w:rPr>
              <w:t>AS PROPOSTAS</w:t>
            </w:r>
          </w:p>
        </w:tc>
      </w:tr>
      <w:tr w:rsidR="002366D7" w:rsidRPr="006C5977" w:rsidTr="00A84004">
        <w:trPr>
          <w:trHeight w:hRule="exact" w:val="268"/>
        </w:trPr>
        <w:tc>
          <w:tcPr>
            <w:tcW w:w="882" w:type="pct"/>
            <w:vMerge/>
            <w:tcBorders>
              <w:left w:val="nil"/>
              <w:right w:val="single" w:sz="4" w:space="0" w:color="7E7E7E"/>
            </w:tcBorders>
            <w:shd w:val="clear" w:color="auto" w:fill="F1F1F1"/>
          </w:tcPr>
          <w:p w:rsidR="002366D7" w:rsidRPr="006C5977" w:rsidRDefault="002366D7" w:rsidP="00E968DF">
            <w:pPr>
              <w:rPr>
                <w:sz w:val="19"/>
                <w:szCs w:val="19"/>
              </w:rPr>
            </w:pP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2366D7" w:rsidRPr="006C5977" w:rsidRDefault="002366D7" w:rsidP="001C7A63">
            <w:pPr>
              <w:rPr>
                <w:sz w:val="19"/>
                <w:szCs w:val="19"/>
              </w:rPr>
            </w:pPr>
            <w:r w:rsidRPr="006C5977">
              <w:rPr>
                <w:sz w:val="19"/>
                <w:szCs w:val="19"/>
              </w:rPr>
              <w:t xml:space="preserve">DE ALTERAÇÃO DAS RESOLUÇÕES CAU/BR Nº 91/2014 E Nº 93/2014, QUE </w:t>
            </w:r>
            <w:r w:rsidR="002C66E5" w:rsidRPr="006C5977">
              <w:rPr>
                <w:sz w:val="19"/>
                <w:szCs w:val="19"/>
              </w:rPr>
              <w:t>DISPÕEM SOBRE O</w:t>
            </w:r>
          </w:p>
        </w:tc>
      </w:tr>
      <w:tr w:rsidR="002366D7" w:rsidRPr="006C5977" w:rsidTr="00A84004">
        <w:trPr>
          <w:trHeight w:hRule="exact" w:val="268"/>
        </w:trPr>
        <w:tc>
          <w:tcPr>
            <w:tcW w:w="882" w:type="pct"/>
            <w:vMerge/>
            <w:tcBorders>
              <w:left w:val="nil"/>
              <w:right w:val="single" w:sz="4" w:space="0" w:color="7E7E7E"/>
            </w:tcBorders>
            <w:shd w:val="clear" w:color="auto" w:fill="F1F1F1"/>
          </w:tcPr>
          <w:p w:rsidR="002366D7" w:rsidRPr="006C5977" w:rsidRDefault="002366D7" w:rsidP="00E968DF">
            <w:pPr>
              <w:rPr>
                <w:sz w:val="19"/>
                <w:szCs w:val="19"/>
              </w:rPr>
            </w:pP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2366D7" w:rsidRPr="006C5977" w:rsidRDefault="002366D7" w:rsidP="001C7A63">
            <w:pPr>
              <w:rPr>
                <w:sz w:val="19"/>
                <w:szCs w:val="19"/>
              </w:rPr>
            </w:pPr>
            <w:r w:rsidRPr="006C5977">
              <w:rPr>
                <w:sz w:val="19"/>
                <w:szCs w:val="19"/>
              </w:rPr>
              <w:t>REGISTRO DE RESPONSABILIDADE TÉCNICA (RRT) E A EMISSÃO DE CERTIDÕES</w:t>
            </w:r>
            <w:r w:rsidR="002C66E5" w:rsidRPr="006C5977">
              <w:rPr>
                <w:sz w:val="19"/>
                <w:szCs w:val="19"/>
              </w:rPr>
              <w:t xml:space="preserve"> </w:t>
            </w:r>
            <w:r w:rsidR="002C66E5">
              <w:rPr>
                <w:sz w:val="19"/>
                <w:szCs w:val="19"/>
              </w:rPr>
              <w:t>PELOS CAU/UF</w:t>
            </w:r>
          </w:p>
        </w:tc>
      </w:tr>
      <w:tr w:rsidR="002366D7" w:rsidRPr="006C5977" w:rsidTr="00A84004">
        <w:trPr>
          <w:trHeight w:hRule="exact" w:val="268"/>
        </w:trPr>
        <w:tc>
          <w:tcPr>
            <w:tcW w:w="882" w:type="pct"/>
            <w:vMerge/>
            <w:tcBorders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2366D7" w:rsidRPr="006C5977" w:rsidRDefault="002366D7" w:rsidP="00E968DF">
            <w:pPr>
              <w:rPr>
                <w:sz w:val="19"/>
                <w:szCs w:val="19"/>
              </w:rPr>
            </w:pP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2366D7" w:rsidRPr="006C5977" w:rsidRDefault="002366D7" w:rsidP="001C7A63">
            <w:pPr>
              <w:rPr>
                <w:sz w:val="19"/>
                <w:szCs w:val="19"/>
              </w:rPr>
            </w:pPr>
            <w:r w:rsidRPr="006C5977">
              <w:rPr>
                <w:sz w:val="19"/>
                <w:szCs w:val="19"/>
              </w:rPr>
              <w:t>E DÁ OUTRAS PROVIDÊNCIAS.</w:t>
            </w:r>
          </w:p>
        </w:tc>
      </w:tr>
      <w:tr w:rsidR="00E968DF" w:rsidRPr="006C59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6C5977" w:rsidRDefault="00C6405B" w:rsidP="002F2DD7">
            <w:pPr>
              <w:tabs>
                <w:tab w:val="left" w:pos="5362"/>
              </w:tabs>
              <w:jc w:val="center"/>
              <w:rPr>
                <w:sz w:val="19"/>
                <w:szCs w:val="19"/>
              </w:rPr>
            </w:pPr>
            <w:r w:rsidRPr="006C5977">
              <w:rPr>
                <w:b/>
                <w:bCs/>
                <w:sz w:val="19"/>
                <w:szCs w:val="19"/>
              </w:rPr>
              <w:t xml:space="preserve">DELIBERAÇÃO DE COMISSÃO </w:t>
            </w:r>
            <w:r w:rsidR="00A72A66" w:rsidRPr="006C5977">
              <w:rPr>
                <w:b/>
                <w:bCs/>
                <w:sz w:val="19"/>
                <w:szCs w:val="19"/>
              </w:rPr>
              <w:t>Nº</w:t>
            </w:r>
            <w:r w:rsidR="00A72A66" w:rsidRPr="006C5977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411975" w:rsidRPr="00416690">
              <w:rPr>
                <w:b/>
                <w:bCs/>
                <w:color w:val="000000" w:themeColor="text1"/>
                <w:sz w:val="19"/>
                <w:szCs w:val="19"/>
              </w:rPr>
              <w:t>326</w:t>
            </w:r>
            <w:r w:rsidR="00C97885" w:rsidRPr="00416690">
              <w:rPr>
                <w:b/>
                <w:bCs/>
                <w:color w:val="000000" w:themeColor="text1"/>
                <w:sz w:val="19"/>
                <w:szCs w:val="19"/>
              </w:rPr>
              <w:t>/2018</w:t>
            </w:r>
            <w:r w:rsidR="00C97885" w:rsidRPr="006C5977">
              <w:rPr>
                <w:b/>
                <w:bCs/>
                <w:sz w:val="19"/>
                <w:szCs w:val="19"/>
              </w:rPr>
              <w:t>-2020</w:t>
            </w:r>
            <w:r w:rsidR="00E44EB5" w:rsidRPr="006C5977">
              <w:rPr>
                <w:b/>
                <w:bCs/>
                <w:sz w:val="19"/>
                <w:szCs w:val="19"/>
              </w:rPr>
              <w:t xml:space="preserve"> –</w:t>
            </w:r>
            <w:r w:rsidR="002F2DD7" w:rsidRPr="006C5977">
              <w:rPr>
                <w:b/>
                <w:bCs/>
                <w:sz w:val="19"/>
                <w:szCs w:val="19"/>
              </w:rPr>
              <w:t xml:space="preserve"> 76º</w:t>
            </w:r>
            <w:r w:rsidR="00F4705B" w:rsidRPr="006C5977">
              <w:rPr>
                <w:b/>
                <w:bCs/>
                <w:sz w:val="19"/>
                <w:szCs w:val="19"/>
              </w:rPr>
              <w:t xml:space="preserve"> CEP/MS</w:t>
            </w:r>
          </w:p>
        </w:tc>
      </w:tr>
    </w:tbl>
    <w:p w:rsidR="00F857B2" w:rsidRDefault="00F857B2" w:rsidP="00893080">
      <w:pPr>
        <w:spacing w:after="0" w:line="240" w:lineRule="auto"/>
        <w:jc w:val="both"/>
        <w:rPr>
          <w:sz w:val="19"/>
          <w:szCs w:val="19"/>
        </w:rPr>
      </w:pPr>
    </w:p>
    <w:p w:rsidR="00893080" w:rsidRPr="006C5977" w:rsidRDefault="00893080" w:rsidP="00893080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sz w:val="19"/>
          <w:szCs w:val="19"/>
        </w:rPr>
        <w:t>A COMISSÃO DE EXERCÍCIO PROFISSIONAL – CEP, reunida ordinariamente em Campo Grande - MS, na sede do CAU/MS, no dia</w:t>
      </w:r>
      <w:r w:rsidR="00E44EB5" w:rsidRPr="006C5977">
        <w:rPr>
          <w:sz w:val="19"/>
          <w:szCs w:val="19"/>
        </w:rPr>
        <w:t xml:space="preserve"> </w:t>
      </w:r>
      <w:r w:rsidR="00DA5E79">
        <w:rPr>
          <w:sz w:val="19"/>
          <w:szCs w:val="19"/>
        </w:rPr>
        <w:t>11 de setembro de 2019</w:t>
      </w:r>
      <w:r w:rsidRPr="006C5977">
        <w:rPr>
          <w:sz w:val="19"/>
          <w:szCs w:val="19"/>
        </w:rPr>
        <w:t xml:space="preserve">, no uso das atribuições que lhe confere o artigo 98, do Regimento Interno do CAU/MS, aprovado </w:t>
      </w:r>
      <w:r w:rsidR="00926984">
        <w:rPr>
          <w:sz w:val="19"/>
          <w:szCs w:val="19"/>
        </w:rPr>
        <w:t xml:space="preserve">pela Deliberação Plenária nº 70 DPOMS 0083-07.2018, </w:t>
      </w:r>
      <w:r w:rsidRPr="006C5977">
        <w:rPr>
          <w:sz w:val="19"/>
          <w:szCs w:val="19"/>
        </w:rPr>
        <w:t>de 25 de outubro de 2018, após análise do assunto em epígrafe, e</w:t>
      </w:r>
    </w:p>
    <w:p w:rsidR="00893080" w:rsidRPr="00A738AF" w:rsidRDefault="00893080" w:rsidP="00893080">
      <w:pPr>
        <w:spacing w:after="0" w:line="240" w:lineRule="auto"/>
        <w:jc w:val="both"/>
        <w:rPr>
          <w:sz w:val="16"/>
          <w:szCs w:val="16"/>
        </w:rPr>
      </w:pPr>
    </w:p>
    <w:p w:rsidR="00124AA8" w:rsidRPr="006C5977" w:rsidRDefault="00893080" w:rsidP="00893080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>Considerando</w:t>
      </w:r>
      <w:r w:rsidRPr="006C5977">
        <w:rPr>
          <w:sz w:val="19"/>
          <w:szCs w:val="19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6C5977">
        <w:rPr>
          <w:sz w:val="19"/>
          <w:szCs w:val="19"/>
        </w:rPr>
        <w:t>CAUs</w:t>
      </w:r>
      <w:proofErr w:type="spellEnd"/>
      <w:r w:rsidRPr="006C5977">
        <w:rPr>
          <w:sz w:val="19"/>
          <w:szCs w:val="19"/>
        </w:rPr>
        <w:t>; e dá outras providências;</w:t>
      </w:r>
    </w:p>
    <w:p w:rsidR="00893080" w:rsidRPr="00A738AF" w:rsidRDefault="00893080" w:rsidP="00893080">
      <w:pPr>
        <w:spacing w:after="0" w:line="240" w:lineRule="auto"/>
        <w:jc w:val="both"/>
        <w:rPr>
          <w:sz w:val="16"/>
          <w:szCs w:val="16"/>
        </w:rPr>
      </w:pPr>
    </w:p>
    <w:p w:rsidR="000F7E1A" w:rsidRPr="006C5977" w:rsidRDefault="00E968DF" w:rsidP="00124AA8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>Considerando</w:t>
      </w:r>
      <w:r w:rsidRPr="006C5977">
        <w:rPr>
          <w:sz w:val="19"/>
          <w:szCs w:val="19"/>
        </w:rPr>
        <w:t xml:space="preserve"> </w:t>
      </w:r>
      <w:r w:rsidR="002F2DD7" w:rsidRPr="006C5977">
        <w:rPr>
          <w:sz w:val="19"/>
          <w:szCs w:val="19"/>
        </w:rPr>
        <w:t>o disposto na Resolução CAU/BR nº 21, de 5 de abril de 2012, que regulamenta o art. 2º da Lei nº 12.378, de 2010, e detalha as atividades e atribuições dos arquitetos e urbanistas com vistas ao RRT no Sistema de Informação e Comunicação dos Conselhos de Arquitetura e Urbanismo (SICCAU);</w:t>
      </w:r>
    </w:p>
    <w:p w:rsidR="002F2DD7" w:rsidRPr="00A738AF" w:rsidRDefault="002F2DD7" w:rsidP="00124AA8">
      <w:pPr>
        <w:spacing w:after="0" w:line="240" w:lineRule="auto"/>
        <w:jc w:val="both"/>
        <w:rPr>
          <w:sz w:val="16"/>
          <w:szCs w:val="16"/>
        </w:rPr>
      </w:pPr>
    </w:p>
    <w:p w:rsidR="002F2DD7" w:rsidRPr="006C5977" w:rsidRDefault="002F2DD7" w:rsidP="00124AA8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 xml:space="preserve">Considerando </w:t>
      </w:r>
      <w:r w:rsidRPr="006C5977">
        <w:rPr>
          <w:sz w:val="19"/>
          <w:szCs w:val="19"/>
        </w:rPr>
        <w:t>os artigos 2°, 3°, 12 a 16 e 45 a 50 da Lei n° 12.378, de 31 de dezembro de 2010, que regulamentam as atividades e atribuições dos arquitetos e urbanistas, a constituição de acervo técnico do arquiteto e urbanista e o Registro de Responsabilidade Técnica (RRT) no âmbito da Arquitetura e Urbanismo, e dá outras providências;</w:t>
      </w:r>
    </w:p>
    <w:p w:rsidR="002F2DD7" w:rsidRPr="00A738AF" w:rsidRDefault="002F2DD7" w:rsidP="00124AA8">
      <w:pP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124AA8" w:rsidRPr="006C5977" w:rsidRDefault="00E968DF" w:rsidP="00124AA8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>Considerando</w:t>
      </w:r>
      <w:r w:rsidRPr="006C5977">
        <w:rPr>
          <w:sz w:val="19"/>
          <w:szCs w:val="19"/>
        </w:rPr>
        <w:t xml:space="preserve"> </w:t>
      </w:r>
      <w:r w:rsidR="002F2DD7" w:rsidRPr="006C5977">
        <w:rPr>
          <w:sz w:val="19"/>
          <w:szCs w:val="19"/>
        </w:rPr>
        <w:t>A Deliberação da CEP-CAU/BR nº 50/2019</w:t>
      </w:r>
      <w:r w:rsidR="00DA5E79">
        <w:rPr>
          <w:sz w:val="19"/>
          <w:szCs w:val="19"/>
        </w:rPr>
        <w:t xml:space="preserve"> da 84º Reunião Ordinária da CEP/BR</w:t>
      </w:r>
      <w:r w:rsidR="00D83DAD">
        <w:rPr>
          <w:sz w:val="19"/>
          <w:szCs w:val="19"/>
        </w:rPr>
        <w:t xml:space="preserve"> e</w:t>
      </w:r>
      <w:r w:rsidR="002F2616">
        <w:rPr>
          <w:sz w:val="19"/>
          <w:szCs w:val="19"/>
        </w:rPr>
        <w:t xml:space="preserve"> o</w:t>
      </w:r>
      <w:r w:rsidR="00D83DAD">
        <w:rPr>
          <w:sz w:val="19"/>
          <w:szCs w:val="19"/>
        </w:rPr>
        <w:t xml:space="preserve"> Ofício Circular nº 031/2019 – CAU/BR</w:t>
      </w:r>
      <w:r w:rsidR="00DA5E79">
        <w:rPr>
          <w:sz w:val="19"/>
          <w:szCs w:val="19"/>
        </w:rPr>
        <w:t>,</w:t>
      </w:r>
      <w:r w:rsidR="002F2DD7" w:rsidRPr="006C5977">
        <w:rPr>
          <w:sz w:val="19"/>
          <w:szCs w:val="19"/>
        </w:rPr>
        <w:t xml:space="preserve"> que aprova o anteprojeto de a</w:t>
      </w:r>
      <w:r w:rsidR="0087195C" w:rsidRPr="006C5977">
        <w:rPr>
          <w:sz w:val="19"/>
          <w:szCs w:val="19"/>
        </w:rPr>
        <w:t>lteração das Resoluções nº 91, de 9 de outubro de 2014 e nº 93, de 07 de novembro de 2014, que dispõem, respectivamente sobre o Registro de Responsabilidade Té</w:t>
      </w:r>
      <w:r w:rsidR="00D83DAD">
        <w:rPr>
          <w:sz w:val="19"/>
          <w:szCs w:val="19"/>
        </w:rPr>
        <w:t>c</w:t>
      </w:r>
      <w:r w:rsidR="0087195C" w:rsidRPr="006C5977">
        <w:rPr>
          <w:sz w:val="19"/>
          <w:szCs w:val="19"/>
        </w:rPr>
        <w:t xml:space="preserve">nica (RRT) e a emissão de certidões pelos Conselhos de Arquitetura e Urbanismo dos Estados e do Distrito Federal (CAU/UF) e dá outras providências; </w:t>
      </w:r>
    </w:p>
    <w:p w:rsidR="00E968DF" w:rsidRPr="00A738AF" w:rsidRDefault="00E968DF" w:rsidP="00124AA8">
      <w:pPr>
        <w:spacing w:after="0" w:line="240" w:lineRule="auto"/>
        <w:jc w:val="both"/>
        <w:rPr>
          <w:sz w:val="16"/>
          <w:szCs w:val="16"/>
        </w:rPr>
      </w:pPr>
      <w:r w:rsidRPr="006C5977">
        <w:rPr>
          <w:sz w:val="19"/>
          <w:szCs w:val="19"/>
        </w:rPr>
        <w:t xml:space="preserve"> </w:t>
      </w:r>
    </w:p>
    <w:p w:rsidR="008A1659" w:rsidRPr="006C5977" w:rsidRDefault="00E921FE" w:rsidP="00E921FE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>Considerando</w:t>
      </w:r>
      <w:r w:rsidRPr="006C5977">
        <w:rPr>
          <w:sz w:val="19"/>
          <w:szCs w:val="19"/>
        </w:rPr>
        <w:t xml:space="preserve"> </w:t>
      </w:r>
      <w:r w:rsidR="008A1659" w:rsidRPr="006C5977">
        <w:rPr>
          <w:sz w:val="19"/>
          <w:szCs w:val="19"/>
        </w:rPr>
        <w:t>a necessidade de aperfeiçoamento do normativo vigente para adequações e modificação das atuais regras para Registro de Responsabilidade Técnica (RRT) no SICCAU;</w:t>
      </w:r>
    </w:p>
    <w:p w:rsidR="00125BBB" w:rsidRPr="00A738AF" w:rsidRDefault="00125BBB" w:rsidP="00E921FE">
      <w:pPr>
        <w:spacing w:after="0" w:line="240" w:lineRule="auto"/>
        <w:jc w:val="both"/>
        <w:rPr>
          <w:sz w:val="16"/>
          <w:szCs w:val="16"/>
        </w:rPr>
      </w:pPr>
    </w:p>
    <w:p w:rsidR="00125BBB" w:rsidRPr="006C5977" w:rsidRDefault="00125BBB" w:rsidP="00E921FE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 xml:space="preserve">Considerando </w:t>
      </w:r>
      <w:r w:rsidR="00104DB1" w:rsidRPr="006C5977">
        <w:rPr>
          <w:sz w:val="19"/>
          <w:szCs w:val="19"/>
        </w:rPr>
        <w:t xml:space="preserve">que as contribuições para alteração das Resoluções nº 91/2014 e 93/2014 CAU/BR, foram executadas pela equipe de Gerência de Fiscalização do CAU/MS e encaminhadas a 75º Reunião Ordinária da CEP/MS, no dia 14 de agosto de 2019 para fossem comentadas, revisadas e finalmente validadas pelos Conselheiros Estaduais; </w:t>
      </w:r>
    </w:p>
    <w:p w:rsidR="00104DB1" w:rsidRPr="00A738AF" w:rsidRDefault="00104DB1" w:rsidP="00E921FE">
      <w:pPr>
        <w:spacing w:after="0" w:line="240" w:lineRule="auto"/>
        <w:jc w:val="both"/>
        <w:rPr>
          <w:sz w:val="16"/>
          <w:szCs w:val="16"/>
        </w:rPr>
      </w:pPr>
    </w:p>
    <w:p w:rsidR="00104DB1" w:rsidRPr="006C5977" w:rsidRDefault="00104DB1" w:rsidP="00E921FE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 xml:space="preserve">Considerando </w:t>
      </w:r>
      <w:r w:rsidRPr="006C5977">
        <w:rPr>
          <w:sz w:val="19"/>
          <w:szCs w:val="19"/>
        </w:rPr>
        <w:t>que a procuradoria jurídica do CAU/MS revisou os documentos com essas contribuições, validando a excelência do trabalho elaborado;</w:t>
      </w:r>
    </w:p>
    <w:p w:rsidR="008A1659" w:rsidRPr="00A738AF" w:rsidRDefault="008A1659" w:rsidP="00E921FE">
      <w:pPr>
        <w:spacing w:after="0" w:line="240" w:lineRule="auto"/>
        <w:jc w:val="both"/>
        <w:rPr>
          <w:sz w:val="16"/>
          <w:szCs w:val="16"/>
        </w:rPr>
      </w:pPr>
    </w:p>
    <w:p w:rsidR="00E921FE" w:rsidRPr="006C5977" w:rsidRDefault="008A1659" w:rsidP="00E921FE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b/>
          <w:sz w:val="19"/>
          <w:szCs w:val="19"/>
        </w:rPr>
        <w:t>Considerando</w:t>
      </w:r>
      <w:r w:rsidRPr="006C5977">
        <w:rPr>
          <w:sz w:val="19"/>
          <w:szCs w:val="19"/>
        </w:rPr>
        <w:t xml:space="preserve"> que as informações, contribuições e manifestações deverão ser enviadas até o dia 30 de agosto de 2019 pelo link da Consulta Pública</w:t>
      </w:r>
      <w:r w:rsidR="002A6C91">
        <w:rPr>
          <w:sz w:val="19"/>
          <w:szCs w:val="19"/>
        </w:rPr>
        <w:t>,</w:t>
      </w:r>
      <w:r w:rsidRPr="006C5977">
        <w:rPr>
          <w:sz w:val="19"/>
          <w:szCs w:val="19"/>
        </w:rPr>
        <w:t xml:space="preserve"> di</w:t>
      </w:r>
      <w:r w:rsidR="00DA5E79">
        <w:rPr>
          <w:sz w:val="19"/>
          <w:szCs w:val="19"/>
        </w:rPr>
        <w:t>sponibilizado</w:t>
      </w:r>
      <w:r w:rsidRPr="006C5977">
        <w:rPr>
          <w:sz w:val="19"/>
          <w:szCs w:val="19"/>
        </w:rPr>
        <w:t xml:space="preserve"> no site do CAU/BR.</w:t>
      </w:r>
    </w:p>
    <w:p w:rsidR="00E921FE" w:rsidRPr="006C5977" w:rsidRDefault="00E921FE" w:rsidP="00E921FE">
      <w:pPr>
        <w:spacing w:after="0" w:line="240" w:lineRule="auto"/>
        <w:rPr>
          <w:b/>
          <w:bCs/>
          <w:i/>
          <w:sz w:val="19"/>
          <w:szCs w:val="19"/>
        </w:rPr>
      </w:pPr>
    </w:p>
    <w:p w:rsidR="00E921FE" w:rsidRPr="006C5977" w:rsidRDefault="00E921FE" w:rsidP="00E921FE">
      <w:pPr>
        <w:spacing w:after="120" w:line="240" w:lineRule="auto"/>
        <w:rPr>
          <w:b/>
          <w:bCs/>
          <w:i/>
          <w:sz w:val="19"/>
          <w:szCs w:val="19"/>
        </w:rPr>
      </w:pPr>
      <w:r w:rsidRPr="006C5977">
        <w:rPr>
          <w:b/>
          <w:bCs/>
          <w:i/>
          <w:sz w:val="19"/>
          <w:szCs w:val="19"/>
        </w:rPr>
        <w:t>RESOLVE:</w:t>
      </w:r>
    </w:p>
    <w:p w:rsidR="00E662FB" w:rsidRPr="006C5977" w:rsidRDefault="009652E1" w:rsidP="00E921FE">
      <w:pPr>
        <w:spacing w:after="0" w:line="240" w:lineRule="auto"/>
        <w:jc w:val="both"/>
        <w:rPr>
          <w:sz w:val="19"/>
          <w:szCs w:val="19"/>
        </w:rPr>
      </w:pPr>
      <w:r w:rsidRPr="006C5977">
        <w:rPr>
          <w:sz w:val="19"/>
          <w:szCs w:val="19"/>
        </w:rPr>
        <w:t xml:space="preserve">1. </w:t>
      </w:r>
      <w:r w:rsidR="006C5977" w:rsidRPr="006C5977">
        <w:rPr>
          <w:sz w:val="19"/>
          <w:szCs w:val="19"/>
        </w:rPr>
        <w:t>Encaminhar os documentos anexos a esta Deliberação, através do link de Consulta Pública, disponibilizado pelo CAU/BR, antes do dia 30 de agosto de 2019</w:t>
      </w:r>
      <w:r w:rsidR="006C5977">
        <w:rPr>
          <w:sz w:val="19"/>
          <w:szCs w:val="19"/>
        </w:rPr>
        <w:t>;</w:t>
      </w:r>
    </w:p>
    <w:p w:rsidR="00E662FB" w:rsidRPr="006C5977" w:rsidRDefault="00E662FB" w:rsidP="00E662FB">
      <w:pPr>
        <w:spacing w:after="0" w:line="240" w:lineRule="auto"/>
        <w:jc w:val="both"/>
        <w:rPr>
          <w:sz w:val="19"/>
          <w:szCs w:val="19"/>
        </w:rPr>
      </w:pPr>
    </w:p>
    <w:p w:rsidR="006E7A76" w:rsidRPr="006C5977" w:rsidRDefault="00952E89" w:rsidP="00636C44">
      <w:pPr>
        <w:spacing w:after="0" w:line="240" w:lineRule="auto"/>
        <w:jc w:val="both"/>
        <w:rPr>
          <w:bCs/>
          <w:sz w:val="19"/>
          <w:szCs w:val="19"/>
        </w:rPr>
      </w:pPr>
      <w:r w:rsidRPr="006C5977">
        <w:rPr>
          <w:bCs/>
          <w:sz w:val="19"/>
          <w:szCs w:val="19"/>
        </w:rPr>
        <w:t>2</w:t>
      </w:r>
      <w:r w:rsidR="00636C44" w:rsidRPr="006C5977">
        <w:rPr>
          <w:bCs/>
          <w:sz w:val="19"/>
          <w:szCs w:val="19"/>
        </w:rPr>
        <w:t xml:space="preserve">. </w:t>
      </w:r>
      <w:r w:rsidR="006C5977" w:rsidRPr="006C5977">
        <w:rPr>
          <w:bCs/>
          <w:sz w:val="19"/>
          <w:szCs w:val="19"/>
        </w:rPr>
        <w:t xml:space="preserve">Encaminhar </w:t>
      </w:r>
      <w:r w:rsidR="006C5977">
        <w:rPr>
          <w:bCs/>
          <w:sz w:val="19"/>
          <w:szCs w:val="19"/>
        </w:rPr>
        <w:t>a presente</w:t>
      </w:r>
      <w:r w:rsidR="006C5977" w:rsidRPr="006C5977">
        <w:rPr>
          <w:bCs/>
          <w:sz w:val="19"/>
          <w:szCs w:val="19"/>
        </w:rPr>
        <w:t xml:space="preserve"> Deliberação ao Presidente do CAU/MS</w:t>
      </w:r>
      <w:r w:rsidR="006C5977">
        <w:rPr>
          <w:bCs/>
          <w:sz w:val="19"/>
          <w:szCs w:val="19"/>
        </w:rPr>
        <w:t>,</w:t>
      </w:r>
      <w:r w:rsidR="006C5977" w:rsidRPr="006C5977">
        <w:rPr>
          <w:bCs/>
          <w:sz w:val="19"/>
          <w:szCs w:val="19"/>
        </w:rPr>
        <w:t xml:space="preserve"> para seja apreciada e votada em Plenário.</w:t>
      </w:r>
    </w:p>
    <w:p w:rsidR="00485BB0" w:rsidRPr="006C5977" w:rsidRDefault="00485BB0" w:rsidP="00636C44">
      <w:pPr>
        <w:spacing w:after="0" w:line="240" w:lineRule="auto"/>
        <w:jc w:val="both"/>
        <w:rPr>
          <w:bCs/>
          <w:sz w:val="19"/>
          <w:szCs w:val="19"/>
        </w:rPr>
      </w:pPr>
    </w:p>
    <w:p w:rsidR="00F632CE" w:rsidRPr="006C5977" w:rsidRDefault="00F632CE" w:rsidP="00F632CE">
      <w:pPr>
        <w:spacing w:after="0" w:line="240" w:lineRule="auto"/>
        <w:jc w:val="both"/>
        <w:rPr>
          <w:bCs/>
          <w:sz w:val="19"/>
          <w:szCs w:val="19"/>
        </w:rPr>
      </w:pPr>
    </w:p>
    <w:p w:rsidR="00491A07" w:rsidRDefault="008053D0" w:rsidP="00C97885">
      <w:pPr>
        <w:spacing w:line="240" w:lineRule="auto"/>
        <w:jc w:val="center"/>
        <w:rPr>
          <w:sz w:val="19"/>
          <w:szCs w:val="19"/>
        </w:rPr>
      </w:pPr>
      <w:r w:rsidRPr="006C5977">
        <w:rPr>
          <w:bCs/>
          <w:sz w:val="19"/>
          <w:szCs w:val="19"/>
        </w:rPr>
        <w:t xml:space="preserve">Campo Grande, MS, </w:t>
      </w:r>
      <w:r w:rsidR="006C5977">
        <w:rPr>
          <w:sz w:val="19"/>
          <w:szCs w:val="19"/>
        </w:rPr>
        <w:t>11 de setembro de 2019</w:t>
      </w:r>
    </w:p>
    <w:p w:rsidR="00914792" w:rsidRDefault="00914792" w:rsidP="00C97885">
      <w:pPr>
        <w:spacing w:line="240" w:lineRule="auto"/>
        <w:jc w:val="center"/>
        <w:rPr>
          <w:sz w:val="19"/>
          <w:szCs w:val="19"/>
        </w:rPr>
      </w:pPr>
    </w:p>
    <w:p w:rsidR="00007FF0" w:rsidRPr="006C5977" w:rsidRDefault="006C5977" w:rsidP="00007FF0">
      <w:pPr>
        <w:spacing w:after="0"/>
        <w:rPr>
          <w:b/>
          <w:bCs/>
          <w:noProof/>
          <w:sz w:val="19"/>
          <w:szCs w:val="19"/>
          <w:lang w:eastAsia="pt-BR"/>
        </w:rPr>
      </w:pPr>
      <w:r>
        <w:rPr>
          <w:b/>
          <w:bCs/>
          <w:noProof/>
          <w:sz w:val="19"/>
          <w:szCs w:val="19"/>
          <w:lang w:eastAsia="pt-BR"/>
        </w:rPr>
        <w:t>CARLOS LUCAS MALI</w:t>
      </w:r>
      <w:r w:rsidR="00007FF0" w:rsidRPr="006C5977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4176" id="Grupo 4" o:spid="_x0000_s1026" style="position:absolute;margin-left:330.05pt;margin-top:12.3pt;width:198.15pt;height:.1pt;z-index:25165619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6C5977" w:rsidRDefault="00007FF0" w:rsidP="00007FF0">
      <w:pPr>
        <w:spacing w:after="0"/>
        <w:rPr>
          <w:bCs/>
          <w:noProof/>
          <w:sz w:val="19"/>
          <w:szCs w:val="19"/>
          <w:lang w:eastAsia="pt-BR"/>
        </w:rPr>
      </w:pPr>
      <w:r w:rsidRPr="006C5977">
        <w:rPr>
          <w:bCs/>
          <w:noProof/>
          <w:sz w:val="19"/>
          <w:szCs w:val="19"/>
          <w:lang w:eastAsia="pt-BR"/>
        </w:rPr>
        <w:t>Coordenador</w:t>
      </w:r>
    </w:p>
    <w:p w:rsidR="006C5977" w:rsidRPr="006C5977" w:rsidRDefault="006C5977" w:rsidP="006C5977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6C5977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FCF5DE" wp14:editId="7A711FEF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09F4A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C5977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E30F4E" wp14:editId="01CF0A5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1C8E4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C5977">
        <w:rPr>
          <w:b/>
          <w:bCs/>
          <w:noProof/>
          <w:sz w:val="19"/>
          <w:szCs w:val="19"/>
          <w:lang w:eastAsia="pt-BR"/>
        </w:rPr>
        <w:t xml:space="preserve">FABIANO COSTA  </w:t>
      </w:r>
    </w:p>
    <w:p w:rsidR="006C5977" w:rsidRDefault="006C5977" w:rsidP="006C5977">
      <w:pPr>
        <w:spacing w:after="0"/>
        <w:rPr>
          <w:bCs/>
          <w:noProof/>
          <w:sz w:val="19"/>
          <w:szCs w:val="19"/>
          <w:lang w:eastAsia="pt-BR"/>
        </w:rPr>
      </w:pPr>
      <w:r w:rsidRPr="006C5977">
        <w:rPr>
          <w:bCs/>
          <w:noProof/>
          <w:sz w:val="19"/>
          <w:szCs w:val="19"/>
          <w:lang w:eastAsia="pt-BR"/>
        </w:rPr>
        <w:t xml:space="preserve">Conselheiro Estadual </w:t>
      </w:r>
    </w:p>
    <w:p w:rsidR="00415BC3" w:rsidRPr="006C5977" w:rsidRDefault="00415BC3" w:rsidP="00415BC3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6C5977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994447B" wp14:editId="1813E359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9EF56" id="Grupo 2" o:spid="_x0000_s1026" style="position:absolute;margin-left:330.05pt;margin-top:12.6pt;width:198.15pt;height:.1pt;z-index:25166950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emQdV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yeGcEA&#10;AADaAAAADwAAAGRycy9kb3ducmV2LnhtbESPQWsCMRSE74X+h/AK3mq2Lpa6GkWkgh7Vpefn5rm7&#10;dPMSklRXf70RhB6HmfmGmS1604kz+dBaVvAxzEAQV1a3XCsoD+v3LxAhImvsLJOCKwVYzF9fZlho&#10;e+EdnfexFgnCoUAFTYyukDJUDRkMQ+uIk3ey3mBM0tdSe7wkuOnkKMs+pcGW00KDjlYNVb/7P6Ng&#10;mZffo+M2n9zsrR4b51a5/2mVGrz1yymISH38Dz/bG60gh8eVd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snhn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C5977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E059DCE" wp14:editId="4883C4D2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EA8C4" id="Grupo 14" o:spid="_x0000_s1026" style="position:absolute;margin-left:330.05pt;margin-top:12.6pt;width:198.15pt;height:.1pt;z-index:25167052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FeGWDB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19"/>
          <w:szCs w:val="19"/>
          <w:lang w:eastAsia="pt-BR"/>
        </w:rPr>
        <w:t>VINICIUS DAVID CHARRO</w:t>
      </w:r>
    </w:p>
    <w:p w:rsidR="00415BC3" w:rsidRDefault="00415BC3" w:rsidP="00415BC3">
      <w:pPr>
        <w:spacing w:after="0"/>
        <w:rPr>
          <w:bCs/>
          <w:noProof/>
          <w:sz w:val="19"/>
          <w:szCs w:val="19"/>
          <w:lang w:eastAsia="pt-BR"/>
        </w:rPr>
      </w:pPr>
      <w:r>
        <w:rPr>
          <w:bCs/>
          <w:noProof/>
          <w:sz w:val="19"/>
          <w:szCs w:val="19"/>
          <w:lang w:eastAsia="pt-BR"/>
        </w:rPr>
        <w:t>Suplente de Conselheiro</w:t>
      </w:r>
      <w:r w:rsidRPr="006C5977">
        <w:rPr>
          <w:bCs/>
          <w:noProof/>
          <w:sz w:val="19"/>
          <w:szCs w:val="19"/>
          <w:lang w:eastAsia="pt-BR"/>
        </w:rPr>
        <w:t xml:space="preserve"> </w:t>
      </w:r>
    </w:p>
    <w:p w:rsidR="006C5977" w:rsidRPr="006C5977" w:rsidRDefault="006C5977" w:rsidP="006C5977">
      <w:pPr>
        <w:spacing w:after="0"/>
        <w:rPr>
          <w:b/>
          <w:bCs/>
          <w:noProof/>
          <w:sz w:val="19"/>
          <w:szCs w:val="19"/>
          <w:lang w:eastAsia="pt-BR"/>
        </w:rPr>
      </w:pPr>
      <w:r w:rsidRPr="006C5977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91902C" wp14:editId="6854A4A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A8B23" id="Grupo 12" o:spid="_x0000_s1026" style="position:absolute;margin-left:330.05pt;margin-top:12.6pt;width:198.15pt;height:.1pt;z-index:25166643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S3cAA&#10;AADbAAAADwAAAGRycy9kb3ducmV2LnhtbERPTWsCMRC9F/wPYYTealYXi90aRcRCPaqL5+lmuru4&#10;mYQk6tZfbwSht3m8z5kve9OJC/nQWlYwHmUgiCurW64VlIevtxmIEJE1dpZJwR8FWC4GL3MstL3y&#10;ji77WIsUwqFABU2MrpAyVA0ZDCPriBP3a73BmKCvpfZ4TeGmk5Mse5cGW04NDTpaN1Sd9mejYJWX&#10;m8nPNv+42Vs9Nc6tc39slXod9qtPEJH6+C9+ur91mp/D45d0gF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dS3cAAAADbAAAADwAAAAAAAAAAAAAAAACYAgAAZHJzL2Rvd25y&#10;ZXYueG1sUEsFBgAAAAAEAAQA9QAAAIU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6C5977">
        <w:rPr>
          <w:noProof/>
          <w:sz w:val="19"/>
          <w:szCs w:val="19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23E5FA3" wp14:editId="7DE79B12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E4134" id="Grupo 15" o:spid="_x0000_s1026" style="position:absolute;margin-left:330.05pt;margin-top:12.6pt;width:198.15pt;height:.1pt;z-index:251667456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nL78IFADAAC8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xRcEA&#10;AADbAAAADwAAAGRycy9kb3ducmV2LnhtbERP32vCMBB+F/Y/hBv4puksk60zLSIK26Ou7PnW3Nqy&#10;5hKSTKt//SIIvt3H9/NW1WgGcSQfessKnuYZCOLG6p5bBfXnbvYCIkRkjYNlUnCmAFX5MFlhoe2J&#10;93Q8xFakEA4FKuhidIWUoenIYJhbR5y4H+sNxgR9K7XHUwo3g1xk2VIa7Dk1dOho01Hze/gzCtZ5&#10;vV18f+SvF3tpn41zm9x/9UpNH8f1G4hIY7yLb+53neYv4fpLOk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g8UX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19"/>
          <w:szCs w:val="19"/>
          <w:lang w:eastAsia="pt-BR"/>
        </w:rPr>
        <w:t>RUBENS FERNANDO P. DE CAMILLO</w:t>
      </w:r>
      <w:r w:rsidRPr="006C5977">
        <w:rPr>
          <w:b/>
          <w:bCs/>
          <w:noProof/>
          <w:sz w:val="19"/>
          <w:szCs w:val="19"/>
          <w:lang w:eastAsia="pt-BR"/>
        </w:rPr>
        <w:t xml:space="preserve">  </w:t>
      </w:r>
    </w:p>
    <w:p w:rsidR="006C5977" w:rsidRDefault="006C5977" w:rsidP="006C5977">
      <w:pPr>
        <w:spacing w:after="0"/>
        <w:rPr>
          <w:bCs/>
          <w:noProof/>
          <w:sz w:val="19"/>
          <w:szCs w:val="19"/>
          <w:lang w:eastAsia="pt-BR"/>
        </w:rPr>
      </w:pPr>
      <w:r>
        <w:rPr>
          <w:bCs/>
          <w:noProof/>
          <w:sz w:val="19"/>
          <w:szCs w:val="19"/>
          <w:lang w:eastAsia="pt-BR"/>
        </w:rPr>
        <w:t xml:space="preserve">Suplente de Conselheiro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04DB1"/>
    <w:rsid w:val="001100ED"/>
    <w:rsid w:val="0012250C"/>
    <w:rsid w:val="00124AA8"/>
    <w:rsid w:val="00125BBB"/>
    <w:rsid w:val="00134F46"/>
    <w:rsid w:val="00150638"/>
    <w:rsid w:val="00162A36"/>
    <w:rsid w:val="001A28FC"/>
    <w:rsid w:val="001C0793"/>
    <w:rsid w:val="001C7A63"/>
    <w:rsid w:val="001F109B"/>
    <w:rsid w:val="001F3184"/>
    <w:rsid w:val="001F6F08"/>
    <w:rsid w:val="0022365C"/>
    <w:rsid w:val="002366D7"/>
    <w:rsid w:val="002416FB"/>
    <w:rsid w:val="002523CF"/>
    <w:rsid w:val="00261A70"/>
    <w:rsid w:val="00280151"/>
    <w:rsid w:val="0028535E"/>
    <w:rsid w:val="00285BAE"/>
    <w:rsid w:val="00286688"/>
    <w:rsid w:val="002A6C91"/>
    <w:rsid w:val="002C66E5"/>
    <w:rsid w:val="002D5F75"/>
    <w:rsid w:val="002E45A8"/>
    <w:rsid w:val="002F2616"/>
    <w:rsid w:val="002F2DD7"/>
    <w:rsid w:val="002F7F24"/>
    <w:rsid w:val="00304671"/>
    <w:rsid w:val="00330CB2"/>
    <w:rsid w:val="00335E1A"/>
    <w:rsid w:val="003546CD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E3132"/>
    <w:rsid w:val="003F447A"/>
    <w:rsid w:val="00411975"/>
    <w:rsid w:val="00415BC3"/>
    <w:rsid w:val="00416690"/>
    <w:rsid w:val="00433AEF"/>
    <w:rsid w:val="0043650A"/>
    <w:rsid w:val="00445DBE"/>
    <w:rsid w:val="00453906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24878"/>
    <w:rsid w:val="00525C17"/>
    <w:rsid w:val="00536DCB"/>
    <w:rsid w:val="005541CD"/>
    <w:rsid w:val="005649B6"/>
    <w:rsid w:val="005730F4"/>
    <w:rsid w:val="00597B1B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B3E3F"/>
    <w:rsid w:val="006C16F1"/>
    <w:rsid w:val="006C35E0"/>
    <w:rsid w:val="006C5977"/>
    <w:rsid w:val="006D241F"/>
    <w:rsid w:val="006E236F"/>
    <w:rsid w:val="006E4F2D"/>
    <w:rsid w:val="006E7A76"/>
    <w:rsid w:val="007039AB"/>
    <w:rsid w:val="00720C73"/>
    <w:rsid w:val="0073799E"/>
    <w:rsid w:val="00747EFC"/>
    <w:rsid w:val="00792F3D"/>
    <w:rsid w:val="007B5EF8"/>
    <w:rsid w:val="007C5333"/>
    <w:rsid w:val="007E480B"/>
    <w:rsid w:val="007F00B7"/>
    <w:rsid w:val="007F1EDA"/>
    <w:rsid w:val="007F30BE"/>
    <w:rsid w:val="007F45DB"/>
    <w:rsid w:val="007F520F"/>
    <w:rsid w:val="008053D0"/>
    <w:rsid w:val="0081150B"/>
    <w:rsid w:val="00841940"/>
    <w:rsid w:val="00842BC4"/>
    <w:rsid w:val="00870D05"/>
    <w:rsid w:val="0087195C"/>
    <w:rsid w:val="00873204"/>
    <w:rsid w:val="00893080"/>
    <w:rsid w:val="00895239"/>
    <w:rsid w:val="008A1659"/>
    <w:rsid w:val="008A5A56"/>
    <w:rsid w:val="008A619E"/>
    <w:rsid w:val="008C3DEE"/>
    <w:rsid w:val="009076C2"/>
    <w:rsid w:val="00910EAB"/>
    <w:rsid w:val="00914792"/>
    <w:rsid w:val="00916AD5"/>
    <w:rsid w:val="00926984"/>
    <w:rsid w:val="009325EC"/>
    <w:rsid w:val="00932B95"/>
    <w:rsid w:val="00932E93"/>
    <w:rsid w:val="00937D35"/>
    <w:rsid w:val="00940CE0"/>
    <w:rsid w:val="00943781"/>
    <w:rsid w:val="00952E89"/>
    <w:rsid w:val="009652E1"/>
    <w:rsid w:val="00973B3A"/>
    <w:rsid w:val="00996A23"/>
    <w:rsid w:val="009A6CE0"/>
    <w:rsid w:val="009C2F7C"/>
    <w:rsid w:val="009C5596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38AF"/>
    <w:rsid w:val="00A77613"/>
    <w:rsid w:val="00A94F55"/>
    <w:rsid w:val="00AB5BCD"/>
    <w:rsid w:val="00AB6501"/>
    <w:rsid w:val="00AB793B"/>
    <w:rsid w:val="00AC56A7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6E6"/>
    <w:rsid w:val="00B8067F"/>
    <w:rsid w:val="00B92DB9"/>
    <w:rsid w:val="00B969E5"/>
    <w:rsid w:val="00BA3E5F"/>
    <w:rsid w:val="00BB6091"/>
    <w:rsid w:val="00C01855"/>
    <w:rsid w:val="00C053BD"/>
    <w:rsid w:val="00C0729A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62E28"/>
    <w:rsid w:val="00D7656B"/>
    <w:rsid w:val="00D83DAD"/>
    <w:rsid w:val="00D85945"/>
    <w:rsid w:val="00D867E2"/>
    <w:rsid w:val="00DA04D1"/>
    <w:rsid w:val="00DA5E79"/>
    <w:rsid w:val="00DB050E"/>
    <w:rsid w:val="00DC1050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50091"/>
    <w:rsid w:val="00E662FB"/>
    <w:rsid w:val="00E6724B"/>
    <w:rsid w:val="00E67C64"/>
    <w:rsid w:val="00E72C0A"/>
    <w:rsid w:val="00E77615"/>
    <w:rsid w:val="00E921FE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6690D"/>
    <w:rsid w:val="00F74F2E"/>
    <w:rsid w:val="00F8030F"/>
    <w:rsid w:val="00F857B2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1F0EB49C-FFE5-499A-9059-432E8974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D669-0BD6-4FC8-8E94-DE8A4321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abner.araujo</dc:creator>
  <cp:lastModifiedBy>caums</cp:lastModifiedBy>
  <cp:revision>10</cp:revision>
  <cp:lastPrinted>2019-09-11T18:22:00Z</cp:lastPrinted>
  <dcterms:created xsi:type="dcterms:W3CDTF">2019-08-23T20:05:00Z</dcterms:created>
  <dcterms:modified xsi:type="dcterms:W3CDTF">2019-09-11T18:24:00Z</dcterms:modified>
</cp:coreProperties>
</file>