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7938"/>
      </w:tblGrid>
      <w:tr w:rsidR="00E968DF" w:rsidRPr="008E76D7" w:rsidTr="00224B15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8E76D7" w:rsidRDefault="00E968DF" w:rsidP="00821ED0">
            <w:pPr>
              <w:jc w:val="center"/>
              <w:rPr>
                <w:sz w:val="18"/>
                <w:szCs w:val="18"/>
              </w:rPr>
            </w:pPr>
            <w:r w:rsidRPr="008E76D7">
              <w:rPr>
                <w:sz w:val="18"/>
                <w:szCs w:val="18"/>
              </w:rPr>
              <w:t>INTERESSADO</w:t>
            </w:r>
            <w:r w:rsidR="00686467" w:rsidRPr="008E76D7">
              <w:rPr>
                <w:sz w:val="18"/>
                <w:szCs w:val="18"/>
              </w:rPr>
              <w:t xml:space="preserve"> (A)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8E76D7" w:rsidRDefault="00B34321" w:rsidP="009A6C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821ED0">
              <w:rPr>
                <w:sz w:val="18"/>
                <w:szCs w:val="18"/>
              </w:rPr>
              <w:t>CAU/MS</w:t>
            </w:r>
            <w:r w:rsidR="00211368" w:rsidRPr="008E76D7">
              <w:rPr>
                <w:sz w:val="18"/>
                <w:szCs w:val="18"/>
              </w:rPr>
              <w:t xml:space="preserve"> </w:t>
            </w:r>
          </w:p>
        </w:tc>
      </w:tr>
      <w:tr w:rsidR="00700DB5" w:rsidRPr="008E76D7" w:rsidTr="00700DB5">
        <w:trPr>
          <w:trHeight w:hRule="exact" w:val="268"/>
        </w:trPr>
        <w:tc>
          <w:tcPr>
            <w:tcW w:w="882" w:type="pct"/>
            <w:vMerge w:val="restart"/>
            <w:tcBorders>
              <w:top w:val="single" w:sz="4" w:space="0" w:color="7E7E7E"/>
              <w:left w:val="nil"/>
              <w:right w:val="single" w:sz="4" w:space="0" w:color="7E7E7E"/>
            </w:tcBorders>
            <w:shd w:val="clear" w:color="auto" w:fill="F1F1F1"/>
            <w:vAlign w:val="center"/>
          </w:tcPr>
          <w:p w:rsidR="00700DB5" w:rsidRPr="008E76D7" w:rsidRDefault="00700DB5" w:rsidP="008E76D7">
            <w:pPr>
              <w:jc w:val="center"/>
              <w:rPr>
                <w:sz w:val="18"/>
                <w:szCs w:val="18"/>
              </w:rPr>
            </w:pPr>
            <w:r w:rsidRPr="008E76D7">
              <w:rPr>
                <w:sz w:val="18"/>
                <w:szCs w:val="18"/>
              </w:rPr>
              <w:t>ASSUNTO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:rsidR="00700DB5" w:rsidRPr="008E76D7" w:rsidRDefault="00B34321" w:rsidP="00B343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ENCAMINHAMENTO DA DELIBERAÇÃO</w:t>
            </w:r>
            <w:r w:rsidR="008E76D7" w:rsidRPr="008E76D7">
              <w:rPr>
                <w:sz w:val="18"/>
                <w:szCs w:val="18"/>
              </w:rPr>
              <w:t xml:space="preserve"> Nº 090/2018-2020 – 64º CFA</w:t>
            </w:r>
            <w:r>
              <w:rPr>
                <w:sz w:val="18"/>
                <w:szCs w:val="18"/>
              </w:rPr>
              <w:t xml:space="preserve"> CAU/MS,</w:t>
            </w:r>
            <w:r w:rsidR="00821ED0">
              <w:rPr>
                <w:sz w:val="18"/>
                <w:szCs w:val="18"/>
              </w:rPr>
              <w:t xml:space="preserve"> À CEP CAU/MS SOBRE</w:t>
            </w:r>
          </w:p>
        </w:tc>
      </w:tr>
      <w:tr w:rsidR="00700DB5" w:rsidRPr="008E76D7" w:rsidTr="008208C5">
        <w:trPr>
          <w:trHeight w:hRule="exact" w:val="268"/>
        </w:trPr>
        <w:tc>
          <w:tcPr>
            <w:tcW w:w="882" w:type="pct"/>
            <w:vMerge/>
            <w:tcBorders>
              <w:left w:val="nil"/>
              <w:right w:val="single" w:sz="4" w:space="0" w:color="7E7E7E"/>
            </w:tcBorders>
            <w:shd w:val="clear" w:color="auto" w:fill="F1F1F1"/>
          </w:tcPr>
          <w:p w:rsidR="00700DB5" w:rsidRPr="008E76D7" w:rsidRDefault="00700DB5" w:rsidP="00E968DF">
            <w:pPr>
              <w:rPr>
                <w:sz w:val="18"/>
                <w:szCs w:val="18"/>
              </w:rPr>
            </w:pP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:rsidR="00700DB5" w:rsidRPr="008E76D7" w:rsidRDefault="00B34321" w:rsidP="00700D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821ED0">
              <w:rPr>
                <w:sz w:val="18"/>
                <w:szCs w:val="18"/>
              </w:rPr>
              <w:t>SOLICITAÇÃO DE</w:t>
            </w:r>
            <w:r w:rsidR="00821ED0" w:rsidRPr="008E76D7">
              <w:rPr>
                <w:sz w:val="18"/>
                <w:szCs w:val="18"/>
              </w:rPr>
              <w:t xml:space="preserve"> </w:t>
            </w:r>
            <w:r w:rsidR="008E76D7" w:rsidRPr="008E76D7">
              <w:rPr>
                <w:sz w:val="18"/>
                <w:szCs w:val="18"/>
              </w:rPr>
              <w:t>QUESTIONAMENTO À CEP CAU/BR</w:t>
            </w:r>
            <w:r w:rsidR="005532C4">
              <w:rPr>
                <w:sz w:val="18"/>
                <w:szCs w:val="18"/>
              </w:rPr>
              <w:t>.</w:t>
            </w:r>
          </w:p>
        </w:tc>
      </w:tr>
      <w:tr w:rsidR="00E968DF" w:rsidRPr="008E76D7" w:rsidTr="00224B15">
        <w:trPr>
          <w:trHeight w:hRule="exact" w:val="319"/>
        </w:trPr>
        <w:tc>
          <w:tcPr>
            <w:tcW w:w="5000" w:type="pct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:rsidR="00E968DF" w:rsidRPr="008E76D7" w:rsidRDefault="00C6405B" w:rsidP="0081150B">
            <w:pPr>
              <w:tabs>
                <w:tab w:val="left" w:pos="5362"/>
              </w:tabs>
              <w:jc w:val="center"/>
              <w:rPr>
                <w:sz w:val="18"/>
                <w:szCs w:val="18"/>
              </w:rPr>
            </w:pPr>
            <w:r w:rsidRPr="008E76D7">
              <w:rPr>
                <w:b/>
                <w:bCs/>
                <w:sz w:val="18"/>
                <w:szCs w:val="18"/>
              </w:rPr>
              <w:t xml:space="preserve">DELIBERAÇÃO DE COMISSÃO </w:t>
            </w:r>
            <w:r w:rsidR="00A72A66" w:rsidRPr="000A5347">
              <w:rPr>
                <w:b/>
                <w:bCs/>
                <w:color w:val="000000" w:themeColor="text1"/>
                <w:sz w:val="18"/>
                <w:szCs w:val="18"/>
              </w:rPr>
              <w:t xml:space="preserve">Nº </w:t>
            </w:r>
            <w:r w:rsidR="00F63CCA" w:rsidRPr="000A5347">
              <w:rPr>
                <w:b/>
                <w:bCs/>
                <w:color w:val="000000" w:themeColor="text1"/>
                <w:sz w:val="18"/>
                <w:szCs w:val="18"/>
              </w:rPr>
              <w:t>327</w:t>
            </w:r>
            <w:r w:rsidR="00C97885" w:rsidRPr="000A5347">
              <w:rPr>
                <w:b/>
                <w:bCs/>
                <w:color w:val="000000" w:themeColor="text1"/>
                <w:sz w:val="18"/>
                <w:szCs w:val="18"/>
              </w:rPr>
              <w:t>/2018</w:t>
            </w:r>
            <w:r w:rsidR="00C97885" w:rsidRPr="008E76D7">
              <w:rPr>
                <w:b/>
                <w:bCs/>
                <w:sz w:val="18"/>
                <w:szCs w:val="18"/>
              </w:rPr>
              <w:t>-2020</w:t>
            </w:r>
            <w:r w:rsidR="00054D21" w:rsidRPr="008E76D7">
              <w:rPr>
                <w:b/>
                <w:bCs/>
                <w:sz w:val="18"/>
                <w:szCs w:val="18"/>
              </w:rPr>
              <w:t xml:space="preserve"> – 76</w:t>
            </w:r>
            <w:r w:rsidR="00F4705B" w:rsidRPr="008E76D7">
              <w:rPr>
                <w:b/>
                <w:bCs/>
                <w:sz w:val="18"/>
                <w:szCs w:val="18"/>
              </w:rPr>
              <w:t>ª CEP/MS</w:t>
            </w:r>
          </w:p>
        </w:tc>
      </w:tr>
    </w:tbl>
    <w:p w:rsidR="00E968DF" w:rsidRPr="008E76D7" w:rsidRDefault="00E968DF" w:rsidP="00124AA8">
      <w:pPr>
        <w:spacing w:after="0" w:line="240" w:lineRule="auto"/>
        <w:rPr>
          <w:b/>
          <w:bCs/>
          <w:sz w:val="18"/>
          <w:szCs w:val="18"/>
        </w:rPr>
      </w:pPr>
    </w:p>
    <w:p w:rsidR="006A4ED0" w:rsidRDefault="00821ED0" w:rsidP="00124AA8">
      <w:pPr>
        <w:spacing w:after="0" w:line="240" w:lineRule="auto"/>
        <w:jc w:val="both"/>
        <w:rPr>
          <w:sz w:val="18"/>
          <w:szCs w:val="18"/>
        </w:rPr>
      </w:pPr>
      <w:r w:rsidRPr="00821ED0">
        <w:rPr>
          <w:sz w:val="18"/>
          <w:szCs w:val="18"/>
        </w:rPr>
        <w:t>A COMISSÃO DE EXERCÍCIO PROFISSIONAL – CEP, reunida ordinariamente em Campo Grande - MS, na sede do CAU/MS, no dia 11 de setembro de 2019, no uso das atribuições que lhe confere o artigo 98, do Regimento Interno do CAU/MS, aprovado pela Deliberação Plenária nº 70 DPOMS 0083-07.2018, de 25 de outubro de 2018, após análise do assunto em epígrafe, e</w:t>
      </w:r>
    </w:p>
    <w:p w:rsidR="00821ED0" w:rsidRPr="008E76D7" w:rsidRDefault="00821ED0" w:rsidP="00124AA8">
      <w:pPr>
        <w:spacing w:after="0" w:line="240" w:lineRule="auto"/>
        <w:jc w:val="both"/>
        <w:rPr>
          <w:color w:val="000000" w:themeColor="text1"/>
          <w:sz w:val="18"/>
          <w:szCs w:val="18"/>
        </w:rPr>
      </w:pPr>
    </w:p>
    <w:p w:rsidR="00CD1260" w:rsidRPr="008E76D7" w:rsidRDefault="008E76D7" w:rsidP="00124AA8">
      <w:pPr>
        <w:spacing w:after="0" w:line="240" w:lineRule="auto"/>
        <w:jc w:val="both"/>
        <w:rPr>
          <w:color w:val="000000" w:themeColor="text1"/>
          <w:sz w:val="18"/>
          <w:szCs w:val="18"/>
        </w:rPr>
      </w:pPr>
      <w:r w:rsidRPr="008E76D7">
        <w:rPr>
          <w:b/>
          <w:color w:val="000000" w:themeColor="text1"/>
          <w:sz w:val="18"/>
          <w:szCs w:val="18"/>
        </w:rPr>
        <w:t>CONSIDERANDO</w:t>
      </w:r>
      <w:r w:rsidR="00CD1260" w:rsidRPr="008E76D7">
        <w:rPr>
          <w:color w:val="000000" w:themeColor="text1"/>
          <w:sz w:val="18"/>
          <w:szCs w:val="18"/>
        </w:rPr>
        <w:t xml:space="preserve"> a Lei Federal 12.378/2010, que regulamenta o exerc</w:t>
      </w:r>
      <w:r w:rsidR="00ED6CEC" w:rsidRPr="008E76D7">
        <w:rPr>
          <w:color w:val="000000" w:themeColor="text1"/>
          <w:sz w:val="18"/>
          <w:szCs w:val="18"/>
        </w:rPr>
        <w:t>ício da Arquitetura e Urbanismo,</w:t>
      </w:r>
      <w:r w:rsidR="00CD1260" w:rsidRPr="008E76D7">
        <w:rPr>
          <w:color w:val="000000" w:themeColor="text1"/>
          <w:sz w:val="18"/>
          <w:szCs w:val="18"/>
        </w:rPr>
        <w:t xml:space="preserve"> cria o Conselho de Arquitetura e Urbanismo do Brasil - CAU/BR e os Conselhos de Arquitetura e Urbanismo dos Estad</w:t>
      </w:r>
      <w:r w:rsidR="00ED6CEC" w:rsidRPr="008E76D7">
        <w:rPr>
          <w:color w:val="000000" w:themeColor="text1"/>
          <w:sz w:val="18"/>
          <w:szCs w:val="18"/>
        </w:rPr>
        <w:t xml:space="preserve">os e do Distrito Federal - </w:t>
      </w:r>
      <w:proofErr w:type="spellStart"/>
      <w:r w:rsidR="00ED6CEC" w:rsidRPr="008E76D7">
        <w:rPr>
          <w:color w:val="000000" w:themeColor="text1"/>
          <w:sz w:val="18"/>
          <w:szCs w:val="18"/>
        </w:rPr>
        <w:t>CAUs</w:t>
      </w:r>
      <w:proofErr w:type="spellEnd"/>
      <w:r w:rsidR="00CD1260" w:rsidRPr="008E76D7">
        <w:rPr>
          <w:color w:val="000000" w:themeColor="text1"/>
          <w:sz w:val="18"/>
          <w:szCs w:val="18"/>
        </w:rPr>
        <w:t xml:space="preserve"> e dá outras providências;</w:t>
      </w:r>
    </w:p>
    <w:p w:rsidR="006A4ED0" w:rsidRPr="008E76D7" w:rsidRDefault="006A4ED0" w:rsidP="00124AA8">
      <w:pPr>
        <w:spacing w:after="0" w:line="240" w:lineRule="auto"/>
        <w:jc w:val="both"/>
        <w:rPr>
          <w:color w:val="000000" w:themeColor="text1"/>
          <w:sz w:val="18"/>
          <w:szCs w:val="18"/>
        </w:rPr>
      </w:pPr>
    </w:p>
    <w:p w:rsidR="006A4ED0" w:rsidRPr="008E76D7" w:rsidRDefault="008E76D7" w:rsidP="00124AA8">
      <w:pPr>
        <w:spacing w:after="0" w:line="240" w:lineRule="auto"/>
        <w:jc w:val="both"/>
        <w:rPr>
          <w:color w:val="000000" w:themeColor="text1"/>
          <w:sz w:val="18"/>
          <w:szCs w:val="18"/>
        </w:rPr>
      </w:pPr>
      <w:r w:rsidRPr="008E76D7">
        <w:rPr>
          <w:b/>
          <w:color w:val="000000" w:themeColor="text1"/>
          <w:sz w:val="18"/>
          <w:szCs w:val="18"/>
        </w:rPr>
        <w:t>CONSIDERANDO</w:t>
      </w:r>
      <w:r w:rsidR="006A4ED0" w:rsidRPr="008E76D7">
        <w:rPr>
          <w:b/>
          <w:color w:val="000000" w:themeColor="text1"/>
          <w:sz w:val="18"/>
          <w:szCs w:val="18"/>
        </w:rPr>
        <w:t xml:space="preserve"> </w:t>
      </w:r>
      <w:r w:rsidR="00054D21" w:rsidRPr="008E76D7">
        <w:rPr>
          <w:color w:val="000000" w:themeColor="text1"/>
          <w:sz w:val="18"/>
          <w:szCs w:val="18"/>
        </w:rPr>
        <w:t>o encaminhamento da Deliberação de Comissão nº 090/2018-2020 – 64º CFA CAU/MS para Comissão de Exercício Profissional – CAU/MS</w:t>
      </w:r>
      <w:r w:rsidRPr="008E76D7">
        <w:rPr>
          <w:color w:val="000000" w:themeColor="text1"/>
          <w:sz w:val="18"/>
          <w:szCs w:val="18"/>
        </w:rPr>
        <w:t>;</w:t>
      </w:r>
    </w:p>
    <w:p w:rsidR="008E76D7" w:rsidRPr="008E76D7" w:rsidRDefault="008E76D7" w:rsidP="00124AA8">
      <w:pPr>
        <w:spacing w:after="0" w:line="240" w:lineRule="auto"/>
        <w:jc w:val="both"/>
        <w:rPr>
          <w:color w:val="000000" w:themeColor="text1"/>
          <w:sz w:val="18"/>
          <w:szCs w:val="18"/>
        </w:rPr>
      </w:pPr>
    </w:p>
    <w:p w:rsidR="008E76D7" w:rsidRPr="008E76D7" w:rsidRDefault="008E76D7" w:rsidP="00124AA8">
      <w:pPr>
        <w:spacing w:after="0" w:line="240" w:lineRule="auto"/>
        <w:jc w:val="both"/>
        <w:rPr>
          <w:color w:val="000000" w:themeColor="text1"/>
          <w:sz w:val="18"/>
          <w:szCs w:val="18"/>
        </w:rPr>
      </w:pPr>
      <w:r w:rsidRPr="008E76D7">
        <w:rPr>
          <w:b/>
          <w:color w:val="000000" w:themeColor="text1"/>
          <w:sz w:val="18"/>
          <w:szCs w:val="18"/>
        </w:rPr>
        <w:t>CONSIDERANDO</w:t>
      </w:r>
      <w:r w:rsidRPr="008E76D7">
        <w:rPr>
          <w:color w:val="000000" w:themeColor="text1"/>
          <w:sz w:val="18"/>
          <w:szCs w:val="18"/>
        </w:rPr>
        <w:t xml:space="preserve"> que, durante o transcurso do procedimento administrativo amigável de cobrança, conforme previsão do artigo 1º da Resolução do CAU/BR nº 133, de 17 de fevereiro de 2017, rotineiramente o CAU/MS se depara com a situação de profissionais arquitetos e urbanistas já falecidos, cujo status no SICCAU se encontra como “ativo”.</w:t>
      </w:r>
    </w:p>
    <w:p w:rsidR="008E76D7" w:rsidRPr="008E76D7" w:rsidRDefault="008E76D7" w:rsidP="00124AA8">
      <w:pPr>
        <w:spacing w:after="0" w:line="240" w:lineRule="auto"/>
        <w:jc w:val="both"/>
        <w:rPr>
          <w:color w:val="000000" w:themeColor="text1"/>
          <w:sz w:val="18"/>
          <w:szCs w:val="18"/>
        </w:rPr>
      </w:pPr>
    </w:p>
    <w:p w:rsidR="008E76D7" w:rsidRPr="008E76D7" w:rsidRDefault="008E76D7" w:rsidP="00124AA8">
      <w:pPr>
        <w:spacing w:after="0" w:line="240" w:lineRule="auto"/>
        <w:jc w:val="both"/>
        <w:rPr>
          <w:color w:val="000000" w:themeColor="text1"/>
          <w:sz w:val="18"/>
          <w:szCs w:val="18"/>
        </w:rPr>
      </w:pPr>
      <w:r w:rsidRPr="008E76D7">
        <w:rPr>
          <w:b/>
          <w:color w:val="000000" w:themeColor="text1"/>
          <w:sz w:val="18"/>
          <w:szCs w:val="18"/>
        </w:rPr>
        <w:t>CONSIDERANDO</w:t>
      </w:r>
      <w:r w:rsidRPr="008E76D7">
        <w:rPr>
          <w:color w:val="000000" w:themeColor="text1"/>
          <w:sz w:val="18"/>
          <w:szCs w:val="18"/>
        </w:rPr>
        <w:t xml:space="preserve"> ainda o disposto no artigo 2º do Decreto-lei nº 1.537, de 13 de abril de 1977, que afirmar: “Art. 2º - É isenta a União, igualmente, do pagamento de custas e emolumentos quanto às transcrições, averbações e fornecimento de certidões pelos Ofícios e Cartórios de Registros de Títulos e Documentos, bem como quanto ao fornecimento de certidões de escrituras pelos Cartórios de Notas”.</w:t>
      </w:r>
    </w:p>
    <w:p w:rsidR="008E76D7" w:rsidRPr="008E76D7" w:rsidRDefault="008E76D7" w:rsidP="00124AA8">
      <w:pPr>
        <w:spacing w:after="0" w:line="240" w:lineRule="auto"/>
        <w:jc w:val="both"/>
        <w:rPr>
          <w:color w:val="000000" w:themeColor="text1"/>
          <w:sz w:val="18"/>
          <w:szCs w:val="18"/>
        </w:rPr>
      </w:pPr>
    </w:p>
    <w:p w:rsidR="008E76D7" w:rsidRPr="008E76D7" w:rsidRDefault="008E76D7" w:rsidP="008E76D7">
      <w:pPr>
        <w:spacing w:after="0" w:line="240" w:lineRule="auto"/>
        <w:jc w:val="both"/>
        <w:rPr>
          <w:color w:val="000000" w:themeColor="text1"/>
          <w:sz w:val="18"/>
          <w:szCs w:val="18"/>
        </w:rPr>
      </w:pPr>
      <w:r w:rsidRPr="008E76D7">
        <w:rPr>
          <w:b/>
          <w:color w:val="000000" w:themeColor="text1"/>
          <w:sz w:val="18"/>
          <w:szCs w:val="18"/>
        </w:rPr>
        <w:t>CONSIDERANDO</w:t>
      </w:r>
      <w:r w:rsidRPr="008E76D7">
        <w:rPr>
          <w:color w:val="000000" w:themeColor="text1"/>
          <w:sz w:val="18"/>
          <w:szCs w:val="18"/>
        </w:rPr>
        <w:t xml:space="preserve"> a diversidade de normas das corregedorias estaduais quanto a reprodução da isenção constante no supramencionado artigo 2º do Decreto-lei nº 1.537, de 13 de abril de 1977.</w:t>
      </w:r>
    </w:p>
    <w:p w:rsidR="008E76D7" w:rsidRPr="008E76D7" w:rsidRDefault="008E76D7" w:rsidP="008E76D7">
      <w:pPr>
        <w:spacing w:after="0" w:line="240" w:lineRule="auto"/>
        <w:jc w:val="both"/>
        <w:rPr>
          <w:color w:val="000000" w:themeColor="text1"/>
          <w:sz w:val="18"/>
          <w:szCs w:val="18"/>
        </w:rPr>
      </w:pPr>
    </w:p>
    <w:p w:rsidR="008E76D7" w:rsidRPr="008E76D7" w:rsidRDefault="008E76D7" w:rsidP="008E76D7">
      <w:pPr>
        <w:spacing w:after="0" w:line="240" w:lineRule="auto"/>
        <w:jc w:val="both"/>
        <w:rPr>
          <w:color w:val="000000" w:themeColor="text1"/>
          <w:sz w:val="18"/>
          <w:szCs w:val="18"/>
        </w:rPr>
      </w:pPr>
      <w:r w:rsidRPr="008E76D7">
        <w:rPr>
          <w:b/>
          <w:color w:val="000000" w:themeColor="text1"/>
          <w:sz w:val="18"/>
          <w:szCs w:val="18"/>
        </w:rPr>
        <w:t>CONSIDERANDO</w:t>
      </w:r>
      <w:r w:rsidRPr="008E76D7">
        <w:rPr>
          <w:color w:val="000000" w:themeColor="text1"/>
          <w:sz w:val="18"/>
          <w:szCs w:val="18"/>
        </w:rPr>
        <w:t xml:space="preserve"> a existência da Ação de Descumprimento de Preceito Fundamental - ADPF nº 194, pendente de julgamento no Supremo Tribunal Federal, onde se questiona a reiterada recusa dos cartórios de títulos e documentos em cumprir as solicitações oficiais da União;</w:t>
      </w:r>
    </w:p>
    <w:p w:rsidR="008E76D7" w:rsidRPr="008E76D7" w:rsidRDefault="008E76D7" w:rsidP="008E76D7">
      <w:pPr>
        <w:spacing w:after="0" w:line="240" w:lineRule="auto"/>
        <w:jc w:val="both"/>
        <w:rPr>
          <w:color w:val="000000" w:themeColor="text1"/>
          <w:sz w:val="18"/>
          <w:szCs w:val="18"/>
        </w:rPr>
      </w:pPr>
    </w:p>
    <w:p w:rsidR="008E76D7" w:rsidRPr="008E76D7" w:rsidRDefault="008E76D7" w:rsidP="008E76D7">
      <w:pPr>
        <w:spacing w:after="0" w:line="240" w:lineRule="auto"/>
        <w:jc w:val="both"/>
        <w:rPr>
          <w:color w:val="000000" w:themeColor="text1"/>
          <w:sz w:val="18"/>
          <w:szCs w:val="18"/>
        </w:rPr>
      </w:pPr>
      <w:r w:rsidRPr="008E76D7">
        <w:rPr>
          <w:b/>
          <w:color w:val="000000" w:themeColor="text1"/>
          <w:sz w:val="18"/>
          <w:szCs w:val="18"/>
        </w:rPr>
        <w:t>CONSIDERANDO</w:t>
      </w:r>
      <w:r w:rsidRPr="008E76D7">
        <w:rPr>
          <w:color w:val="000000" w:themeColor="text1"/>
          <w:sz w:val="18"/>
          <w:szCs w:val="18"/>
        </w:rPr>
        <w:t xml:space="preserve"> a dificuldade da localização da cidade do cartório de registro de títulos e documentos onde foi registrado o óbito, caso o profissional tenha mudado de endereço sem ter alterado o mesmo no SICCAU;</w:t>
      </w:r>
    </w:p>
    <w:p w:rsidR="008E76D7" w:rsidRPr="008E76D7" w:rsidRDefault="008E76D7" w:rsidP="00124AA8">
      <w:pPr>
        <w:spacing w:after="0" w:line="240" w:lineRule="auto"/>
        <w:jc w:val="both"/>
        <w:rPr>
          <w:color w:val="000000" w:themeColor="text1"/>
          <w:sz w:val="18"/>
          <w:szCs w:val="18"/>
        </w:rPr>
      </w:pPr>
    </w:p>
    <w:p w:rsidR="008E76D7" w:rsidRPr="008E76D7" w:rsidRDefault="008E76D7" w:rsidP="008E76D7">
      <w:pPr>
        <w:spacing w:after="0" w:line="240" w:lineRule="auto"/>
        <w:jc w:val="both"/>
        <w:rPr>
          <w:color w:val="000000" w:themeColor="text1"/>
          <w:sz w:val="18"/>
          <w:szCs w:val="18"/>
        </w:rPr>
      </w:pPr>
      <w:r w:rsidRPr="008E76D7">
        <w:rPr>
          <w:b/>
          <w:color w:val="000000" w:themeColor="text1"/>
          <w:sz w:val="18"/>
          <w:szCs w:val="18"/>
        </w:rPr>
        <w:t>CONSIDERANDO</w:t>
      </w:r>
      <w:r w:rsidRPr="008E76D7">
        <w:rPr>
          <w:color w:val="000000" w:themeColor="text1"/>
          <w:sz w:val="18"/>
          <w:szCs w:val="18"/>
        </w:rPr>
        <w:t xml:space="preserve"> o disposto na letra “b”, do inciso VI do artigo 101 do Regimento Interno do CAU/BR, que afirmar ser competência da Comissão de Exercício Profissional “propor, apreciar e deliberar sobre questionamentos a at</w:t>
      </w:r>
      <w:bookmarkStart w:id="0" w:name="_GoBack"/>
      <w:bookmarkEnd w:id="0"/>
      <w:r w:rsidRPr="008E76D7">
        <w:rPr>
          <w:color w:val="000000" w:themeColor="text1"/>
          <w:sz w:val="18"/>
          <w:szCs w:val="18"/>
        </w:rPr>
        <w:t>os já normatizados pelo CAU/BR referentes a alterações de registros profissionais”;</w:t>
      </w:r>
    </w:p>
    <w:p w:rsidR="008E76D7" w:rsidRPr="008E76D7" w:rsidRDefault="008E76D7" w:rsidP="008E76D7">
      <w:pPr>
        <w:spacing w:after="0" w:line="240" w:lineRule="auto"/>
        <w:jc w:val="both"/>
        <w:rPr>
          <w:color w:val="000000" w:themeColor="text1"/>
          <w:sz w:val="18"/>
          <w:szCs w:val="18"/>
        </w:rPr>
      </w:pPr>
    </w:p>
    <w:p w:rsidR="008E76D7" w:rsidRPr="008E76D7" w:rsidRDefault="008E76D7" w:rsidP="008E76D7">
      <w:pPr>
        <w:spacing w:after="0" w:line="240" w:lineRule="auto"/>
        <w:jc w:val="both"/>
        <w:rPr>
          <w:color w:val="000000" w:themeColor="text1"/>
          <w:sz w:val="18"/>
          <w:szCs w:val="18"/>
        </w:rPr>
      </w:pPr>
      <w:r w:rsidRPr="008E76D7">
        <w:rPr>
          <w:b/>
          <w:color w:val="000000" w:themeColor="text1"/>
          <w:sz w:val="18"/>
          <w:szCs w:val="18"/>
        </w:rPr>
        <w:t>CONSIDERANDO</w:t>
      </w:r>
      <w:r w:rsidRPr="008E76D7">
        <w:rPr>
          <w:color w:val="000000" w:themeColor="text1"/>
          <w:sz w:val="18"/>
          <w:szCs w:val="18"/>
        </w:rPr>
        <w:t xml:space="preserve"> a integração de registro de óbito com o CPF já realizado pelos Cartórios de todo o país com a Receita Federal;</w:t>
      </w:r>
    </w:p>
    <w:p w:rsidR="00D158D1" w:rsidRPr="008E76D7" w:rsidRDefault="00D158D1" w:rsidP="00D158D1">
      <w:pPr>
        <w:pStyle w:val="PargrafodaLista"/>
        <w:spacing w:after="0" w:line="240" w:lineRule="auto"/>
        <w:ind w:left="1068"/>
        <w:rPr>
          <w:color w:val="000000" w:themeColor="text1"/>
          <w:sz w:val="18"/>
          <w:szCs w:val="18"/>
        </w:rPr>
      </w:pPr>
      <w:r w:rsidRPr="008E76D7">
        <w:rPr>
          <w:color w:val="000000" w:themeColor="text1"/>
          <w:sz w:val="18"/>
          <w:szCs w:val="18"/>
        </w:rPr>
        <w:tab/>
      </w:r>
    </w:p>
    <w:p w:rsidR="00E662FB" w:rsidRPr="008E76D7" w:rsidRDefault="00E662FB" w:rsidP="00E662FB">
      <w:pPr>
        <w:spacing w:after="120" w:line="240" w:lineRule="auto"/>
        <w:rPr>
          <w:b/>
          <w:bCs/>
          <w:i/>
          <w:sz w:val="18"/>
          <w:szCs w:val="18"/>
        </w:rPr>
      </w:pPr>
      <w:r w:rsidRPr="008E76D7">
        <w:rPr>
          <w:b/>
          <w:bCs/>
          <w:i/>
          <w:sz w:val="18"/>
          <w:szCs w:val="18"/>
        </w:rPr>
        <w:t>RESOLVE:</w:t>
      </w:r>
    </w:p>
    <w:p w:rsidR="008E76D7" w:rsidRPr="008E76D7" w:rsidRDefault="008E76D7" w:rsidP="008E76D7">
      <w:pPr>
        <w:pStyle w:val="PargrafodaLista"/>
        <w:numPr>
          <w:ilvl w:val="0"/>
          <w:numId w:val="9"/>
        </w:numPr>
        <w:spacing w:after="0" w:line="240" w:lineRule="auto"/>
        <w:ind w:left="851"/>
        <w:jc w:val="both"/>
        <w:rPr>
          <w:sz w:val="18"/>
          <w:szCs w:val="18"/>
        </w:rPr>
      </w:pPr>
      <w:r w:rsidRPr="008E76D7">
        <w:rPr>
          <w:sz w:val="18"/>
          <w:szCs w:val="18"/>
        </w:rPr>
        <w:t>Encaminhar Ofício à Comissão de Exercício Profissional do CAU/BR com os seguintes questionamentos:</w:t>
      </w:r>
    </w:p>
    <w:p w:rsidR="008E76D7" w:rsidRPr="008E76D7" w:rsidRDefault="008E76D7" w:rsidP="008E76D7">
      <w:pPr>
        <w:pStyle w:val="PargrafodaLista"/>
        <w:numPr>
          <w:ilvl w:val="1"/>
          <w:numId w:val="9"/>
        </w:numPr>
        <w:spacing w:after="0" w:line="240" w:lineRule="auto"/>
        <w:jc w:val="both"/>
        <w:rPr>
          <w:sz w:val="18"/>
          <w:szCs w:val="18"/>
        </w:rPr>
      </w:pPr>
      <w:r w:rsidRPr="008E76D7">
        <w:rPr>
          <w:sz w:val="18"/>
          <w:szCs w:val="18"/>
        </w:rPr>
        <w:t xml:space="preserve">O cancelamento do registro profissional do Arquiteto e Urbanista por falecimento, em conformidade com o inciso II do artigo 13 da Resolução CAU/BR nº 167, de 16 de agosto de 2018, poderá ser deferido apenas com a consulta ao CPF do titular no site da Receita Federal do Brasil mediante verificação do status "Nova Situação Cadastral no CPF - Titular Falecido"? </w:t>
      </w:r>
    </w:p>
    <w:p w:rsidR="008E76D7" w:rsidRPr="008E76D7" w:rsidRDefault="008E76D7" w:rsidP="008E76D7">
      <w:pPr>
        <w:spacing w:after="0" w:line="240" w:lineRule="auto"/>
        <w:ind w:left="85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1.2   </w:t>
      </w:r>
      <w:r w:rsidRPr="008E76D7">
        <w:rPr>
          <w:sz w:val="18"/>
          <w:szCs w:val="18"/>
        </w:rPr>
        <w:t>A anexação no SICCAU de impressão via PDF do "status" falecido contido no site da Receita Federal permite dar o cumprimento ao determinado no § 3º do artigo 17 da Resolução CAU/BR nº 167?</w:t>
      </w:r>
    </w:p>
    <w:p w:rsidR="00F632CE" w:rsidRPr="008E76D7" w:rsidRDefault="00F632CE" w:rsidP="00F632CE">
      <w:pPr>
        <w:spacing w:after="0" w:line="240" w:lineRule="auto"/>
        <w:jc w:val="both"/>
        <w:rPr>
          <w:bCs/>
          <w:sz w:val="18"/>
          <w:szCs w:val="18"/>
        </w:rPr>
      </w:pPr>
    </w:p>
    <w:p w:rsidR="00D158D1" w:rsidRDefault="008053D0" w:rsidP="00C97885">
      <w:pPr>
        <w:spacing w:line="240" w:lineRule="auto"/>
        <w:jc w:val="center"/>
        <w:rPr>
          <w:sz w:val="18"/>
          <w:szCs w:val="18"/>
        </w:rPr>
      </w:pPr>
      <w:r w:rsidRPr="008E76D7">
        <w:rPr>
          <w:bCs/>
          <w:sz w:val="18"/>
          <w:szCs w:val="18"/>
        </w:rPr>
        <w:t xml:space="preserve">Campo Grande, MS, </w:t>
      </w:r>
      <w:r w:rsidR="00821ED0">
        <w:rPr>
          <w:sz w:val="18"/>
          <w:szCs w:val="18"/>
        </w:rPr>
        <w:t>11 de setembro de 2019</w:t>
      </w:r>
    </w:p>
    <w:p w:rsidR="000A5347" w:rsidRDefault="000A5347" w:rsidP="00C97885">
      <w:pPr>
        <w:spacing w:line="240" w:lineRule="auto"/>
        <w:jc w:val="center"/>
        <w:rPr>
          <w:sz w:val="18"/>
          <w:szCs w:val="18"/>
        </w:rPr>
      </w:pPr>
    </w:p>
    <w:p w:rsidR="00821ED0" w:rsidRPr="008E76D7" w:rsidRDefault="00821ED0" w:rsidP="00821ED0">
      <w:pPr>
        <w:spacing w:after="0"/>
        <w:rPr>
          <w:b/>
          <w:bCs/>
          <w:noProof/>
          <w:sz w:val="18"/>
          <w:szCs w:val="18"/>
          <w:lang w:eastAsia="pt-BR"/>
        </w:rPr>
      </w:pPr>
      <w:r w:rsidRPr="008E76D7">
        <w:rPr>
          <w:noProof/>
          <w:sz w:val="18"/>
          <w:szCs w:val="18"/>
          <w:lang w:eastAsia="pt-BR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70027A2" wp14:editId="1BFD319E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2" name="Gru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3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F17567" id="Grupo 2" o:spid="_x0000_s1026" style="position:absolute;margin-left:330.05pt;margin-top:12.6pt;width:198.15pt;height:.1pt;z-index:251664384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yeGcEA&#10;AADaAAAADwAAAGRycy9kb3ducmV2LnhtbESPQWsCMRSE74X+h/AK3mq2Lpa6GkWkgh7Vpefn5rm7&#10;dPMSklRXf70RhB6HmfmGmS1604kz+dBaVvAxzEAQV1a3XCsoD+v3LxAhImvsLJOCKwVYzF9fZlho&#10;e+EdnfexFgnCoUAFTYyukDJUDRkMQ+uIk3ey3mBM0tdSe7wkuOnkKMs+pcGW00KDjlYNVb/7P6Ng&#10;mZffo+M2n9zsrR4b51a5/2mVGrz1yymISH38Dz/bG60gh8eVdAPk/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snhnBAAAA2g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8E76D7">
        <w:rPr>
          <w:b/>
          <w:noProof/>
          <w:sz w:val="18"/>
          <w:szCs w:val="18"/>
          <w:lang w:eastAsia="pt-BR"/>
        </w:rPr>
        <w:t>CARLOS LUCAS  MALI</w:t>
      </w:r>
      <w:r w:rsidRPr="008E76D7">
        <w:rPr>
          <w:b/>
          <w:bCs/>
          <w:noProof/>
          <w:sz w:val="18"/>
          <w:szCs w:val="18"/>
          <w:lang w:eastAsia="pt-BR"/>
        </w:rPr>
        <w:t xml:space="preserve">  </w:t>
      </w:r>
    </w:p>
    <w:p w:rsidR="00821ED0" w:rsidRPr="008E76D7" w:rsidRDefault="00821ED0" w:rsidP="00821ED0">
      <w:pPr>
        <w:spacing w:after="0"/>
        <w:rPr>
          <w:bCs/>
          <w:noProof/>
          <w:sz w:val="18"/>
          <w:szCs w:val="18"/>
          <w:lang w:eastAsia="pt-BR"/>
        </w:rPr>
      </w:pPr>
      <w:r>
        <w:rPr>
          <w:bCs/>
          <w:noProof/>
          <w:sz w:val="18"/>
          <w:szCs w:val="18"/>
          <w:lang w:eastAsia="pt-BR"/>
        </w:rPr>
        <w:t>Coordenador</w:t>
      </w:r>
    </w:p>
    <w:p w:rsidR="00FB0943" w:rsidRPr="008E76D7" w:rsidRDefault="00FB0943" w:rsidP="00FB0943">
      <w:pPr>
        <w:spacing w:after="0"/>
        <w:rPr>
          <w:b/>
          <w:bCs/>
          <w:noProof/>
          <w:sz w:val="18"/>
          <w:szCs w:val="18"/>
          <w:lang w:eastAsia="pt-BR"/>
        </w:rPr>
      </w:pPr>
      <w:r w:rsidRPr="008E76D7">
        <w:rPr>
          <w:noProof/>
          <w:sz w:val="18"/>
          <w:szCs w:val="18"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EA1C2C0" wp14:editId="6EB9044F">
                <wp:simplePos x="0" y="0"/>
                <wp:positionH relativeFrom="page">
                  <wp:posOffset>4191635</wp:posOffset>
                </wp:positionH>
                <wp:positionV relativeFrom="paragraph">
                  <wp:posOffset>156210</wp:posOffset>
                </wp:positionV>
                <wp:extent cx="2516505" cy="1270"/>
                <wp:effectExtent l="0" t="0" r="17145" b="17780"/>
                <wp:wrapNone/>
                <wp:docPr id="6" name="Grupo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20" name="Freeform 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CB6DAA" id="Grupo 6" o:spid="_x0000_s1026" style="position:absolute;margin-left:330.05pt;margin-top:12.3pt;width:198.15pt;height:.1pt;z-index:251659264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">
                <v:shape id="Freeform 11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kGF78A&#10;AADbAAAADwAAAGRycy9kb3ducmV2LnhtbERPz2vCMBS+D/Y/hDfwNtO1KFqNIrLBPKrF87N5a8ua&#10;l5BkWv3rl4Pg8eP7vVwPphcX8qGzrOBjnIEgrq3uuFFQHb/eZyBCRNbYWyYFNwqwXr2+LLHU9sp7&#10;uhxiI1IIhxIVtDG6UspQt2QwjK0jTtyP9QZjgr6R2uM1hZte5lk2lQY7Tg0tOtq2VP8e/oyCTVF9&#10;5uddMb/bezMxzm0Lf+qUGr0NmwWISEN8ih/ub60gT+vTl/QD5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6QYXvwAAANsAAAAPAAAAAAAAAAAAAAAAAJgCAABkcnMvZG93bnJl&#10;di54bWxQSwUGAAAAAAQABAD1AAAAhAMAAAAA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="00B26BDE" w:rsidRPr="008E76D7">
        <w:rPr>
          <w:b/>
          <w:bCs/>
          <w:noProof/>
          <w:sz w:val="18"/>
          <w:szCs w:val="18"/>
          <w:lang w:eastAsia="pt-BR"/>
        </w:rPr>
        <w:t>FABIANO COSTA</w:t>
      </w:r>
    </w:p>
    <w:p w:rsidR="00FB0943" w:rsidRPr="008E76D7" w:rsidRDefault="00B26BDE" w:rsidP="00FB0943">
      <w:pPr>
        <w:spacing w:after="0"/>
        <w:rPr>
          <w:bCs/>
          <w:noProof/>
          <w:sz w:val="18"/>
          <w:szCs w:val="18"/>
          <w:lang w:eastAsia="pt-BR"/>
        </w:rPr>
      </w:pPr>
      <w:r w:rsidRPr="008E76D7">
        <w:rPr>
          <w:bCs/>
          <w:noProof/>
          <w:sz w:val="18"/>
          <w:szCs w:val="18"/>
          <w:lang w:eastAsia="pt-BR"/>
        </w:rPr>
        <w:t>Conselheiro Estadual</w:t>
      </w:r>
      <w:r w:rsidR="00E10C54" w:rsidRPr="008E76D7">
        <w:rPr>
          <w:bCs/>
          <w:noProof/>
          <w:sz w:val="18"/>
          <w:szCs w:val="18"/>
          <w:lang w:eastAsia="pt-BR"/>
        </w:rPr>
        <w:t xml:space="preserve"> </w:t>
      </w:r>
    </w:p>
    <w:p w:rsidR="00FB0943" w:rsidRPr="008E76D7" w:rsidRDefault="00FB0943" w:rsidP="00FB0943">
      <w:pPr>
        <w:spacing w:after="0"/>
        <w:rPr>
          <w:b/>
          <w:bCs/>
          <w:noProof/>
          <w:sz w:val="18"/>
          <w:szCs w:val="18"/>
          <w:lang w:eastAsia="pt-BR"/>
        </w:rPr>
      </w:pPr>
      <w:r w:rsidRPr="008E76D7">
        <w:rPr>
          <w:noProof/>
          <w:sz w:val="18"/>
          <w:szCs w:val="18"/>
          <w:lang w:eastAsia="pt-BR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E4BF0C6" wp14:editId="0260BADE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1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2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092309" id="Grupo 1" o:spid="_x0000_s1026" style="position:absolute;margin-left:330.05pt;margin-top:12.6pt;width:198.15pt;height:.1pt;z-index:251662336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v3RsAA&#10;AADbAAAADwAAAGRycy9kb3ducmV2LnhtbERPTWsCMRC9F/wPYYTeatZdWnQ1iogFe6yK53Ez7i5u&#10;JiGJuvrrm0Kht3m8z5kve9OJG/nQWlYwHmUgiCurW64VHPafbxMQISJr7CyTggcFWC4GL3Mstb3z&#10;N912sRYphEOJCpoYXSllqBoyGEbWESfubL3BmKCvpfZ4T+Gmk3mWfUiDLaeGBh2tG6ouu6tRsCoO&#10;m/z0VUyf9lm/G+fWhT+2Sr0O+9UMRKQ+/ov/3Fud5ufw+0s6QC5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Bv3RsAAAADbAAAADwAAAAAAAAAAAAAAAACYAgAAZHJzL2Rvd25y&#10;ZXYueG1sUEsFBgAAAAAEAAQA9QAAAIUDAAAAAA=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="00821ED0">
        <w:rPr>
          <w:b/>
          <w:bCs/>
          <w:noProof/>
          <w:sz w:val="18"/>
          <w:szCs w:val="18"/>
          <w:lang w:eastAsia="pt-BR"/>
        </w:rPr>
        <w:t>RODRIGO GIANSANTE</w:t>
      </w:r>
      <w:r w:rsidRPr="008E76D7">
        <w:rPr>
          <w:b/>
          <w:bCs/>
          <w:noProof/>
          <w:sz w:val="18"/>
          <w:szCs w:val="18"/>
          <w:lang w:eastAsia="pt-BR"/>
        </w:rPr>
        <w:t xml:space="preserve">  </w:t>
      </w:r>
    </w:p>
    <w:p w:rsidR="00FB0943" w:rsidRPr="008E76D7" w:rsidRDefault="00B26BDE" w:rsidP="00FB0943">
      <w:pPr>
        <w:spacing w:after="0"/>
        <w:rPr>
          <w:bCs/>
          <w:noProof/>
          <w:sz w:val="18"/>
          <w:szCs w:val="18"/>
          <w:lang w:eastAsia="pt-BR"/>
        </w:rPr>
      </w:pPr>
      <w:r w:rsidRPr="008E76D7">
        <w:rPr>
          <w:bCs/>
          <w:noProof/>
          <w:sz w:val="18"/>
          <w:szCs w:val="18"/>
          <w:lang w:eastAsia="pt-BR"/>
        </w:rPr>
        <w:t>Conselheiro Estadual</w:t>
      </w:r>
      <w:r w:rsidR="00FB0943" w:rsidRPr="008E76D7">
        <w:rPr>
          <w:bCs/>
          <w:noProof/>
          <w:sz w:val="18"/>
          <w:szCs w:val="18"/>
          <w:lang w:eastAsia="pt-BR"/>
        </w:rPr>
        <w:t xml:space="preserve">  </w:t>
      </w:r>
    </w:p>
    <w:p w:rsidR="00821ED0" w:rsidRPr="008E76D7" w:rsidRDefault="00821ED0" w:rsidP="00821ED0">
      <w:pPr>
        <w:spacing w:after="0"/>
        <w:rPr>
          <w:b/>
          <w:bCs/>
          <w:noProof/>
          <w:sz w:val="18"/>
          <w:szCs w:val="18"/>
          <w:lang w:eastAsia="pt-BR"/>
        </w:rPr>
      </w:pPr>
      <w:r w:rsidRPr="008E76D7">
        <w:rPr>
          <w:noProof/>
          <w:sz w:val="18"/>
          <w:szCs w:val="18"/>
          <w:lang w:eastAsia="pt-BR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867F77E" wp14:editId="478E8CCB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4" name="Gru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5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C00A9D" id="Grupo 4" o:spid="_x0000_s1026" style="position:absolute;margin-left:330.05pt;margin-top:12.6pt;width:198.15pt;height:.1pt;z-index:251666432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mj9sEA&#10;AADaAAAADwAAAGRycy9kb3ducmV2LnhtbESPQWsCMRSE7wX/Q3hCbzWri1K3RhFRaI/axfPr5rm7&#10;uHkJSdStv74pCB6HmfmGWax604kr+dBaVjAeZSCIK6tbrhWU37u3dxAhImvsLJOCXwqwWg5eFlho&#10;e+M9XQ+xFgnCoUAFTYyukDJUDRkMI+uIk3ey3mBM0tdSe7wluOnkJMtm0mDLaaFBR5uGqvPhYhSs&#10;83I7+fnK53d7r6fGuU3uj61Sr8N+/QEiUh+f4Uf7UyuYwv+Vd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Jo/bBAAAA2g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>
        <w:rPr>
          <w:b/>
          <w:bCs/>
          <w:noProof/>
          <w:sz w:val="18"/>
          <w:szCs w:val="18"/>
          <w:lang w:eastAsia="pt-BR"/>
        </w:rPr>
        <w:t>RUBENS FERNANDO P. DE CAMILLO</w:t>
      </w:r>
      <w:r w:rsidRPr="008E76D7">
        <w:rPr>
          <w:b/>
          <w:bCs/>
          <w:noProof/>
          <w:sz w:val="18"/>
          <w:szCs w:val="18"/>
          <w:lang w:eastAsia="pt-BR"/>
        </w:rPr>
        <w:t xml:space="preserve">  </w:t>
      </w:r>
    </w:p>
    <w:p w:rsidR="00821ED0" w:rsidRPr="008E76D7" w:rsidRDefault="00821ED0" w:rsidP="00821ED0">
      <w:pPr>
        <w:spacing w:after="0"/>
        <w:rPr>
          <w:bCs/>
          <w:noProof/>
          <w:sz w:val="18"/>
          <w:szCs w:val="18"/>
          <w:lang w:eastAsia="pt-BR"/>
        </w:rPr>
      </w:pPr>
      <w:r>
        <w:rPr>
          <w:bCs/>
          <w:noProof/>
          <w:sz w:val="18"/>
          <w:szCs w:val="18"/>
          <w:lang w:eastAsia="pt-BR"/>
        </w:rPr>
        <w:t>Suplente de Conselheiro</w:t>
      </w:r>
      <w:r w:rsidRPr="008E76D7">
        <w:rPr>
          <w:bCs/>
          <w:noProof/>
          <w:sz w:val="18"/>
          <w:szCs w:val="18"/>
          <w:lang w:eastAsia="pt-BR"/>
        </w:rPr>
        <w:t xml:space="preserve">  </w:t>
      </w:r>
    </w:p>
    <w:p w:rsidR="00734769" w:rsidRDefault="00734769" w:rsidP="00C97885">
      <w:pPr>
        <w:spacing w:after="0"/>
        <w:rPr>
          <w:bCs/>
          <w:noProof/>
          <w:lang w:eastAsia="pt-BR"/>
        </w:rPr>
      </w:pPr>
    </w:p>
    <w:sectPr w:rsidR="00734769" w:rsidSect="003E31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B11" w:rsidRDefault="00785B11" w:rsidP="00E968DF">
      <w:pPr>
        <w:spacing w:after="0" w:line="240" w:lineRule="auto"/>
      </w:pPr>
      <w:r>
        <w:separator/>
      </w:r>
    </w:p>
  </w:endnote>
  <w:endnote w:type="continuationSeparator" w:id="0">
    <w:p w:rsidR="00785B11" w:rsidRDefault="00785B11" w:rsidP="00E9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52A" w:rsidRDefault="00F7452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52A" w:rsidRDefault="00F7452A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52A" w:rsidRDefault="00F7452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B11" w:rsidRDefault="00785B11" w:rsidP="00E968DF">
      <w:pPr>
        <w:spacing w:after="0" w:line="240" w:lineRule="auto"/>
      </w:pPr>
      <w:r>
        <w:separator/>
      </w:r>
    </w:p>
  </w:footnote>
  <w:footnote w:type="continuationSeparator" w:id="0">
    <w:p w:rsidR="00785B11" w:rsidRDefault="00785B11" w:rsidP="00E96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52A" w:rsidRDefault="00F7452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09B" w:rsidRDefault="003A109B" w:rsidP="003A109B">
    <w:pPr>
      <w:pStyle w:val="Cabealho"/>
    </w:pPr>
  </w:p>
  <w:p w:rsidR="003A109B" w:rsidRPr="003A109B" w:rsidRDefault="003A109B" w:rsidP="003A109B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Pr="00816FB6" w:rsidRDefault="00E968DF" w:rsidP="00E968DF">
    <w:pPr>
      <w:pStyle w:val="Cabealho"/>
      <w:jc w:val="center"/>
      <w:rPr>
        <w:b/>
        <w:sz w:val="20"/>
      </w:rPr>
    </w:pPr>
    <w:r>
      <w:rPr>
        <w:b/>
        <w:noProof/>
        <w:sz w:val="20"/>
        <w:lang w:eastAsia="pt-BR"/>
      </w:rPr>
      <w:drawing>
        <wp:inline distT="0" distB="0" distL="0" distR="0" wp14:anchorId="0EF065B0" wp14:editId="3779C730">
          <wp:extent cx="817880" cy="810260"/>
          <wp:effectExtent l="0" t="0" r="1270" b="8890"/>
          <wp:docPr id="58" name="Imagem 27" descr="brasao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 descr="brasao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68DF" w:rsidRPr="00895D6C" w:rsidRDefault="00E968DF" w:rsidP="00E968DF">
    <w:pPr>
      <w:pStyle w:val="Cabealho"/>
      <w:jc w:val="center"/>
      <w:rPr>
        <w:b/>
        <w:sz w:val="20"/>
      </w:rPr>
    </w:pPr>
    <w:r w:rsidRPr="00895D6C">
      <w:rPr>
        <w:b/>
        <w:sz w:val="20"/>
      </w:rPr>
      <w:t>SERVIÇO PÚBLICO FEDERAL</w:t>
    </w:r>
  </w:p>
  <w:p w:rsidR="00E968DF" w:rsidRPr="00E0461D" w:rsidRDefault="00E968DF" w:rsidP="00E968DF">
    <w:pPr>
      <w:pStyle w:val="Recuodecorpodetexto"/>
      <w:jc w:val="center"/>
    </w:pPr>
    <w:r w:rsidRPr="00E0461D">
      <w:rPr>
        <w:b/>
        <w:sz w:val="20"/>
      </w:rPr>
      <w:t>CONSELHO DE ARQUITETURA E URBANISMO D</w:t>
    </w:r>
    <w:r>
      <w:rPr>
        <w:b/>
        <w:sz w:val="20"/>
      </w:rPr>
      <w:t>E MATO GROSSO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70E8F"/>
    <w:multiLevelType w:val="hybridMultilevel"/>
    <w:tmpl w:val="DB5294EC"/>
    <w:lvl w:ilvl="0" w:tplc="5C3E4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51AB8"/>
    <w:multiLevelType w:val="hybridMultilevel"/>
    <w:tmpl w:val="94B8EAA6"/>
    <w:lvl w:ilvl="0" w:tplc="BB148E3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4C0218A"/>
    <w:multiLevelType w:val="multilevel"/>
    <w:tmpl w:val="202818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77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28" w:hanging="1440"/>
      </w:pPr>
      <w:rPr>
        <w:rFonts w:hint="default"/>
      </w:rPr>
    </w:lvl>
  </w:abstractNum>
  <w:abstractNum w:abstractNumId="3" w15:restartNumberingAfterBreak="0">
    <w:nsid w:val="30D11138"/>
    <w:multiLevelType w:val="hybridMultilevel"/>
    <w:tmpl w:val="F78C39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D0166"/>
    <w:multiLevelType w:val="hybridMultilevel"/>
    <w:tmpl w:val="515A4F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846869"/>
    <w:multiLevelType w:val="hybridMultilevel"/>
    <w:tmpl w:val="7A4050A8"/>
    <w:lvl w:ilvl="0" w:tplc="03A4F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050F87"/>
    <w:multiLevelType w:val="hybridMultilevel"/>
    <w:tmpl w:val="6E366AB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B966F2"/>
    <w:multiLevelType w:val="hybridMultilevel"/>
    <w:tmpl w:val="5C1ADB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C4343B"/>
    <w:multiLevelType w:val="hybridMultilevel"/>
    <w:tmpl w:val="CC04343C"/>
    <w:lvl w:ilvl="0" w:tplc="BA92E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0"/>
  </w:num>
  <w:num w:numId="5">
    <w:abstractNumId w:val="3"/>
  </w:num>
  <w:num w:numId="6">
    <w:abstractNumId w:val="6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8DF"/>
    <w:rsid w:val="00007FF0"/>
    <w:rsid w:val="00024F7D"/>
    <w:rsid w:val="0005012A"/>
    <w:rsid w:val="00052B38"/>
    <w:rsid w:val="00054D21"/>
    <w:rsid w:val="00084EA4"/>
    <w:rsid w:val="000A080F"/>
    <w:rsid w:val="000A5347"/>
    <w:rsid w:val="000B2F67"/>
    <w:rsid w:val="000B7104"/>
    <w:rsid w:val="000C1766"/>
    <w:rsid w:val="000D0888"/>
    <w:rsid w:val="000D6A32"/>
    <w:rsid w:val="000F16E9"/>
    <w:rsid w:val="000F7E1A"/>
    <w:rsid w:val="001100ED"/>
    <w:rsid w:val="0012250C"/>
    <w:rsid w:val="00124AA8"/>
    <w:rsid w:val="00137732"/>
    <w:rsid w:val="00150638"/>
    <w:rsid w:val="00154611"/>
    <w:rsid w:val="00162A36"/>
    <w:rsid w:val="00184078"/>
    <w:rsid w:val="001A28FC"/>
    <w:rsid w:val="001C0793"/>
    <w:rsid w:val="001F109B"/>
    <w:rsid w:val="001F6F08"/>
    <w:rsid w:val="00211368"/>
    <w:rsid w:val="0022365C"/>
    <w:rsid w:val="00224B15"/>
    <w:rsid w:val="00235ABF"/>
    <w:rsid w:val="002416FB"/>
    <w:rsid w:val="002523CF"/>
    <w:rsid w:val="00261A70"/>
    <w:rsid w:val="00272F06"/>
    <w:rsid w:val="00280151"/>
    <w:rsid w:val="0028535E"/>
    <w:rsid w:val="002D67C4"/>
    <w:rsid w:val="002E45A8"/>
    <w:rsid w:val="002F7F24"/>
    <w:rsid w:val="00304671"/>
    <w:rsid w:val="00330CB2"/>
    <w:rsid w:val="00335E1A"/>
    <w:rsid w:val="00341599"/>
    <w:rsid w:val="003546CD"/>
    <w:rsid w:val="00361C2C"/>
    <w:rsid w:val="00363554"/>
    <w:rsid w:val="00364220"/>
    <w:rsid w:val="00370742"/>
    <w:rsid w:val="003733E0"/>
    <w:rsid w:val="00384BE6"/>
    <w:rsid w:val="003A109B"/>
    <w:rsid w:val="003A4B70"/>
    <w:rsid w:val="003A4D23"/>
    <w:rsid w:val="003A7523"/>
    <w:rsid w:val="003B6D18"/>
    <w:rsid w:val="003C781A"/>
    <w:rsid w:val="003E3132"/>
    <w:rsid w:val="003E3C6A"/>
    <w:rsid w:val="00433AEF"/>
    <w:rsid w:val="0043650A"/>
    <w:rsid w:val="00445DBE"/>
    <w:rsid w:val="00453906"/>
    <w:rsid w:val="0045564E"/>
    <w:rsid w:val="004752FE"/>
    <w:rsid w:val="0048787F"/>
    <w:rsid w:val="004B6779"/>
    <w:rsid w:val="004D006E"/>
    <w:rsid w:val="004D6763"/>
    <w:rsid w:val="004E1A56"/>
    <w:rsid w:val="00500408"/>
    <w:rsid w:val="00504274"/>
    <w:rsid w:val="00524878"/>
    <w:rsid w:val="00525C17"/>
    <w:rsid w:val="00536DCB"/>
    <w:rsid w:val="005532C4"/>
    <w:rsid w:val="00557E3E"/>
    <w:rsid w:val="005649B6"/>
    <w:rsid w:val="005730F4"/>
    <w:rsid w:val="005A2412"/>
    <w:rsid w:val="005B7648"/>
    <w:rsid w:val="005D12CE"/>
    <w:rsid w:val="005E1AF2"/>
    <w:rsid w:val="0060335F"/>
    <w:rsid w:val="00612EB5"/>
    <w:rsid w:val="0063289B"/>
    <w:rsid w:val="0063715F"/>
    <w:rsid w:val="0066075E"/>
    <w:rsid w:val="00677CF5"/>
    <w:rsid w:val="00686467"/>
    <w:rsid w:val="006A4ED0"/>
    <w:rsid w:val="006B3E3F"/>
    <w:rsid w:val="006C16F1"/>
    <w:rsid w:val="006C35E0"/>
    <w:rsid w:val="006D241F"/>
    <w:rsid w:val="006D6A18"/>
    <w:rsid w:val="006E236F"/>
    <w:rsid w:val="006E4F2D"/>
    <w:rsid w:val="006F1CBC"/>
    <w:rsid w:val="00700DB5"/>
    <w:rsid w:val="00702DA3"/>
    <w:rsid w:val="00734769"/>
    <w:rsid w:val="00747EFC"/>
    <w:rsid w:val="00785B11"/>
    <w:rsid w:val="00792F3D"/>
    <w:rsid w:val="007B5EF8"/>
    <w:rsid w:val="007C321C"/>
    <w:rsid w:val="007C5333"/>
    <w:rsid w:val="007E480B"/>
    <w:rsid w:val="007F00B7"/>
    <w:rsid w:val="007F1EDA"/>
    <w:rsid w:val="007F30BE"/>
    <w:rsid w:val="008053D0"/>
    <w:rsid w:val="0081150B"/>
    <w:rsid w:val="00821ED0"/>
    <w:rsid w:val="00842BC4"/>
    <w:rsid w:val="00867C40"/>
    <w:rsid w:val="00870D05"/>
    <w:rsid w:val="008A5A56"/>
    <w:rsid w:val="008A619E"/>
    <w:rsid w:val="008B7713"/>
    <w:rsid w:val="008C3DEE"/>
    <w:rsid w:val="008E4609"/>
    <w:rsid w:val="008E76D7"/>
    <w:rsid w:val="009076C2"/>
    <w:rsid w:val="00910EAB"/>
    <w:rsid w:val="00916AD5"/>
    <w:rsid w:val="009325EC"/>
    <w:rsid w:val="00932B95"/>
    <w:rsid w:val="00932E93"/>
    <w:rsid w:val="00937D35"/>
    <w:rsid w:val="00940CE0"/>
    <w:rsid w:val="00943781"/>
    <w:rsid w:val="00962BA0"/>
    <w:rsid w:val="00973B3A"/>
    <w:rsid w:val="00996A23"/>
    <w:rsid w:val="009A6CE0"/>
    <w:rsid w:val="009A6FAD"/>
    <w:rsid w:val="009C2F7C"/>
    <w:rsid w:val="009C5596"/>
    <w:rsid w:val="009F62CA"/>
    <w:rsid w:val="009F7BED"/>
    <w:rsid w:val="00A20D17"/>
    <w:rsid w:val="00A33269"/>
    <w:rsid w:val="00A4467C"/>
    <w:rsid w:val="00A4709E"/>
    <w:rsid w:val="00A55682"/>
    <w:rsid w:val="00A60232"/>
    <w:rsid w:val="00A60E8A"/>
    <w:rsid w:val="00A63024"/>
    <w:rsid w:val="00A72A66"/>
    <w:rsid w:val="00A730EC"/>
    <w:rsid w:val="00A80D4E"/>
    <w:rsid w:val="00A94F55"/>
    <w:rsid w:val="00AA06A4"/>
    <w:rsid w:val="00AB6501"/>
    <w:rsid w:val="00AB793B"/>
    <w:rsid w:val="00AC0EE3"/>
    <w:rsid w:val="00AC490D"/>
    <w:rsid w:val="00AC56A7"/>
    <w:rsid w:val="00AE2287"/>
    <w:rsid w:val="00B21817"/>
    <w:rsid w:val="00B26BDE"/>
    <w:rsid w:val="00B27711"/>
    <w:rsid w:val="00B34321"/>
    <w:rsid w:val="00B414B1"/>
    <w:rsid w:val="00B61BD1"/>
    <w:rsid w:val="00B62484"/>
    <w:rsid w:val="00B62A50"/>
    <w:rsid w:val="00B63111"/>
    <w:rsid w:val="00B6589E"/>
    <w:rsid w:val="00B664CF"/>
    <w:rsid w:val="00B8067F"/>
    <w:rsid w:val="00B969E5"/>
    <w:rsid w:val="00BA3DE5"/>
    <w:rsid w:val="00BA3E5F"/>
    <w:rsid w:val="00BB6091"/>
    <w:rsid w:val="00C01855"/>
    <w:rsid w:val="00C162F5"/>
    <w:rsid w:val="00C21040"/>
    <w:rsid w:val="00C212AB"/>
    <w:rsid w:val="00C23788"/>
    <w:rsid w:val="00C41EAC"/>
    <w:rsid w:val="00C422EE"/>
    <w:rsid w:val="00C4394B"/>
    <w:rsid w:val="00C440C6"/>
    <w:rsid w:val="00C51E19"/>
    <w:rsid w:val="00C620EF"/>
    <w:rsid w:val="00C6405B"/>
    <w:rsid w:val="00C97885"/>
    <w:rsid w:val="00C97EE2"/>
    <w:rsid w:val="00CA097A"/>
    <w:rsid w:val="00CA0DBD"/>
    <w:rsid w:val="00CD1260"/>
    <w:rsid w:val="00CF6614"/>
    <w:rsid w:val="00D030AC"/>
    <w:rsid w:val="00D158D1"/>
    <w:rsid w:val="00D22DD0"/>
    <w:rsid w:val="00D3323C"/>
    <w:rsid w:val="00D3379F"/>
    <w:rsid w:val="00D346AE"/>
    <w:rsid w:val="00D37FFE"/>
    <w:rsid w:val="00D85945"/>
    <w:rsid w:val="00D867E2"/>
    <w:rsid w:val="00DA04D1"/>
    <w:rsid w:val="00DB050E"/>
    <w:rsid w:val="00DD4264"/>
    <w:rsid w:val="00DD7CC0"/>
    <w:rsid w:val="00DE2016"/>
    <w:rsid w:val="00DE5170"/>
    <w:rsid w:val="00DF5B84"/>
    <w:rsid w:val="00E10C54"/>
    <w:rsid w:val="00E1612D"/>
    <w:rsid w:val="00E328F3"/>
    <w:rsid w:val="00E3785C"/>
    <w:rsid w:val="00E40817"/>
    <w:rsid w:val="00E41D2F"/>
    <w:rsid w:val="00E45DC0"/>
    <w:rsid w:val="00E662FB"/>
    <w:rsid w:val="00E67C64"/>
    <w:rsid w:val="00E72C0A"/>
    <w:rsid w:val="00E77615"/>
    <w:rsid w:val="00E968DF"/>
    <w:rsid w:val="00EA3005"/>
    <w:rsid w:val="00EB2C48"/>
    <w:rsid w:val="00ED137A"/>
    <w:rsid w:val="00ED6CEC"/>
    <w:rsid w:val="00EE1213"/>
    <w:rsid w:val="00EE34A8"/>
    <w:rsid w:val="00F00BF9"/>
    <w:rsid w:val="00F37F62"/>
    <w:rsid w:val="00F412EA"/>
    <w:rsid w:val="00F4705B"/>
    <w:rsid w:val="00F5183B"/>
    <w:rsid w:val="00F62DC4"/>
    <w:rsid w:val="00F632CE"/>
    <w:rsid w:val="00F63CCA"/>
    <w:rsid w:val="00F7452A"/>
    <w:rsid w:val="00F8030F"/>
    <w:rsid w:val="00F84094"/>
    <w:rsid w:val="00F8740F"/>
    <w:rsid w:val="00F939B2"/>
    <w:rsid w:val="00FB0943"/>
    <w:rsid w:val="00FE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  <w15:docId w15:val="{218F3A6C-F7B1-4964-A3D7-9B46F915C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7347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557E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68DF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E968DF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968DF"/>
    <w:pPr>
      <w:widowControl w:val="0"/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968D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96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8DF"/>
  </w:style>
  <w:style w:type="paragraph" w:styleId="Textodebalo">
    <w:name w:val="Balloon Text"/>
    <w:basedOn w:val="Normal"/>
    <w:link w:val="TextodebaloChar"/>
    <w:uiPriority w:val="99"/>
    <w:semiHidden/>
    <w:unhideWhenUsed/>
    <w:rsid w:val="0080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3D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416FB"/>
    <w:pPr>
      <w:ind w:left="720"/>
      <w:contextualSpacing/>
    </w:pPr>
  </w:style>
  <w:style w:type="paragraph" w:styleId="SemEspaamento">
    <w:name w:val="No Spacing"/>
    <w:link w:val="SemEspaamentoChar"/>
    <w:uiPriority w:val="1"/>
    <w:qFormat/>
    <w:rsid w:val="0018407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link w:val="SemEspaamento"/>
    <w:uiPriority w:val="1"/>
    <w:rsid w:val="00184078"/>
    <w:rPr>
      <w:rFonts w:ascii="Calibri" w:eastAsia="Calibri" w:hAnsi="Calibri" w:cs="Times New Roman"/>
    </w:rPr>
  </w:style>
  <w:style w:type="character" w:customStyle="1" w:styleId="Ttulo2Char">
    <w:name w:val="Título 2 Char"/>
    <w:basedOn w:val="Fontepargpadro"/>
    <w:link w:val="Ttulo2"/>
    <w:uiPriority w:val="9"/>
    <w:rsid w:val="00557E3E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3476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uiPriority w:val="99"/>
    <w:unhideWhenUsed/>
    <w:rsid w:val="007347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6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1A2FB-D9EF-4AC3-AB47-AF6DA2F93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576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abner.araujo</dc:creator>
  <cp:keywords/>
  <dc:description/>
  <cp:lastModifiedBy>caums</cp:lastModifiedBy>
  <cp:revision>11</cp:revision>
  <cp:lastPrinted>2019-09-11T18:35:00Z</cp:lastPrinted>
  <dcterms:created xsi:type="dcterms:W3CDTF">2019-08-28T18:38:00Z</dcterms:created>
  <dcterms:modified xsi:type="dcterms:W3CDTF">2019-09-11T18:36:00Z</dcterms:modified>
</cp:coreProperties>
</file>