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056AED" w:rsidRPr="00056AE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056AED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056AED" w:rsidRDefault="00C43073" w:rsidP="0058681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04</w:t>
            </w:r>
            <w:r w:rsidR="00570715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F4483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</w:t>
            </w:r>
            <w:r w:rsidR="00021F3C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ju</w:t>
            </w:r>
            <w:r w:rsidR="0058681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ho</w:t>
            </w:r>
            <w:r w:rsidR="006F28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31EFA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201</w:t>
            </w:r>
            <w:r w:rsidR="00021F3C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27410E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58681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quarta</w:t>
            </w:r>
            <w:r w:rsidR="00FF61B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056AED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056AED" w:rsidRDefault="00570715" w:rsidP="0058681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58681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4:37</w:t>
            </w:r>
            <w:r w:rsidR="00FF61B2" w:rsidRPr="006F28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C31EFA" w:rsidRPr="006F28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às </w:t>
            </w:r>
            <w:r w:rsidR="009B03B9" w:rsidRPr="009B03B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C430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9B03B9" w:rsidRPr="009B03B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58681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18</w:t>
            </w:r>
            <w:r w:rsidR="009B03B9" w:rsidRPr="009B03B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056AED" w:rsidRPr="00056AE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056AED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056AED" w:rsidRDefault="00336FAC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Espirito Santo 205, Jd. dos Estados -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056AED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056AED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1A224D" w:rsidRPr="00056AED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F61B2" w:rsidRPr="00056AED" w:rsidRDefault="00FF61B2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coordenada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F61B2" w:rsidRPr="00056AED" w:rsidRDefault="00896BE1" w:rsidP="00FF61B2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56AED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CARLOS LUCAS MALI  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F61B2" w:rsidRPr="00056AED" w:rsidRDefault="00896BE1" w:rsidP="006F1AE5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056AED">
              <w:rPr>
                <w:rFonts w:ascii="Arial" w:eastAsia="Times New Roman" w:hAnsi="Arial" w:cs="Arial"/>
                <w:sz w:val="18"/>
                <w:szCs w:val="20"/>
              </w:rPr>
              <w:t xml:space="preserve">2º VICE </w:t>
            </w:r>
            <w:r w:rsidR="006F1AE5" w:rsidRPr="00056AED">
              <w:rPr>
                <w:rFonts w:ascii="Arial" w:eastAsia="Times New Roman" w:hAnsi="Arial" w:cs="Arial"/>
                <w:sz w:val="18"/>
                <w:szCs w:val="20"/>
              </w:rPr>
              <w:t>PRESIDENTE</w:t>
            </w:r>
            <w:r w:rsidR="00570715" w:rsidRPr="00056AED">
              <w:rPr>
                <w:rFonts w:ascii="Arial" w:eastAsia="Times New Roman" w:hAnsi="Arial" w:cs="Arial"/>
                <w:sz w:val="18"/>
                <w:szCs w:val="20"/>
              </w:rPr>
              <w:t xml:space="preserve"> CAU/MS</w:t>
            </w:r>
          </w:p>
        </w:tc>
      </w:tr>
      <w:tr w:rsidR="001A224D" w:rsidRPr="00056AED" w:rsidTr="007242A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411FA" w:rsidRPr="00056AED" w:rsidRDefault="001411FA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ASSESSORIA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411FA" w:rsidRPr="00056AED" w:rsidRDefault="001411FA" w:rsidP="00EA4953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GILL ABNER FINOTTI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411FA" w:rsidRPr="00056AED" w:rsidRDefault="00F75EFA" w:rsidP="0012415E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SECRETÁRIO GERAL,</w:t>
            </w:r>
            <w:r w:rsidR="001411FA" w:rsidRPr="00056AE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</w:tr>
      <w:tr w:rsidR="001A224D" w:rsidRPr="00056AED" w:rsidTr="007242A0">
        <w:trPr>
          <w:trHeight w:val="284"/>
          <w:jc w:val="center"/>
        </w:trPr>
        <w:tc>
          <w:tcPr>
            <w:tcW w:w="1980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50C4B" w:rsidRPr="00056AED" w:rsidRDefault="00A50C4B" w:rsidP="00354F95">
            <w:pPr>
              <w:pStyle w:val="Cabealhocomtodasemmaisculas"/>
              <w:rPr>
                <w:rFonts w:ascii="Arial" w:hAnsi="Arial" w:cs="Arial"/>
                <w:b w:val="0"/>
                <w:color w:val="auto"/>
                <w:sz w:val="18"/>
                <w:szCs w:val="20"/>
                <w:lang w:val="pt-BR"/>
              </w:rPr>
            </w:pPr>
            <w:r w:rsidRPr="00056AED">
              <w:rPr>
                <w:rFonts w:ascii="Arial" w:hAnsi="Arial" w:cs="Arial"/>
                <w:b w:val="0"/>
                <w:color w:val="auto"/>
                <w:sz w:val="18"/>
                <w:szCs w:val="20"/>
                <w:lang w:val="pt-BR"/>
              </w:rPr>
              <w:t>PARTICIPANTES</w:t>
            </w:r>
          </w:p>
        </w:tc>
        <w:tc>
          <w:tcPr>
            <w:tcW w:w="4015" w:type="dxa"/>
            <w:tcBorders>
              <w:top w:val="single" w:sz="8" w:space="0" w:color="999999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A50C4B" w:rsidRPr="00056AED" w:rsidRDefault="007242A0" w:rsidP="00354F9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RODRIGO GIANSANTE</w:t>
            </w:r>
          </w:p>
        </w:tc>
        <w:tc>
          <w:tcPr>
            <w:tcW w:w="3299" w:type="dxa"/>
            <w:tcBorders>
              <w:top w:val="single" w:sz="8" w:space="0" w:color="999999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A50C4B" w:rsidRDefault="007242A0" w:rsidP="00354F9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COORDENADOR ADJ</w:t>
            </w:r>
            <w:r w:rsidR="00A50C4B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CEP</w:t>
            </w:r>
          </w:p>
        </w:tc>
      </w:tr>
      <w:tr w:rsidR="001A224D" w:rsidRPr="00056AED" w:rsidTr="007242A0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50C4B" w:rsidRPr="00056AED" w:rsidRDefault="00A50C4B" w:rsidP="00354F95">
            <w:pPr>
              <w:pStyle w:val="Cabealhocomtodasemmaisculas"/>
              <w:rPr>
                <w:rFonts w:ascii="Arial" w:hAnsi="Arial" w:cs="Arial"/>
                <w:b w:val="0"/>
                <w:color w:val="auto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8" w:space="0" w:color="999999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A50C4B" w:rsidRDefault="00A23DE7" w:rsidP="001A224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RENATA NAGY</w:t>
            </w:r>
            <w:r w:rsidR="00E14651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3299" w:type="dxa"/>
            <w:tcBorders>
              <w:top w:val="single" w:sz="8" w:space="0" w:color="999999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A50C4B" w:rsidRDefault="00A23DE7" w:rsidP="00A50C4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ABAP/MS</w:t>
            </w:r>
          </w:p>
        </w:tc>
      </w:tr>
    </w:tbl>
    <w:p w:rsidR="007D0C20" w:rsidRPr="00056AED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056AED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05"/>
        <w:gridCol w:w="6876"/>
      </w:tblGrid>
      <w:tr w:rsidR="00056AED" w:rsidRPr="00056AED" w:rsidTr="004A6D14">
        <w:trPr>
          <w:trHeight w:val="725"/>
          <w:jc w:val="center"/>
        </w:trPr>
        <w:tc>
          <w:tcPr>
            <w:tcW w:w="240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056AED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:rsidR="007D0C20" w:rsidRPr="00056AED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687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7242A0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1) Abertura; </w:t>
            </w:r>
          </w:p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7242A0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2) Verificação de Quórum; </w:t>
            </w:r>
            <w:r w:rsidRPr="007242A0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br/>
            </w:r>
          </w:p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7242A0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3) Aprovação da Súmula da reunião anterior;</w:t>
            </w:r>
          </w:p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7242A0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4) Comunicados de interesse geral; </w:t>
            </w:r>
          </w:p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</w:p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7242A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4.1 – Correspondências e comunicações internas</w:t>
            </w:r>
          </w:p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7242A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4.2 – Do coordenador do CEAUMS</w:t>
            </w:r>
          </w:p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7242A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4.3 – </w:t>
            </w:r>
            <w:r w:rsidR="00F75EFA" w:rsidRPr="007242A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Da</w:t>
            </w:r>
            <w:r w:rsidRPr="007242A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coordenadora da CEP – Mellina Bloss</w:t>
            </w:r>
            <w:r w:rsidRPr="007242A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</w:p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7242A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4.4 – </w:t>
            </w:r>
            <w:r w:rsidR="00F75EFA" w:rsidRPr="007242A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Da</w:t>
            </w:r>
            <w:r w:rsidRPr="007242A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coordenadora da CEF – Neila Viana</w:t>
            </w:r>
            <w:r w:rsidRPr="007242A0">
              <w:rPr>
                <w:rFonts w:ascii="Arial" w:eastAsia="Times New Roman" w:hAnsi="Arial" w:cs="Arial"/>
                <w:spacing w:val="4"/>
                <w:sz w:val="16"/>
                <w:szCs w:val="20"/>
              </w:rPr>
              <w:br/>
              <w:t>4.5 – da representante do IAB MS</w:t>
            </w:r>
          </w:p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7242A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4.6 – </w:t>
            </w:r>
            <w:r w:rsidR="00F75EFA" w:rsidRPr="007242A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Da</w:t>
            </w:r>
            <w:r w:rsidRPr="007242A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representante da ABAP MS</w:t>
            </w:r>
          </w:p>
          <w:p w:rsid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7242A0">
              <w:rPr>
                <w:rFonts w:ascii="Arial" w:eastAsia="Times New Roman" w:hAnsi="Arial" w:cs="Arial"/>
                <w:spacing w:val="4"/>
                <w:sz w:val="16"/>
                <w:szCs w:val="20"/>
              </w:rPr>
              <w:br/>
            </w:r>
            <w:r w:rsidRPr="007242A0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5) Pauta: </w:t>
            </w:r>
          </w:p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7242A0">
              <w:rPr>
                <w:rFonts w:ascii="Arial" w:eastAsia="Times New Roman" w:hAnsi="Arial" w:cs="Arial"/>
                <w:spacing w:val="4"/>
                <w:sz w:val="16"/>
                <w:szCs w:val="20"/>
              </w:rPr>
              <w:br/>
              <w:t>5.1 - Contribuições ao regulamento eleitoral – Resolução 122 CAUBR (mantido da reunião anterior);</w:t>
            </w:r>
            <w:r w:rsidRPr="007242A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</w:p>
          <w:p w:rsid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7242A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5.2 – </w:t>
            </w:r>
            <w:r w:rsidR="00F75EFA" w:rsidRPr="007242A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Discussão</w:t>
            </w:r>
            <w:r w:rsidRPr="007242A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sobre a nova Lei de Licitações (anexos 5.3.1 a 5.3.5 – Parecer do Relator; Quadro comparativo e outros</w:t>
            </w:r>
            <w:r w:rsidR="00F75EFA" w:rsidRPr="007242A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); </w:t>
            </w:r>
            <w:r w:rsidR="00F75EFA" w:rsidRPr="007242A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  <w:r w:rsidRPr="007242A0">
              <w:rPr>
                <w:rFonts w:ascii="Arial" w:eastAsia="Times New Roman" w:hAnsi="Arial" w:cs="Arial"/>
                <w:spacing w:val="4"/>
                <w:sz w:val="16"/>
                <w:szCs w:val="20"/>
              </w:rPr>
              <w:br/>
              <w:t>5.3 – Apresentação dos resultados do Seminário REVIVA Campo Grande.</w:t>
            </w:r>
          </w:p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</w:p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7242A0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6) Assuntos extra pauta;</w:t>
            </w:r>
          </w:p>
          <w:p w:rsidR="00093706" w:rsidRPr="00056AED" w:rsidRDefault="007242A0" w:rsidP="007242A0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242A0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7) </w:t>
            </w:r>
            <w:r w:rsidR="00F75EFA" w:rsidRPr="007242A0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Encerramento.</w:t>
            </w:r>
            <w:r w:rsidR="00F75EFA" w:rsidRPr="007242A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</w:t>
            </w:r>
            <w:r w:rsidR="00F75EFA" w:rsidRPr="007242A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</w:p>
        </w:tc>
      </w:tr>
      <w:tr w:rsidR="00056AED" w:rsidRPr="00056AED" w:rsidTr="004A6D14">
        <w:trPr>
          <w:trHeight w:val="284"/>
          <w:jc w:val="center"/>
        </w:trPr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056AED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93706" w:rsidRPr="000B07FE" w:rsidRDefault="00CB31F6" w:rsidP="007D470B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</w:t>
            </w:r>
            <w:r w:rsidR="004001B0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2º vice-</w:t>
            </w:r>
            <w:r w:rsidR="00877DC6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presidente</w:t>
            </w:r>
            <w:r w:rsidR="00735CE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A17C55" w:rsidRPr="00A17C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  <w:r w:rsidR="00735CE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7242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0B07F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constata</w:t>
            </w:r>
            <w:r w:rsidR="007242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ndo</w:t>
            </w:r>
            <w:r w:rsidR="00354F9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 quórum </w:t>
            </w:r>
            <w:r w:rsidR="000B07F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 a presença dos membros</w:t>
            </w:r>
            <w:r w:rsidR="000E74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RENATA NAGY</w:t>
            </w:r>
            <w:r w:rsidR="000B07FE" w:rsidRPr="000B07F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54F9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7242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 Coordenador adjunto da CEP Rodrigo Giansante,</w:t>
            </w:r>
            <w:r w:rsidR="00354F9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35CE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instala a </w:t>
            </w:r>
            <w:r w:rsidR="00B9183C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7242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B9183C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</w:t>
            </w:r>
            <w:r w:rsidR="00735CE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reuniã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C27C08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 1</w:t>
            </w:r>
            <w:r w:rsidR="007242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C27C08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7242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37</w:t>
            </w:r>
            <w:r w:rsidR="00C27C08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354F9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  <w:r w:rsidR="004044E4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056AED" w:rsidRPr="00056AED" w:rsidTr="004A6D14">
        <w:trPr>
          <w:trHeight w:val="284"/>
          <w:jc w:val="center"/>
        </w:trPr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056AED" w:rsidRDefault="007D0C20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</w:tc>
        <w:tc>
          <w:tcPr>
            <w:tcW w:w="6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27CB0" w:rsidRDefault="00A52C0C" w:rsidP="002936D9">
            <w:pPr>
              <w:pStyle w:val="PargrafodaLista"/>
              <w:numPr>
                <w:ilvl w:val="0"/>
                <w:numId w:val="10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1EE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5740FF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provam por unanimidade a s</w:t>
            </w:r>
            <w:r w:rsidR="000E74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ú</w:t>
            </w:r>
            <w:r w:rsidR="005740FF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mula da 1</w:t>
            </w:r>
            <w:r w:rsidR="000323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5740FF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do CEAU realizada em </w:t>
            </w:r>
            <w:r w:rsidR="0000006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04</w:t>
            </w:r>
            <w:r w:rsidR="005740FF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/0</w:t>
            </w:r>
            <w:r w:rsidR="004C06E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bookmarkStart w:id="0" w:name="_GoBack"/>
            <w:bookmarkEnd w:id="0"/>
            <w:r w:rsidR="005740FF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/2018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:rsidR="00C069C4" w:rsidRDefault="007242A0" w:rsidP="00C069C4">
            <w:pPr>
              <w:pStyle w:val="PargrafodaLista"/>
              <w:numPr>
                <w:ilvl w:val="0"/>
                <w:numId w:val="10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Mantido o</w:t>
            </w:r>
            <w:r w:rsidR="00A17C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assunto </w:t>
            </w:r>
            <w:r w:rsidR="00C069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“</w:t>
            </w:r>
            <w:r w:rsidR="00C069C4" w:rsidRPr="00DA13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Contribuições ao regulamento eleitoral – Resolução 122 CAUBR</w:t>
            </w:r>
            <w:r w:rsidR="00C069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”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decidem por juntar as contribuições para no momento oportuno elaborar um documento encaminhando as contribuições;</w:t>
            </w:r>
          </w:p>
          <w:p w:rsidR="00C069C4" w:rsidRPr="00C069C4" w:rsidRDefault="000E70A3" w:rsidP="000E70A3">
            <w:pPr>
              <w:pStyle w:val="PargrafodaLista"/>
              <w:numPr>
                <w:ilvl w:val="0"/>
                <w:numId w:val="10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Considerando o</w:t>
            </w:r>
            <w:r w:rsidR="007242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sucesso</w:t>
            </w:r>
            <w:r w:rsidR="00C069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</w:t>
            </w:r>
            <w:r w:rsidR="007242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</w:t>
            </w:r>
            <w:r w:rsidR="00C069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Seminário</w:t>
            </w:r>
            <w:r w:rsidR="00C069C4" w:rsidRPr="00C069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069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“</w:t>
            </w:r>
            <w:r w:rsidR="00C069C4" w:rsidRPr="00890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REVIVA CAMPO GRANDE – UM PROGRAMA PARA A </w:t>
            </w:r>
            <w:r w:rsidR="00C069C4" w:rsidRPr="007242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REVITALIZAÇÃO DO CENTRO DA CIDADE”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7242A0" w:rsidRPr="007242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discutem quanto aos próximos temas a serem abordados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O conselheiro Rodrigo Giansante sugere que o tema </w:t>
            </w:r>
            <w:r w:rsidR="007242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mobilidade deva ser desmembrado em vários tópicos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devido sua complexidade, comprometendo-se a</w:t>
            </w:r>
            <w:r w:rsidR="007242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apresentar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algumas propostas na próxima reunião.</w:t>
            </w:r>
          </w:p>
        </w:tc>
      </w:tr>
      <w:tr w:rsidR="007242A0" w:rsidRPr="007242A0" w:rsidTr="004A6D14">
        <w:trPr>
          <w:trHeight w:val="284"/>
          <w:jc w:val="center"/>
        </w:trPr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A1372" w:rsidRPr="005F4A9A" w:rsidRDefault="00DA1372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5F4A9A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apresentação de comunicados</w:t>
            </w:r>
          </w:p>
        </w:tc>
        <w:tc>
          <w:tcPr>
            <w:tcW w:w="6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F20DF" w:rsidRPr="005F4A9A" w:rsidRDefault="002936D9" w:rsidP="00C957F5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F4A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coordenador Carlos Lucas Mali abre para as comunicações de interesse geral e</w:t>
            </w:r>
            <w:r w:rsidR="00C957F5" w:rsidRPr="005F4A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</w:t>
            </w:r>
            <w:r w:rsidR="00685AA3" w:rsidRPr="005F4A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estaca </w:t>
            </w:r>
            <w:r w:rsidR="00C957F5" w:rsidRPr="005F4A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os ofícios 215, 216 e 217 CAUMS que convidaram os palestrantes</w:t>
            </w:r>
            <w:r w:rsidR="00F75E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 Seminário</w:t>
            </w:r>
            <w:r w:rsidR="00F75EFA" w:rsidRPr="00C069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F75E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“</w:t>
            </w:r>
            <w:r w:rsidR="00F75EFA" w:rsidRPr="00890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REVIVA CAMPO GRANDE</w:t>
            </w:r>
            <w:r w:rsidR="00C957F5" w:rsidRPr="005F4A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conforme indicação do </w:t>
            </w:r>
            <w:r w:rsidR="00F75EFA" w:rsidRPr="005F4A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CEAU;</w:t>
            </w:r>
            <w:r w:rsidR="00A17C55" w:rsidRPr="005F4A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</w:tbl>
    <w:p w:rsidR="007D0C20" w:rsidRPr="00482683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482683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lastRenderedPageBreak/>
        <w:t>ORDEM DO DIA</w:t>
      </w:r>
      <w:r w:rsidRPr="00482683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 w:rsidRPr="00482683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e </w:t>
      </w:r>
      <w:r w:rsidR="004042D5" w:rsidRPr="00482683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EXTRA PAUTA 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242A0" w:rsidRPr="007242A0" w:rsidTr="00764E91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15106F" w:rsidRDefault="00764E91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1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D0C20" w:rsidRPr="0015106F" w:rsidRDefault="000570DF" w:rsidP="000570D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510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Contribuições ao regulamento eleitoral – Resolução 122 CAUBR </w:t>
            </w:r>
          </w:p>
        </w:tc>
      </w:tr>
      <w:tr w:rsidR="007242A0" w:rsidRPr="007242A0" w:rsidTr="00EA4953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15106F" w:rsidRDefault="00764E91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relator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64E91" w:rsidRPr="0015106F" w:rsidRDefault="00255E54" w:rsidP="00255E5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510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</w:p>
        </w:tc>
      </w:tr>
      <w:tr w:rsidR="007242A0" w:rsidRPr="007242A0" w:rsidTr="00AE22B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15106F" w:rsidRDefault="002813BE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99327E" w:rsidRPr="0015106F" w:rsidRDefault="000570DF" w:rsidP="000570DF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510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Mantido o assunto pautado</w:t>
            </w:r>
            <w:r w:rsidR="00360371" w:rsidRPr="001510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o Colegiado </w:t>
            </w:r>
            <w:r w:rsidRPr="001510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pretende compilar suas contribuições. </w:t>
            </w:r>
          </w:p>
        </w:tc>
      </w:tr>
      <w:tr w:rsidR="007242A0" w:rsidRPr="007242A0" w:rsidTr="00AE22BC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813BE" w:rsidRPr="0015106F" w:rsidRDefault="002813BE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813BE" w:rsidRPr="0015106F" w:rsidRDefault="000570DF" w:rsidP="000570DF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510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Decidem juntar as contribuições para em momento oportuno elaborar um documento encaminhando as contribuições;</w:t>
            </w:r>
          </w:p>
        </w:tc>
      </w:tr>
    </w:tbl>
    <w:p w:rsidR="00C220BA" w:rsidRPr="007242A0" w:rsidRDefault="00C220BA" w:rsidP="007D0C2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pPr w:leftFromText="141" w:rightFromText="141" w:vertAnchor="text" w:horzAnchor="margin" w:tblpY="118"/>
        <w:tblW w:w="9281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242A0" w:rsidRPr="007242A0" w:rsidTr="00536E02">
        <w:trPr>
          <w:trHeight w:val="27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36E02" w:rsidRPr="0015106F" w:rsidRDefault="00FD7CAA" w:rsidP="00741FA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2.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36E02" w:rsidRPr="0015106F" w:rsidRDefault="0015106F" w:rsidP="0036037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510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Resultados do</w:t>
            </w:r>
            <w:r w:rsidR="00360371" w:rsidRPr="001510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seminário - REVIVA CAMPO GRANDE</w:t>
            </w:r>
          </w:p>
        </w:tc>
      </w:tr>
      <w:tr w:rsidR="007242A0" w:rsidRPr="007242A0" w:rsidTr="00536E02">
        <w:trPr>
          <w:trHeight w:val="27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36E02" w:rsidRPr="0015106F" w:rsidRDefault="00FD7CAA" w:rsidP="00741FA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Relator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36E02" w:rsidRPr="0015106F" w:rsidRDefault="0015106F" w:rsidP="0036037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510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</w:p>
        </w:tc>
      </w:tr>
      <w:tr w:rsidR="007242A0" w:rsidRPr="007242A0" w:rsidTr="00536E02">
        <w:trPr>
          <w:trHeight w:val="27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36E02" w:rsidRPr="0015106F" w:rsidRDefault="00FD7CAA" w:rsidP="00741FA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95CFE" w:rsidRPr="0015106F" w:rsidRDefault="0015106F" w:rsidP="0040489B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510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Refletem</w:t>
            </w:r>
            <w:r w:rsidR="002F20DF" w:rsidRPr="001510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60371" w:rsidRPr="001510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sobre </w:t>
            </w:r>
            <w:r w:rsidRPr="001510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seminário REVIVA CAMPO GRANDE, a participação satisfatória do público alvo e o interesse pelos temas derivados como Mobilidade Urbana e vagas de estacionamento.</w:t>
            </w:r>
          </w:p>
          <w:p w:rsidR="00B163B7" w:rsidRPr="0015106F" w:rsidRDefault="0040489B" w:rsidP="0040489B">
            <w:pPr>
              <w:ind w:right="-14"/>
              <w:jc w:val="both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1510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Discutem quanto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Pr="001510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continuação do Seminário e consideram que o tema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subsequente deva ser </w:t>
            </w:r>
            <w:r w:rsidRPr="001510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mobilidade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urbana</w:t>
            </w:r>
            <w:r w:rsidR="00B32A1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entretanto talvez tenha que ser desmembrado em vários </w:t>
            </w:r>
            <w:r w:rsidRPr="001510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tópicos.</w:t>
            </w:r>
          </w:p>
        </w:tc>
      </w:tr>
      <w:tr w:rsidR="007242A0" w:rsidRPr="007242A0" w:rsidTr="00874BD1">
        <w:trPr>
          <w:trHeight w:val="27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3485F" w:rsidRPr="0015106F" w:rsidRDefault="00FD7CAA" w:rsidP="00741FA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17C55" w:rsidRPr="0015106F" w:rsidRDefault="0015106F" w:rsidP="0040489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510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conselheiro Rodrigo Giansante</w:t>
            </w:r>
            <w:r w:rsidR="0040489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devido a familiaridade com o tema,</w:t>
            </w:r>
            <w:r w:rsidRPr="001510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se oferece para apresent</w:t>
            </w:r>
            <w:r w:rsidR="00B55DF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ar </w:t>
            </w:r>
            <w:r w:rsidR="0040489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até a próxima reunião, </w:t>
            </w:r>
            <w:r w:rsidR="00B55DF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algumas propostas </w:t>
            </w:r>
            <w:r w:rsidR="0040489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temas derivados da mobilidade urbana</w:t>
            </w:r>
            <w:r w:rsidR="00B55DF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874BD1" w:rsidRPr="007242A0" w:rsidTr="00874BD1">
        <w:trPr>
          <w:trHeight w:val="274"/>
        </w:trPr>
        <w:tc>
          <w:tcPr>
            <w:tcW w:w="2335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auto"/>
            <w:vAlign w:val="center"/>
          </w:tcPr>
          <w:p w:rsidR="00874BD1" w:rsidRPr="0015106F" w:rsidRDefault="00874BD1" w:rsidP="00741FA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6946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auto"/>
            <w:vAlign w:val="center"/>
          </w:tcPr>
          <w:p w:rsidR="00874BD1" w:rsidRPr="0015106F" w:rsidRDefault="00874BD1" w:rsidP="0015106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874BD1" w:rsidRPr="007242A0" w:rsidTr="00536E02">
        <w:trPr>
          <w:trHeight w:val="27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74BD1" w:rsidRPr="0015106F" w:rsidRDefault="00874BD1" w:rsidP="00741FA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3.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74BD1" w:rsidRPr="0015106F" w:rsidRDefault="00874BD1" w:rsidP="0015106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ELEIÇÕES SINDARQ 2018 (extra pauta)</w:t>
            </w:r>
          </w:p>
        </w:tc>
      </w:tr>
      <w:tr w:rsidR="00874BD1" w:rsidRPr="007242A0" w:rsidTr="00536E02">
        <w:trPr>
          <w:trHeight w:val="27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74BD1" w:rsidRPr="0015106F" w:rsidRDefault="00874BD1" w:rsidP="00874BD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Relator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74BD1" w:rsidRPr="0015106F" w:rsidRDefault="00874BD1" w:rsidP="00874BD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510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Carlos Lucas Mali</w:t>
            </w:r>
          </w:p>
        </w:tc>
      </w:tr>
      <w:tr w:rsidR="00874BD1" w:rsidRPr="007242A0" w:rsidTr="00536E02">
        <w:trPr>
          <w:trHeight w:val="27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74BD1" w:rsidRPr="0015106F" w:rsidRDefault="00874BD1" w:rsidP="00874BD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74BD1" w:rsidRPr="0015106F" w:rsidRDefault="00874BD1" w:rsidP="0040489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conselheiro Carlos Lucas Mali informa que</w:t>
            </w:r>
            <w:r w:rsidR="00C957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pedido da FNA, foi organizada uma comissão eleitoral para as eleições do SINDARQ MS que reuniu membros indicados pelo IAB, CAU e a própria FNA, onde ele consagrou-se presidente. Informa que </w:t>
            </w:r>
            <w:r w:rsidR="0040489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será divulgado nas mídias eletrônicas e </w:t>
            </w:r>
            <w:r w:rsidR="00C957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acontecerá nas instalações da sede do CAU no dia 19 de julho próximo, as 16:00h.</w:t>
            </w:r>
            <w:r w:rsidR="0040489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874BD1" w:rsidRPr="007242A0" w:rsidTr="00536E02">
        <w:trPr>
          <w:trHeight w:val="27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74BD1" w:rsidRPr="0015106F" w:rsidRDefault="00874BD1" w:rsidP="00874BD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74BD1" w:rsidRPr="0015106F" w:rsidRDefault="0040489B" w:rsidP="00874BD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</w:t>
            </w:r>
          </w:p>
        </w:tc>
      </w:tr>
      <w:tr w:rsidR="00874BD1" w:rsidRPr="00056AED" w:rsidTr="00093706">
        <w:trPr>
          <w:trHeight w:val="346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74BD1" w:rsidRPr="00056AED" w:rsidRDefault="00874BD1" w:rsidP="00874BD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74BD1" w:rsidRPr="00056AED" w:rsidRDefault="00874BD1" w:rsidP="00874BD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874BD1" w:rsidRPr="00056AED" w:rsidTr="00593C23">
        <w:trPr>
          <w:trHeight w:val="27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74BD1" w:rsidRPr="00056AED" w:rsidRDefault="00874BD1" w:rsidP="00874BD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ENCERRAMENTO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74BD1" w:rsidRPr="00056AED" w:rsidRDefault="00874BD1" w:rsidP="00874BD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 encerra a sessão as 1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18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</w:tbl>
    <w:p w:rsidR="00C220BA" w:rsidRPr="00056AED" w:rsidRDefault="00C220BA" w:rsidP="003A2C7D">
      <w:pPr>
        <w:rPr>
          <w:rFonts w:ascii="Arial" w:hAnsi="Arial" w:cs="Arial"/>
          <w:b/>
          <w:sz w:val="18"/>
          <w:szCs w:val="20"/>
        </w:rPr>
      </w:pPr>
    </w:p>
    <w:tbl>
      <w:tblPr>
        <w:tblpPr w:leftFromText="141" w:rightFromText="141" w:vertAnchor="tex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056AED" w:rsidRPr="00056AED" w:rsidTr="005F4A9A">
        <w:trPr>
          <w:trHeight w:val="567"/>
        </w:trPr>
        <w:tc>
          <w:tcPr>
            <w:tcW w:w="4395" w:type="dxa"/>
            <w:shd w:val="clear" w:color="auto" w:fill="auto"/>
          </w:tcPr>
          <w:p w:rsidR="005F4A9A" w:rsidRDefault="005F4A9A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F4A9A" w:rsidRDefault="005F4A9A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F4A9A" w:rsidRPr="00056AED" w:rsidRDefault="005F4A9A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19" w:type="dxa"/>
          </w:tcPr>
          <w:p w:rsidR="00122C5F" w:rsidRPr="00056AED" w:rsidRDefault="00122C5F" w:rsidP="00891A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56AED" w:rsidRPr="00056AED" w:rsidTr="00A8527F">
        <w:trPr>
          <w:trHeight w:val="296"/>
        </w:trPr>
        <w:tc>
          <w:tcPr>
            <w:tcW w:w="4395" w:type="dxa"/>
            <w:shd w:val="clear" w:color="auto" w:fill="auto"/>
          </w:tcPr>
          <w:p w:rsidR="00364294" w:rsidRPr="00056AED" w:rsidRDefault="00364294" w:rsidP="00364294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  <w:r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Arquiteto e Urbanista CARLOS LUCAS MALI</w:t>
            </w:r>
          </w:p>
          <w:p w:rsidR="00891AAE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56AED">
              <w:rPr>
                <w:rFonts w:ascii="Calibri" w:eastAsia="Times New Roman" w:hAnsi="Calibri"/>
                <w:sz w:val="16"/>
                <w:szCs w:val="22"/>
                <w:lang w:bidi="en-US"/>
              </w:rPr>
              <w:t>2ª VICE-PRESIDENTE CAU/MS</w:t>
            </w:r>
          </w:p>
        </w:tc>
        <w:tc>
          <w:tcPr>
            <w:tcW w:w="4819" w:type="dxa"/>
          </w:tcPr>
          <w:p w:rsidR="003A7E5C" w:rsidRPr="00056AED" w:rsidRDefault="003A7E5C" w:rsidP="003A7E5C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  <w:r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Arquitet</w:t>
            </w:r>
            <w:r w:rsidR="00364294"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</w:t>
            </w:r>
            <w:r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 xml:space="preserve"> e Urbanista </w:t>
            </w:r>
            <w:r w:rsidR="00364294"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ADRIANA TANNUS</w:t>
            </w:r>
          </w:p>
          <w:p w:rsidR="00891AAE" w:rsidRPr="00056AED" w:rsidRDefault="00364294" w:rsidP="00364294">
            <w:pPr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056AED">
              <w:rPr>
                <w:rFonts w:ascii="Calibri" w:eastAsia="Times New Roman" w:hAnsi="Calibri"/>
                <w:sz w:val="16"/>
                <w:szCs w:val="22"/>
                <w:lang w:bidi="en-US"/>
              </w:rPr>
              <w:t>SECRETÁRIA EXECUTIVA CEAU</w:t>
            </w:r>
            <w:r w:rsidR="003A7E5C" w:rsidRPr="00056AED">
              <w:rPr>
                <w:rFonts w:ascii="Calibri" w:eastAsia="Times New Roman" w:hAnsi="Calibri"/>
                <w:sz w:val="16"/>
                <w:szCs w:val="22"/>
                <w:lang w:bidi="en-US"/>
              </w:rPr>
              <w:t>/MS</w:t>
            </w:r>
          </w:p>
        </w:tc>
      </w:tr>
      <w:tr w:rsidR="00056AED" w:rsidRPr="00056AED" w:rsidTr="00A8527F">
        <w:trPr>
          <w:trHeight w:val="839"/>
        </w:trPr>
        <w:tc>
          <w:tcPr>
            <w:tcW w:w="4395" w:type="dxa"/>
            <w:shd w:val="clear" w:color="auto" w:fill="auto"/>
          </w:tcPr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19" w:type="dxa"/>
          </w:tcPr>
          <w:p w:rsidR="00364294" w:rsidRPr="00056AED" w:rsidRDefault="00364294" w:rsidP="005F4A9A">
            <w:pPr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</w:p>
        </w:tc>
      </w:tr>
      <w:tr w:rsidR="00056AED" w:rsidRPr="00056AED" w:rsidTr="00511B1C">
        <w:trPr>
          <w:trHeight w:val="455"/>
        </w:trPr>
        <w:tc>
          <w:tcPr>
            <w:tcW w:w="4395" w:type="dxa"/>
            <w:shd w:val="clear" w:color="auto" w:fill="auto"/>
          </w:tcPr>
          <w:p w:rsidR="00364294" w:rsidRPr="00056AED" w:rsidRDefault="00364294" w:rsidP="00364294">
            <w:pPr>
              <w:pStyle w:val="SemEspaamento"/>
              <w:jc w:val="center"/>
              <w:rPr>
                <w:sz w:val="16"/>
                <w:u w:val="single"/>
                <w:lang w:val="pt-BR"/>
              </w:rPr>
            </w:pPr>
            <w:r w:rsidRPr="00056AED">
              <w:rPr>
                <w:b/>
                <w:i/>
                <w:sz w:val="20"/>
                <w:u w:val="single"/>
                <w:lang w:val="pt-BR"/>
              </w:rPr>
              <w:t>Arquiteto e Urbanista GILL ABNER FINOTTI</w:t>
            </w:r>
            <w:r w:rsidRPr="00056AED">
              <w:rPr>
                <w:sz w:val="16"/>
                <w:u w:val="single"/>
                <w:lang w:val="pt-BR"/>
              </w:rPr>
              <w:br/>
            </w:r>
            <w:r w:rsidRPr="00056AED">
              <w:rPr>
                <w:sz w:val="16"/>
                <w:lang w:val="pt-BR"/>
              </w:rPr>
              <w:t>SECRETÁRIO GERAL CAU/MS</w:t>
            </w:r>
          </w:p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19" w:type="dxa"/>
          </w:tcPr>
          <w:p w:rsidR="00364294" w:rsidRPr="00056AED" w:rsidRDefault="00364294" w:rsidP="00364294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</w:p>
        </w:tc>
      </w:tr>
    </w:tbl>
    <w:p w:rsidR="007D0C20" w:rsidRPr="00056AED" w:rsidRDefault="007D0C20" w:rsidP="00511B1C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A30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128" w:bottom="1418" w:left="1559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BB" w:rsidRDefault="009549BB" w:rsidP="00156D18">
      <w:r>
        <w:separator/>
      </w:r>
    </w:p>
  </w:endnote>
  <w:endnote w:type="continuationSeparator" w:id="0">
    <w:p w:rsidR="009549BB" w:rsidRDefault="009549BB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FD" w:rsidRDefault="005355FD" w:rsidP="005355FD">
    <w:pPr>
      <w:pStyle w:val="Rodap"/>
      <w:ind w:hanging="155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35" w:rsidRDefault="009F72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BB" w:rsidRDefault="009549BB" w:rsidP="00156D18">
      <w:r>
        <w:separator/>
      </w:r>
    </w:p>
  </w:footnote>
  <w:footnote w:type="continuationSeparator" w:id="0">
    <w:p w:rsidR="009549BB" w:rsidRDefault="009549BB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9E3" w:rsidRDefault="002A69E3" w:rsidP="005355FD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C31EFA" w:rsidRDefault="0027410E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6A20BE" w:rsidRP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>1</w:t>
    </w:r>
    <w:r w:rsidR="009F7235">
      <w:rPr>
        <w:rFonts w:ascii="Arial" w:eastAsia="Times New Roman" w:hAnsi="Arial" w:cs="Arial"/>
        <w:b/>
        <w:bCs/>
        <w:smallCaps/>
        <w:kern w:val="32"/>
        <w:sz w:val="18"/>
        <w:szCs w:val="20"/>
      </w:rPr>
      <w:t>8</w:t>
    </w:r>
    <w:r w:rsidR="006A20BE" w:rsidRP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ª REUNIÃO 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ORDINÁRIA </w:t>
    </w:r>
    <w:r w:rsid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>CEAU</w:t>
    </w:r>
    <w:r w:rsidR="00FF61B2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6A20BE"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  <w:r w:rsidR="00093706">
      <w:rPr>
        <w:rFonts w:ascii="Arial" w:eastAsia="Times New Roman" w:hAnsi="Arial" w:cs="Arial"/>
        <w:bCs/>
        <w:smallCaps/>
        <w:kern w:val="32"/>
        <w:sz w:val="18"/>
        <w:szCs w:val="20"/>
      </w:rPr>
      <w:br/>
    </w:r>
  </w:p>
  <w:p w:rsidR="000C0FCD" w:rsidRPr="000C0FCD" w:rsidRDefault="000C0FCD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35" w:rsidRDefault="009F72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11DCE"/>
    <w:rsid w:val="00021F3C"/>
    <w:rsid w:val="0003233F"/>
    <w:rsid w:val="0003485F"/>
    <w:rsid w:val="00056AED"/>
    <w:rsid w:val="00056EBB"/>
    <w:rsid w:val="000570DF"/>
    <w:rsid w:val="00061904"/>
    <w:rsid w:val="00062F9A"/>
    <w:rsid w:val="000631E0"/>
    <w:rsid w:val="0007691D"/>
    <w:rsid w:val="00083708"/>
    <w:rsid w:val="00087CD7"/>
    <w:rsid w:val="00093706"/>
    <w:rsid w:val="000A14EE"/>
    <w:rsid w:val="000A5C2D"/>
    <w:rsid w:val="000B07FE"/>
    <w:rsid w:val="000C0FCD"/>
    <w:rsid w:val="000C1241"/>
    <w:rsid w:val="000E5181"/>
    <w:rsid w:val="000E70A3"/>
    <w:rsid w:val="000E746A"/>
    <w:rsid w:val="000F1956"/>
    <w:rsid w:val="000F20CC"/>
    <w:rsid w:val="000F20D0"/>
    <w:rsid w:val="000F7366"/>
    <w:rsid w:val="001061CC"/>
    <w:rsid w:val="001162D6"/>
    <w:rsid w:val="00122C5F"/>
    <w:rsid w:val="0012415E"/>
    <w:rsid w:val="00126757"/>
    <w:rsid w:val="001302EC"/>
    <w:rsid w:val="00137F8C"/>
    <w:rsid w:val="001411FA"/>
    <w:rsid w:val="00141E08"/>
    <w:rsid w:val="00145E49"/>
    <w:rsid w:val="0015106F"/>
    <w:rsid w:val="00151954"/>
    <w:rsid w:val="00156D18"/>
    <w:rsid w:val="001650C0"/>
    <w:rsid w:val="00175780"/>
    <w:rsid w:val="0019273D"/>
    <w:rsid w:val="001A224D"/>
    <w:rsid w:val="001C181F"/>
    <w:rsid w:val="001C222B"/>
    <w:rsid w:val="001C435C"/>
    <w:rsid w:val="001D0D4F"/>
    <w:rsid w:val="001E13FC"/>
    <w:rsid w:val="001F19FD"/>
    <w:rsid w:val="001F20C2"/>
    <w:rsid w:val="0020211A"/>
    <w:rsid w:val="00206AF3"/>
    <w:rsid w:val="00227810"/>
    <w:rsid w:val="002302E2"/>
    <w:rsid w:val="002375BA"/>
    <w:rsid w:val="0024362B"/>
    <w:rsid w:val="00243E52"/>
    <w:rsid w:val="00245EE6"/>
    <w:rsid w:val="00252825"/>
    <w:rsid w:val="00255E54"/>
    <w:rsid w:val="0026539C"/>
    <w:rsid w:val="00267EA1"/>
    <w:rsid w:val="0027410E"/>
    <w:rsid w:val="00275A2B"/>
    <w:rsid w:val="002813BE"/>
    <w:rsid w:val="002936D9"/>
    <w:rsid w:val="002A5BFD"/>
    <w:rsid w:val="002A69E3"/>
    <w:rsid w:val="002A7D1E"/>
    <w:rsid w:val="002C18FB"/>
    <w:rsid w:val="002E0D8D"/>
    <w:rsid w:val="002E5E28"/>
    <w:rsid w:val="002F05CC"/>
    <w:rsid w:val="002F20DF"/>
    <w:rsid w:val="00310E23"/>
    <w:rsid w:val="00313A2C"/>
    <w:rsid w:val="00334876"/>
    <w:rsid w:val="00334B0A"/>
    <w:rsid w:val="00335737"/>
    <w:rsid w:val="00336FAC"/>
    <w:rsid w:val="0035342E"/>
    <w:rsid w:val="003548F8"/>
    <w:rsid w:val="00354F3C"/>
    <w:rsid w:val="00354F95"/>
    <w:rsid w:val="00360371"/>
    <w:rsid w:val="00364294"/>
    <w:rsid w:val="0039283F"/>
    <w:rsid w:val="00393B59"/>
    <w:rsid w:val="003A2C7D"/>
    <w:rsid w:val="003A7E5C"/>
    <w:rsid w:val="003D4DFD"/>
    <w:rsid w:val="003E17A8"/>
    <w:rsid w:val="003E7E2D"/>
    <w:rsid w:val="003F34BE"/>
    <w:rsid w:val="004001B0"/>
    <w:rsid w:val="004042D5"/>
    <w:rsid w:val="004044E4"/>
    <w:rsid w:val="0040489B"/>
    <w:rsid w:val="00415A26"/>
    <w:rsid w:val="00417644"/>
    <w:rsid w:val="00431134"/>
    <w:rsid w:val="00470F12"/>
    <w:rsid w:val="00473219"/>
    <w:rsid w:val="00476985"/>
    <w:rsid w:val="00481774"/>
    <w:rsid w:val="00482683"/>
    <w:rsid w:val="004871DC"/>
    <w:rsid w:val="00492521"/>
    <w:rsid w:val="00496519"/>
    <w:rsid w:val="004A3072"/>
    <w:rsid w:val="004A6D14"/>
    <w:rsid w:val="004A79ED"/>
    <w:rsid w:val="004B0D16"/>
    <w:rsid w:val="004B54A2"/>
    <w:rsid w:val="004B6575"/>
    <w:rsid w:val="004C06E2"/>
    <w:rsid w:val="004C1470"/>
    <w:rsid w:val="004D2063"/>
    <w:rsid w:val="00501621"/>
    <w:rsid w:val="00503588"/>
    <w:rsid w:val="00511259"/>
    <w:rsid w:val="00511B1C"/>
    <w:rsid w:val="0052455E"/>
    <w:rsid w:val="005355FD"/>
    <w:rsid w:val="00536E02"/>
    <w:rsid w:val="00537606"/>
    <w:rsid w:val="005425E4"/>
    <w:rsid w:val="005467B4"/>
    <w:rsid w:val="0055013F"/>
    <w:rsid w:val="00551BAA"/>
    <w:rsid w:val="005530D2"/>
    <w:rsid w:val="00554462"/>
    <w:rsid w:val="005551A5"/>
    <w:rsid w:val="00565726"/>
    <w:rsid w:val="00570715"/>
    <w:rsid w:val="005740FF"/>
    <w:rsid w:val="00583FE2"/>
    <w:rsid w:val="0058681C"/>
    <w:rsid w:val="0059113B"/>
    <w:rsid w:val="00593C23"/>
    <w:rsid w:val="0059603E"/>
    <w:rsid w:val="005A7C3A"/>
    <w:rsid w:val="005A7C5A"/>
    <w:rsid w:val="005B1EB3"/>
    <w:rsid w:val="005B4938"/>
    <w:rsid w:val="005C5354"/>
    <w:rsid w:val="005D24A7"/>
    <w:rsid w:val="005D614D"/>
    <w:rsid w:val="005F39ED"/>
    <w:rsid w:val="005F4A9A"/>
    <w:rsid w:val="005F5FAD"/>
    <w:rsid w:val="00604F6D"/>
    <w:rsid w:val="00611C81"/>
    <w:rsid w:val="00624CF0"/>
    <w:rsid w:val="00627CB0"/>
    <w:rsid w:val="006316BF"/>
    <w:rsid w:val="00632BAA"/>
    <w:rsid w:val="00633755"/>
    <w:rsid w:val="00670BE8"/>
    <w:rsid w:val="006743C7"/>
    <w:rsid w:val="00684AC8"/>
    <w:rsid w:val="00685AA3"/>
    <w:rsid w:val="00694B14"/>
    <w:rsid w:val="006A20BE"/>
    <w:rsid w:val="006B18F0"/>
    <w:rsid w:val="006B32A0"/>
    <w:rsid w:val="006B667A"/>
    <w:rsid w:val="006C09F2"/>
    <w:rsid w:val="006C3307"/>
    <w:rsid w:val="006D525D"/>
    <w:rsid w:val="006F0D0A"/>
    <w:rsid w:val="006F1AE5"/>
    <w:rsid w:val="006F1BF7"/>
    <w:rsid w:val="006F285B"/>
    <w:rsid w:val="007112DD"/>
    <w:rsid w:val="0072274E"/>
    <w:rsid w:val="007242A0"/>
    <w:rsid w:val="00727683"/>
    <w:rsid w:val="00730B8E"/>
    <w:rsid w:val="00732B52"/>
    <w:rsid w:val="00733CD6"/>
    <w:rsid w:val="00735CE2"/>
    <w:rsid w:val="00741FAF"/>
    <w:rsid w:val="007468C7"/>
    <w:rsid w:val="00751A4E"/>
    <w:rsid w:val="00763E71"/>
    <w:rsid w:val="00764E91"/>
    <w:rsid w:val="007744F5"/>
    <w:rsid w:val="00790F8E"/>
    <w:rsid w:val="00797642"/>
    <w:rsid w:val="007A58F1"/>
    <w:rsid w:val="007C3D20"/>
    <w:rsid w:val="007D0C20"/>
    <w:rsid w:val="007D1EE0"/>
    <w:rsid w:val="007D2C04"/>
    <w:rsid w:val="007D470B"/>
    <w:rsid w:val="007E42B7"/>
    <w:rsid w:val="008025A2"/>
    <w:rsid w:val="008046E1"/>
    <w:rsid w:val="0083068E"/>
    <w:rsid w:val="008353CD"/>
    <w:rsid w:val="008372FC"/>
    <w:rsid w:val="00840370"/>
    <w:rsid w:val="00840FD9"/>
    <w:rsid w:val="00851CA4"/>
    <w:rsid w:val="0085655E"/>
    <w:rsid w:val="00857ED8"/>
    <w:rsid w:val="00867E60"/>
    <w:rsid w:val="00873382"/>
    <w:rsid w:val="00874BD1"/>
    <w:rsid w:val="008770E0"/>
    <w:rsid w:val="00877DC6"/>
    <w:rsid w:val="00887B00"/>
    <w:rsid w:val="00890AED"/>
    <w:rsid w:val="00891AAE"/>
    <w:rsid w:val="00892DE9"/>
    <w:rsid w:val="00894E5F"/>
    <w:rsid w:val="00896BE1"/>
    <w:rsid w:val="008A1163"/>
    <w:rsid w:val="008D497B"/>
    <w:rsid w:val="008F5D88"/>
    <w:rsid w:val="008F6814"/>
    <w:rsid w:val="00905C97"/>
    <w:rsid w:val="0090736E"/>
    <w:rsid w:val="00923C30"/>
    <w:rsid w:val="009243F0"/>
    <w:rsid w:val="00924A1A"/>
    <w:rsid w:val="00930059"/>
    <w:rsid w:val="00940C05"/>
    <w:rsid w:val="00940C49"/>
    <w:rsid w:val="00943F09"/>
    <w:rsid w:val="00945473"/>
    <w:rsid w:val="00947286"/>
    <w:rsid w:val="00953D2D"/>
    <w:rsid w:val="009549BB"/>
    <w:rsid w:val="00957F02"/>
    <w:rsid w:val="009665F7"/>
    <w:rsid w:val="009855D3"/>
    <w:rsid w:val="00987C66"/>
    <w:rsid w:val="0099327E"/>
    <w:rsid w:val="009A4E13"/>
    <w:rsid w:val="009B03B9"/>
    <w:rsid w:val="009B5773"/>
    <w:rsid w:val="009C7B9B"/>
    <w:rsid w:val="009E02F1"/>
    <w:rsid w:val="009E3138"/>
    <w:rsid w:val="009E360A"/>
    <w:rsid w:val="009E701C"/>
    <w:rsid w:val="009F7235"/>
    <w:rsid w:val="00A06284"/>
    <w:rsid w:val="00A06A70"/>
    <w:rsid w:val="00A12B87"/>
    <w:rsid w:val="00A178E0"/>
    <w:rsid w:val="00A17C55"/>
    <w:rsid w:val="00A23DE7"/>
    <w:rsid w:val="00A301DD"/>
    <w:rsid w:val="00A46146"/>
    <w:rsid w:val="00A47F15"/>
    <w:rsid w:val="00A5070C"/>
    <w:rsid w:val="00A50C4B"/>
    <w:rsid w:val="00A52C0C"/>
    <w:rsid w:val="00A74B1F"/>
    <w:rsid w:val="00A8527F"/>
    <w:rsid w:val="00A92921"/>
    <w:rsid w:val="00A964AC"/>
    <w:rsid w:val="00AA0794"/>
    <w:rsid w:val="00AA748E"/>
    <w:rsid w:val="00AB113C"/>
    <w:rsid w:val="00AB61B9"/>
    <w:rsid w:val="00AC1A22"/>
    <w:rsid w:val="00AC54D7"/>
    <w:rsid w:val="00AC6387"/>
    <w:rsid w:val="00AD27FC"/>
    <w:rsid w:val="00AE22BC"/>
    <w:rsid w:val="00B07F1A"/>
    <w:rsid w:val="00B163B7"/>
    <w:rsid w:val="00B20E85"/>
    <w:rsid w:val="00B21BA6"/>
    <w:rsid w:val="00B26A62"/>
    <w:rsid w:val="00B32A16"/>
    <w:rsid w:val="00B41547"/>
    <w:rsid w:val="00B5568C"/>
    <w:rsid w:val="00B55DF7"/>
    <w:rsid w:val="00B65405"/>
    <w:rsid w:val="00B72CFF"/>
    <w:rsid w:val="00B843AA"/>
    <w:rsid w:val="00B86D7D"/>
    <w:rsid w:val="00B9183C"/>
    <w:rsid w:val="00B95945"/>
    <w:rsid w:val="00B95CFE"/>
    <w:rsid w:val="00BB4F90"/>
    <w:rsid w:val="00BB57CA"/>
    <w:rsid w:val="00BC0738"/>
    <w:rsid w:val="00BC4E9B"/>
    <w:rsid w:val="00BD5FDB"/>
    <w:rsid w:val="00BE54CE"/>
    <w:rsid w:val="00BF6C89"/>
    <w:rsid w:val="00C006C9"/>
    <w:rsid w:val="00C069C4"/>
    <w:rsid w:val="00C14C75"/>
    <w:rsid w:val="00C220BA"/>
    <w:rsid w:val="00C22380"/>
    <w:rsid w:val="00C27C08"/>
    <w:rsid w:val="00C31EFA"/>
    <w:rsid w:val="00C37976"/>
    <w:rsid w:val="00C43073"/>
    <w:rsid w:val="00C469E2"/>
    <w:rsid w:val="00C532E4"/>
    <w:rsid w:val="00C668B6"/>
    <w:rsid w:val="00C711ED"/>
    <w:rsid w:val="00C71335"/>
    <w:rsid w:val="00C71722"/>
    <w:rsid w:val="00C8641D"/>
    <w:rsid w:val="00C944D5"/>
    <w:rsid w:val="00C94B9B"/>
    <w:rsid w:val="00C957F5"/>
    <w:rsid w:val="00CA1FDC"/>
    <w:rsid w:val="00CA29AA"/>
    <w:rsid w:val="00CB31F6"/>
    <w:rsid w:val="00CB3D39"/>
    <w:rsid w:val="00CB7801"/>
    <w:rsid w:val="00CD1034"/>
    <w:rsid w:val="00CF6D19"/>
    <w:rsid w:val="00D03057"/>
    <w:rsid w:val="00D03E51"/>
    <w:rsid w:val="00D04716"/>
    <w:rsid w:val="00D13FA2"/>
    <w:rsid w:val="00D245A5"/>
    <w:rsid w:val="00D26D37"/>
    <w:rsid w:val="00D40F11"/>
    <w:rsid w:val="00D43D1F"/>
    <w:rsid w:val="00D45D07"/>
    <w:rsid w:val="00D57469"/>
    <w:rsid w:val="00D7644F"/>
    <w:rsid w:val="00D83906"/>
    <w:rsid w:val="00D85106"/>
    <w:rsid w:val="00D854D3"/>
    <w:rsid w:val="00D974DE"/>
    <w:rsid w:val="00D97F8C"/>
    <w:rsid w:val="00DA1372"/>
    <w:rsid w:val="00DC170E"/>
    <w:rsid w:val="00DC545B"/>
    <w:rsid w:val="00DC6D29"/>
    <w:rsid w:val="00DD0F79"/>
    <w:rsid w:val="00DD480B"/>
    <w:rsid w:val="00E10284"/>
    <w:rsid w:val="00E14651"/>
    <w:rsid w:val="00E16B2F"/>
    <w:rsid w:val="00E27271"/>
    <w:rsid w:val="00E27A6B"/>
    <w:rsid w:val="00E36C0C"/>
    <w:rsid w:val="00E46E42"/>
    <w:rsid w:val="00E516A4"/>
    <w:rsid w:val="00E55F58"/>
    <w:rsid w:val="00E64954"/>
    <w:rsid w:val="00E64EEE"/>
    <w:rsid w:val="00E738D8"/>
    <w:rsid w:val="00E75AF9"/>
    <w:rsid w:val="00EB017A"/>
    <w:rsid w:val="00EB171C"/>
    <w:rsid w:val="00EB4EB2"/>
    <w:rsid w:val="00EB6935"/>
    <w:rsid w:val="00ED2BE5"/>
    <w:rsid w:val="00EF1B00"/>
    <w:rsid w:val="00EF4483"/>
    <w:rsid w:val="00F12C9A"/>
    <w:rsid w:val="00F22795"/>
    <w:rsid w:val="00F53372"/>
    <w:rsid w:val="00F533EF"/>
    <w:rsid w:val="00F5758E"/>
    <w:rsid w:val="00F659B2"/>
    <w:rsid w:val="00F72D18"/>
    <w:rsid w:val="00F75EFA"/>
    <w:rsid w:val="00F75F75"/>
    <w:rsid w:val="00F77A78"/>
    <w:rsid w:val="00F80051"/>
    <w:rsid w:val="00F93A26"/>
    <w:rsid w:val="00FA69C3"/>
    <w:rsid w:val="00FC5F81"/>
    <w:rsid w:val="00FD7CAA"/>
    <w:rsid w:val="00FE6CD9"/>
    <w:rsid w:val="00FE7E9A"/>
    <w:rsid w:val="00FF4792"/>
    <w:rsid w:val="00FF5081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79820-93DD-4C34-A590-F30302AC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623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</cp:lastModifiedBy>
  <cp:revision>39</cp:revision>
  <cp:lastPrinted>2018-08-08T17:50:00Z</cp:lastPrinted>
  <dcterms:created xsi:type="dcterms:W3CDTF">2018-06-04T20:09:00Z</dcterms:created>
  <dcterms:modified xsi:type="dcterms:W3CDTF">2018-09-04T20:18:00Z</dcterms:modified>
</cp:coreProperties>
</file>