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056AED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056AED" w:rsidRDefault="00C43073" w:rsidP="00C4307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570715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junho</w:t>
            </w:r>
            <w:r w:rsid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27410E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570715" w:rsidP="00C4307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F285B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C430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FF61B2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430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430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35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056AED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056AED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056AE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1A224D" w:rsidRPr="00056AED" w:rsidTr="009855D3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056AED" w:rsidRDefault="00FF61B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FF61B2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CARLOS LUCAS MALI  </w:t>
            </w:r>
          </w:p>
        </w:tc>
        <w:tc>
          <w:tcPr>
            <w:tcW w:w="328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6F1AE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2º VICE </w:t>
            </w:r>
            <w:r w:rsidR="006F1AE5" w:rsidRPr="00056AED">
              <w:rPr>
                <w:rFonts w:ascii="Arial" w:eastAsia="Times New Roman" w:hAnsi="Arial" w:cs="Arial"/>
                <w:sz w:val="18"/>
                <w:szCs w:val="20"/>
              </w:rPr>
              <w:t>PRESIDENTE</w:t>
            </w:r>
            <w:r w:rsidR="00570715"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 CAU/MS</w:t>
            </w:r>
          </w:p>
        </w:tc>
      </w:tr>
      <w:tr w:rsidR="001A224D" w:rsidRPr="00056AED" w:rsidTr="00BD38B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ASSESSORIA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1411FA" w:rsidP="0012415E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gramStart"/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</w:t>
            </w:r>
            <w:proofErr w:type="gramEnd"/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1A224D" w:rsidRPr="00056AED" w:rsidTr="009855D3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50C4B" w:rsidRPr="00056AED" w:rsidRDefault="00A50C4B" w:rsidP="00354F9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  <w:r w:rsidRPr="00056AED"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  <w:t>PARTICIPANTES</w:t>
            </w: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50C4B" w:rsidRPr="00056AED" w:rsidRDefault="00A50C4B" w:rsidP="00354F9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</w:t>
            </w:r>
            <w:r w:rsidR="001C181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ROMERO</w:t>
            </w:r>
          </w:p>
        </w:tc>
        <w:tc>
          <w:tcPr>
            <w:tcW w:w="3286" w:type="dxa"/>
            <w:tcBorders>
              <w:top w:val="single" w:sz="8" w:space="0" w:color="999999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A50C4B" w:rsidRDefault="00A50C4B" w:rsidP="00354F9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COORDENADORA CEP</w:t>
            </w:r>
          </w:p>
        </w:tc>
      </w:tr>
      <w:tr w:rsidR="001A224D" w:rsidRPr="00056AED" w:rsidTr="009855D3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50C4B" w:rsidRPr="00056AED" w:rsidRDefault="00A50C4B" w:rsidP="00354F9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50C4B" w:rsidRDefault="00A23DE7" w:rsidP="001A224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RENATA NAGY</w:t>
            </w:r>
            <w:r w:rsidR="00E14651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286" w:type="dxa"/>
            <w:tcBorders>
              <w:top w:val="single" w:sz="8" w:space="0" w:color="999999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A50C4B" w:rsidRDefault="00A23DE7" w:rsidP="00A50C4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1A224D" w:rsidRPr="00056AED" w:rsidTr="009855D3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50C4B" w:rsidRPr="00056AED" w:rsidRDefault="00A50C4B" w:rsidP="00354F9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50C4B" w:rsidRPr="00056AED" w:rsidRDefault="00A23DE7" w:rsidP="00354F9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JUSSARA BASSO</w:t>
            </w:r>
          </w:p>
        </w:tc>
        <w:tc>
          <w:tcPr>
            <w:tcW w:w="3286" w:type="dxa"/>
            <w:tcBorders>
              <w:top w:val="single" w:sz="8" w:space="0" w:color="999999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A50C4B" w:rsidRPr="00056AED" w:rsidRDefault="00A23DE7" w:rsidP="00A23DE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</w:p>
        </w:tc>
      </w:tr>
      <w:tr w:rsidR="001A224D" w:rsidRPr="00056AED" w:rsidTr="009855D3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50C4B" w:rsidRPr="00056AED" w:rsidRDefault="00A50C4B" w:rsidP="00354F95">
            <w:pPr>
              <w:pStyle w:val="Cabealhocomtodasemmaisculas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0C4B" w:rsidRPr="00056AED" w:rsidRDefault="00A23DE7" w:rsidP="00354F9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ADRIANA TANNUS</w:t>
            </w:r>
          </w:p>
        </w:tc>
        <w:tc>
          <w:tcPr>
            <w:tcW w:w="32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50C4B" w:rsidRPr="00056AED" w:rsidRDefault="00A23DE7" w:rsidP="00354F9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SEC. EXEC CEAU / </w:t>
            </w: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PRES IAB/MS</w:t>
            </w:r>
          </w:p>
        </w:tc>
      </w:tr>
    </w:tbl>
    <w:p w:rsidR="007D0C20" w:rsidRPr="00056AED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056AED" w:rsidRPr="00056AED" w:rsidTr="004A6D14">
        <w:trPr>
          <w:trHeight w:val="725"/>
          <w:jc w:val="center"/>
        </w:trPr>
        <w:tc>
          <w:tcPr>
            <w:tcW w:w="24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56AED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056AED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87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F5081" w:rsidRPr="00FF5081" w:rsidRDefault="00FF5081" w:rsidP="00FF50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1) Abertura; </w:t>
            </w:r>
          </w:p>
          <w:p w:rsidR="00FF5081" w:rsidRPr="00FF5081" w:rsidRDefault="00FF5081" w:rsidP="00FF50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2) Verificação de Quórum; </w:t>
            </w:r>
          </w:p>
          <w:p w:rsidR="00FF5081" w:rsidRPr="00FF5081" w:rsidRDefault="00FF5081" w:rsidP="00FF50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3) Aprovação da Súmula da reunião </w:t>
            </w: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>16ª CEAU</w:t>
            </w: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;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4.1 – CI 001 - 2018-2020 CEAU -propõe expedição de oficio a PMCG;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 – CI 002 - 2018-2020 CEAU -propõe expedição de oficio a parlamentares MS e encaminha manifesto IABMS;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4.3 – Do coordenador do CEAUMS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4.3.1 -  E-mail do coordenador CEAUMS Propondo ao CEAU BR que realize um encontro nacional de </w:t>
            </w:r>
            <w:proofErr w:type="spellStart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CEAU’s</w:t>
            </w:r>
            <w:proofErr w:type="spellEnd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para padronização das ações em esforços conjuntos;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4.3.2 – Quadro da situação dos CEAUs no Brasil (instalação e composição)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4.4 – </w:t>
            </w:r>
            <w:proofErr w:type="gramStart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CEP – Mellina Bloss</w:t>
            </w: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4.4.1 -MINUTO ARQUITETURA PARA A VI</w:t>
            </w:r>
            <w:r w:rsidR="00C8641D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 - REPLICAÇÃO EM RÁDIOS DO MS</w:t>
            </w: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.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4.5 – </w:t>
            </w:r>
            <w:proofErr w:type="gramStart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CEF – Neila Viana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4.5.1 – Situação dos Registros de graduados da AEMS Faculdades integradas de Três Lagoas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do</w:t>
            </w:r>
            <w:proofErr w:type="gramEnd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do IAB MS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4.7 – </w:t>
            </w:r>
            <w:proofErr w:type="gramStart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do</w:t>
            </w:r>
            <w:proofErr w:type="gramEnd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ABAP MS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4.8 – </w:t>
            </w:r>
            <w:proofErr w:type="gramStart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do</w:t>
            </w:r>
            <w:proofErr w:type="gramEnd"/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 do CEAUMS – situação dos CEAU UFs e representatividade das Entidades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5) Pauta: </w:t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5.1 - Contribuições ao regulamento eleitoral – Resolução 122 CAUBR (transferido da reunião anterior);</w:t>
            </w: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FF5081" w:rsidRPr="00FF5081" w:rsidRDefault="00FF5081" w:rsidP="00FF5081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5.2 – Apresentação da coordenadora da CEF Neila Viana, da secretaria executiva do CEAU Adriana Tannus e representante da ABAP Jussara Basso: escopo do seminário para discutir o projeto REVIVA CAMPO GRANDE prevendo a participação dos técnicos da central de projetos, Planurb e SEMADUR dando ênfase na questão da habitação social;</w:t>
            </w:r>
            <w:r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093706" w:rsidRPr="00056AED" w:rsidRDefault="002936D9" w:rsidP="002936D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5.3 – Discussão </w:t>
            </w:r>
            <w:r w:rsidR="00FF5081" w:rsidRPr="00FF5081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sobre a nova Lei de Licitações (anexos 5.3.1 a 5.3.5 – Parecer do Relator; Quadro comparativo e outros)</w:t>
            </w:r>
          </w:p>
        </w:tc>
      </w:tr>
      <w:tr w:rsidR="00056AED" w:rsidRPr="00056AED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B07FE" w:rsidRDefault="00CB31F6" w:rsidP="000E746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4001B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2º vice-</w:t>
            </w:r>
            <w:r w:rsidR="00877DC6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17C55" w:rsidRP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constata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 </w:t>
            </w:r>
            <w:r w:rsid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presença dos membros </w:t>
            </w:r>
            <w:r w:rsid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MELLINA BLOSS, 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TANNUS; </w:t>
            </w:r>
            <w:r w:rsidR="000B07FE" w:rsidRP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JUSSARA BASSO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RENATA NAGY</w:t>
            </w:r>
            <w:r w:rsidR="000B07FE" w:rsidRP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13:</w:t>
            </w:r>
            <w:r w:rsidR="00E75A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044E4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4044E4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nforma</w:t>
            </w:r>
            <w:r w:rsidR="00E75A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justificativa</w:t>
            </w:r>
            <w:r w:rsidR="004044E4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ausência</w:t>
            </w:r>
            <w:r w:rsidR="00E75A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0211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Coordenadora da CEF NEILA VIANA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056AED" w:rsidRPr="00056AED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D0C20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7CB0" w:rsidRDefault="00A52C0C" w:rsidP="002936D9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1E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provam por unanimidade a s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mula da 1</w:t>
            </w:r>
            <w:r w:rsidR="00ED58F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do CEAU realizada em </w:t>
            </w:r>
            <w:r w:rsidR="005337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/0</w:t>
            </w:r>
            <w:r w:rsidR="005337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bookmarkStart w:id="0" w:name="_GoBack"/>
            <w:bookmarkEnd w:id="0"/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/2018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C069C4" w:rsidRDefault="00A17C55" w:rsidP="00C069C4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Decidem manter o assunto </w:t>
            </w:r>
            <w:r w:rsid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C069C4" w:rsidRPr="00DA13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Contribuições ao regulamento eleitoral – Resolução 122 CAUBR</w:t>
            </w:r>
            <w:r w:rsid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”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pautado</w:t>
            </w:r>
            <w:r w:rsid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repetidamente para as próximas reuniões</w:t>
            </w:r>
          </w:p>
          <w:p w:rsidR="00C069C4" w:rsidRPr="00C069C4" w:rsidRDefault="00C069C4" w:rsidP="00C069C4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Discutem o escopo do Seminário</w:t>
            </w:r>
            <w:r w:rsidRP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REVIVA CAMPO GRANDE – UM PROGRAMA PARA A REVITALIZAÇÃO DO CENTRO DA CIDADE” para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lastRenderedPageBreak/>
              <w:t>submeter a</w:t>
            </w:r>
            <w:r w:rsidRP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Também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</w:t>
            </w:r>
            <w:r w:rsidRP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olicitar divulgação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</w:t>
            </w:r>
            <w:r w:rsidRP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cartaz digital nos meios eletrônicos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CAU e entidades.</w:t>
            </w:r>
          </w:p>
        </w:tc>
      </w:tr>
      <w:tr w:rsidR="00DA1372" w:rsidRPr="00056AED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056AED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apresentação de comunicados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36D9" w:rsidRDefault="002936D9" w:rsidP="002936D9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Carlos Lucas Mali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abre para as comunicações de interesse geral e participa todos das providencias tomadas desde a </w:t>
            </w:r>
            <w:r w:rsidR="00685A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ltima reunião;</w:t>
            </w:r>
            <w:r w:rsid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="00685A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Destaca</w:t>
            </w:r>
            <w:proofErr w:type="gramEnd"/>
            <w:r w:rsidR="00685A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sugestão do MS para realização dum encontro nacional de </w:t>
            </w:r>
            <w:proofErr w:type="spellStart"/>
            <w:r w:rsidR="00685A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CEAU’s</w:t>
            </w:r>
            <w:proofErr w:type="spellEnd"/>
            <w:r w:rsidR="00685A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foi bem recebida e já está pautada para discussão na próxima reunião do CEAU BR;</w:t>
            </w:r>
          </w:p>
          <w:p w:rsidR="002936D9" w:rsidRDefault="00685AA3" w:rsidP="002936D9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2936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presidente do IAB/MS informa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um grupo de arquitetos </w:t>
            </w:r>
            <w:proofErr w:type="gramStart"/>
            <w:r w:rsid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reuniu-se</w:t>
            </w:r>
            <w:proofErr w:type="gramEnd"/>
            <w:r w:rsid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plenário do CAUMS para discutir</w:t>
            </w:r>
            <w:r w:rsidR="002936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o anexo</w:t>
            </w:r>
            <w:r w:rsidR="002936D9" w:rsidRP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8641D" w:rsidRP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lei do plano diretor</w:t>
            </w:r>
            <w:r w:rsid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C8641D" w:rsidRP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936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2936D9" w:rsidRP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relaciona as definições </w:t>
            </w:r>
            <w:r w:rsidR="002936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 termos utilizados pela Lei </w:t>
            </w:r>
            <w:r w:rsid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que deverá ser</w:t>
            </w:r>
            <w:r w:rsidR="002936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juntando</w:t>
            </w:r>
            <w:r w:rsidR="002936D9" w:rsidRPr="000732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contribuições </w:t>
            </w:r>
            <w:r w:rsid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</w:t>
            </w:r>
            <w:r w:rsidR="002936D9" w:rsidRPr="000732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participantes deverão apresentar, </w:t>
            </w:r>
            <w:r w:rsidR="002936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já tendo </w:t>
            </w:r>
            <w:r w:rsidR="002936D9" w:rsidRPr="000732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tomado conhecimento do texto original encaminhado por e-mail</w:t>
            </w:r>
            <w:r w:rsidR="002936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àquele grupo.</w:t>
            </w:r>
          </w:p>
          <w:p w:rsidR="002F20DF" w:rsidRPr="004A6D14" w:rsidRDefault="004A6D14" w:rsidP="002436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A6D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AD27F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</w:t>
            </w:r>
            <w:r w:rsidRPr="004A6D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CEP</w:t>
            </w:r>
            <w:r w:rsid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sobre </w:t>
            </w:r>
            <w:r w:rsidR="00C8641D" w:rsidRP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MINUTO ARQUITETURA PARA A VIDA - REPLICAÇÃO EM RÁDIOS DO MS</w:t>
            </w:r>
            <w:r w:rsid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</w:t>
            </w:r>
            <w:r w:rsidR="00C8641D" w:rsidRP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o envio dos "spots" está autorizado, sendo necessário apenas os e-mails das rádios para </w:t>
            </w:r>
            <w:r w:rsid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contatar</w:t>
            </w:r>
            <w:r w:rsidR="00C8641D" w:rsidRP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ainda que e</w:t>
            </w:r>
            <w:r w:rsidR="00C8641D" w:rsidRPr="00C864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 Campo Grande e demais municípios do Estado onde há veículos do Grupo RCN (proprietário da rádio CBN), o Minuto Arquitetura Pela Vida já está sendo veiculado</w:t>
            </w:r>
            <w:r w:rsidR="00AD27FC" w:rsidRPr="004A79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056AED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e </w:t>
      </w:r>
      <w:r w:rsidR="004042D5"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EXTRA 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056AED" w:rsidRPr="00056AED" w:rsidTr="00764E91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056AED" w:rsidRDefault="00360371" w:rsidP="00D13F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A13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Contribuições ao regulamento eleitoral – Resolução 122 CAUBR</w:t>
            </w:r>
          </w:p>
        </w:tc>
      </w:tr>
      <w:tr w:rsidR="00056AED" w:rsidRPr="00056AED" w:rsidTr="00EA495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56AED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056AED" w:rsidRDefault="00255E54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056AED" w:rsidRPr="00056AED" w:rsidTr="00AE22B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9327E" w:rsidRPr="000A5C2D" w:rsidRDefault="00360371" w:rsidP="00BC073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o aprofundamento das discussões, o Colegiado entende que possa contribuir em momento oportuno próximo.</w:t>
            </w:r>
          </w:p>
        </w:tc>
      </w:tr>
      <w:tr w:rsidR="00056AED" w:rsidRPr="00056AED" w:rsidTr="00AE22B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813BE" w:rsidRPr="00056AED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13BE" w:rsidRPr="00056AED" w:rsidRDefault="00360371" w:rsidP="004A79E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Manter o assunto pautado para as próximas reuniões.</w:t>
            </w:r>
          </w:p>
        </w:tc>
      </w:tr>
    </w:tbl>
    <w:p w:rsidR="00C220BA" w:rsidRPr="00056AED" w:rsidRDefault="00C220BA" w:rsidP="007D0C2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056AED" w:rsidRPr="00056AED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056AED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36E02" w:rsidRPr="00056AED" w:rsidRDefault="00360371" w:rsidP="0036037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gramStart"/>
            <w:r w:rsidRPr="0036037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escopo</w:t>
            </w:r>
            <w:proofErr w:type="gramEnd"/>
            <w:r w:rsidRPr="0036037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seminário - REVIVA CAMPO GRANDE</w:t>
            </w:r>
          </w:p>
        </w:tc>
      </w:tr>
      <w:tr w:rsidR="00056AED" w:rsidRPr="00056AED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056AED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36E02" w:rsidRPr="00056AED" w:rsidRDefault="00360371" w:rsidP="0036037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6037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 e Jussara Basso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056AED" w:rsidRPr="00056AED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056AED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36E02" w:rsidRPr="009E360A" w:rsidRDefault="002F20DF" w:rsidP="009E360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Discutem </w:t>
            </w:r>
            <w:r w:rsidR="00360371"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 o seminário REVIVA CAMPO GRANDE prevendo a participação dos técnicos da central de projetos, Planurb e SEMADUR e Propõem:</w:t>
            </w: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Seminário </w:t>
            </w: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REVIVA CAMPO GRANDE</w:t>
            </w: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“Um Programa para a revitalização do centro da cidade”</w:t>
            </w: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Promovido pelo C</w:t>
            </w:r>
            <w:r w:rsidR="00F800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EAU</w:t>
            </w: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CAU MS (IAB-MS, A</w:t>
            </w:r>
            <w:r w:rsidR="00F800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BAP</w:t>
            </w: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-MS, C</w:t>
            </w:r>
            <w:r w:rsidR="00F800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EP</w:t>
            </w: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MS e CEF MS)</w:t>
            </w: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Apresentação por parte dos técnicos da Central de Projetos da Prefeitura de Campo Grande do Projeto Reviva Campo Grande, tendo como público alvo para conhecer e debater o assunto, os conselheiros do CAU-MS e demais Arquitetos e Urbanistas. </w:t>
            </w: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A46146" w:rsidRPr="009E360A" w:rsidRDefault="009E360A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Convidados:  Central de Projetos da PMCG e Planurb</w:t>
            </w:r>
            <w:r w:rsidR="00A46146"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Data: 26 de junho - 19:00h (terça-feira) na Sede do CAU/MS </w:t>
            </w:r>
          </w:p>
          <w:p w:rsidR="00A46146" w:rsidRPr="009E360A" w:rsidRDefault="00A46146" w:rsidP="009E36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A46146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Programação</w:t>
            </w:r>
            <w:r w:rsidR="00B95CFE"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19:00 – Abertura 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 </w:t>
            </w:r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Presidente CAU </w:t>
            </w: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Coordenação </w:t>
            </w:r>
            <w:proofErr w:type="spellStart"/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Ceau</w:t>
            </w:r>
            <w:proofErr w:type="spellEnd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(2° </w:t>
            </w:r>
            <w:proofErr w:type="gramStart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Vice Presidente</w:t>
            </w:r>
            <w:proofErr w:type="gramEnd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19:30 - Apresentação geral do programa Reviva Campo Grande – diretrizes gerais 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- </w:t>
            </w:r>
            <w:proofErr w:type="spellStart"/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Catiana</w:t>
            </w:r>
            <w:proofErr w:type="spellEnd"/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Sabadim</w:t>
            </w:r>
            <w:proofErr w:type="spellEnd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(coordenadora da Central de Projetos da PMCG)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Acompanhamento – Arq. Adriana Tannus (IAB MS)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20:00 - Habitação e outras formas de ocupação como estratégia de revitalização 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</w:t>
            </w:r>
            <w:proofErr w:type="gramStart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proofErr w:type="gramEnd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áreas centrais de cidades.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- </w:t>
            </w:r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Vieira</w:t>
            </w: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(arquiteta e urbanista - Central de Projetos da PMCG)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- </w:t>
            </w:r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Vera Bacchi</w:t>
            </w: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(arquiteta e urbanista) – Planurb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Acompanhamento – Arq. Jussara Basso ou Renata </w:t>
            </w:r>
            <w:proofErr w:type="spellStart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proofErr w:type="spellStart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</w:t>
            </w:r>
            <w:proofErr w:type="spellEnd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MS)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21:00 - Debate aberto, com perguntas às três apresentações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Moderador – Coordenação </w:t>
            </w:r>
            <w:proofErr w:type="spellStart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</w:t>
            </w:r>
            <w:proofErr w:type="spellEnd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MS – Arq. </w:t>
            </w:r>
            <w:proofErr w:type="gramStart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proofErr w:type="gramEnd"/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Urb. </w:t>
            </w:r>
            <w:r w:rsidRPr="009E36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Carlos Lucas Mali</w:t>
            </w: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5CFE" w:rsidRPr="009E360A" w:rsidRDefault="00B95CFE" w:rsidP="009E360A">
            <w:pPr>
              <w:ind w:left="268" w:right="-14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E36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22:00 – Encerramento</w:t>
            </w:r>
          </w:p>
          <w:p w:rsidR="00B163B7" w:rsidRPr="004D2063" w:rsidRDefault="00B163B7" w:rsidP="00A46146">
            <w:pPr>
              <w:spacing w:before="60" w:after="6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</w:tc>
      </w:tr>
      <w:tr w:rsidR="00056AED" w:rsidRPr="00056AED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485F" w:rsidRPr="00056AED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3485F" w:rsidRDefault="000631E0" w:rsidP="0036037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Levar a</w:t>
            </w:r>
            <w:r w:rsidR="00275A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conhecimento da presidência</w:t>
            </w:r>
            <w:r w:rsidR="005551A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A17C55" w:rsidRPr="00056AED" w:rsidRDefault="00A17C55" w:rsidP="0036037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Solicitar divulgação nos meios eletrônicos do CAU e entidades (cartaz digital)</w:t>
            </w:r>
          </w:p>
        </w:tc>
      </w:tr>
      <w:tr w:rsidR="00093706" w:rsidRPr="00056AED" w:rsidTr="00093706">
        <w:trPr>
          <w:trHeight w:val="346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56AED" w:rsidRDefault="00093706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56AED" w:rsidRDefault="00093706" w:rsidP="000C0FC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093706" w:rsidRPr="00056AED" w:rsidTr="00593C23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93706" w:rsidRPr="00056AED" w:rsidRDefault="00093706" w:rsidP="000937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ENCERRAMENTO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56AED" w:rsidRDefault="00093706" w:rsidP="005B1EB3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encerra a sessão as 1</w:t>
            </w:r>
            <w:r w:rsidR="00670B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5B1EB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670B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</w:tbl>
    <w:p w:rsidR="00C220BA" w:rsidRPr="00056AED" w:rsidRDefault="00C220BA" w:rsidP="003A2C7D">
      <w:pPr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6AED" w:rsidRPr="00056AED" w:rsidTr="00A301DD">
        <w:trPr>
          <w:trHeight w:val="851"/>
        </w:trPr>
        <w:tc>
          <w:tcPr>
            <w:tcW w:w="4395" w:type="dxa"/>
            <w:shd w:val="clear" w:color="auto" w:fill="auto"/>
          </w:tcPr>
          <w:p w:rsidR="003A7E5C" w:rsidRPr="00056AED" w:rsidRDefault="003A7E5C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122C5F" w:rsidRPr="00056AED" w:rsidRDefault="00122C5F" w:rsidP="00891A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6AED" w:rsidRPr="00056AED" w:rsidTr="00A8527F">
        <w:trPr>
          <w:trHeight w:val="296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891AAE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3A7E5C" w:rsidRPr="00056AED" w:rsidRDefault="003A7E5C" w:rsidP="003A7E5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</w:t>
            </w: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 e Urbanista 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ADRIANA TANNUS</w:t>
            </w:r>
          </w:p>
          <w:p w:rsidR="00891AAE" w:rsidRPr="00056AED" w:rsidRDefault="00364294" w:rsidP="00364294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SECRETÁRIA EXECUTIVA CEAU</w:t>
            </w:r>
            <w:r w:rsidR="003A7E5C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/MS</w:t>
            </w:r>
          </w:p>
        </w:tc>
      </w:tr>
      <w:tr w:rsidR="00056AED" w:rsidRPr="00056AED" w:rsidTr="00A8527F">
        <w:trPr>
          <w:trHeight w:val="839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056AED" w:rsidRPr="00056AED" w:rsidTr="003A7E5C">
        <w:trPr>
          <w:trHeight w:val="284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pStyle w:val="SemEspaamento"/>
              <w:jc w:val="center"/>
              <w:rPr>
                <w:sz w:val="16"/>
                <w:u w:val="single"/>
                <w:lang w:val="pt-BR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A8527F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A301D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1418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5D" w:rsidRDefault="009A0A5D" w:rsidP="00156D18">
      <w:r>
        <w:separator/>
      </w:r>
    </w:p>
  </w:endnote>
  <w:endnote w:type="continuationSeparator" w:id="0">
    <w:p w:rsidR="009A0A5D" w:rsidRDefault="009A0A5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5D" w:rsidRDefault="009A0A5D" w:rsidP="00156D18">
      <w:r>
        <w:separator/>
      </w:r>
    </w:p>
  </w:footnote>
  <w:footnote w:type="continuationSeparator" w:id="0">
    <w:p w:rsidR="009A0A5D" w:rsidRDefault="009A0A5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E3" w:rsidRDefault="002A69E3" w:rsidP="005355FD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E55F58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1DCE"/>
    <w:rsid w:val="00021F3C"/>
    <w:rsid w:val="0003485F"/>
    <w:rsid w:val="00056AED"/>
    <w:rsid w:val="00056EBB"/>
    <w:rsid w:val="00061904"/>
    <w:rsid w:val="00062F9A"/>
    <w:rsid w:val="000631E0"/>
    <w:rsid w:val="0007691D"/>
    <w:rsid w:val="00083708"/>
    <w:rsid w:val="00087CD7"/>
    <w:rsid w:val="00093706"/>
    <w:rsid w:val="000A14EE"/>
    <w:rsid w:val="000A5C2D"/>
    <w:rsid w:val="000B07FE"/>
    <w:rsid w:val="000C0FCD"/>
    <w:rsid w:val="000C1241"/>
    <w:rsid w:val="000E5181"/>
    <w:rsid w:val="000E746A"/>
    <w:rsid w:val="000F1956"/>
    <w:rsid w:val="000F20CC"/>
    <w:rsid w:val="000F20D0"/>
    <w:rsid w:val="000F7366"/>
    <w:rsid w:val="001162D6"/>
    <w:rsid w:val="00122C5F"/>
    <w:rsid w:val="0012415E"/>
    <w:rsid w:val="00126757"/>
    <w:rsid w:val="001302EC"/>
    <w:rsid w:val="00137F8C"/>
    <w:rsid w:val="001411FA"/>
    <w:rsid w:val="00141E08"/>
    <w:rsid w:val="00145E49"/>
    <w:rsid w:val="00151954"/>
    <w:rsid w:val="00156D18"/>
    <w:rsid w:val="001650C0"/>
    <w:rsid w:val="00175780"/>
    <w:rsid w:val="0019273D"/>
    <w:rsid w:val="001A224D"/>
    <w:rsid w:val="001C181F"/>
    <w:rsid w:val="001C222B"/>
    <w:rsid w:val="001C435C"/>
    <w:rsid w:val="001D0D4F"/>
    <w:rsid w:val="001E13FC"/>
    <w:rsid w:val="001F19FD"/>
    <w:rsid w:val="001F20C2"/>
    <w:rsid w:val="0020211A"/>
    <w:rsid w:val="00206AF3"/>
    <w:rsid w:val="00227810"/>
    <w:rsid w:val="002302E2"/>
    <w:rsid w:val="002375BA"/>
    <w:rsid w:val="0024362B"/>
    <w:rsid w:val="00243E52"/>
    <w:rsid w:val="00245EE6"/>
    <w:rsid w:val="00252825"/>
    <w:rsid w:val="00255E54"/>
    <w:rsid w:val="0026539C"/>
    <w:rsid w:val="00267EA1"/>
    <w:rsid w:val="0027410E"/>
    <w:rsid w:val="00275A2B"/>
    <w:rsid w:val="002813BE"/>
    <w:rsid w:val="002936D9"/>
    <w:rsid w:val="002A5BFD"/>
    <w:rsid w:val="002A69E3"/>
    <w:rsid w:val="002A7D1E"/>
    <w:rsid w:val="002C18FB"/>
    <w:rsid w:val="002E0D8D"/>
    <w:rsid w:val="002E5E28"/>
    <w:rsid w:val="002F05CC"/>
    <w:rsid w:val="002F20DF"/>
    <w:rsid w:val="00310E23"/>
    <w:rsid w:val="00313A2C"/>
    <w:rsid w:val="00334876"/>
    <w:rsid w:val="00334B0A"/>
    <w:rsid w:val="00335737"/>
    <w:rsid w:val="00336FAC"/>
    <w:rsid w:val="0035342E"/>
    <w:rsid w:val="003548F8"/>
    <w:rsid w:val="00354F3C"/>
    <w:rsid w:val="00354F95"/>
    <w:rsid w:val="00360371"/>
    <w:rsid w:val="00364294"/>
    <w:rsid w:val="0039283F"/>
    <w:rsid w:val="00393B59"/>
    <w:rsid w:val="003A2C7D"/>
    <w:rsid w:val="003A7E5C"/>
    <w:rsid w:val="003D4DFD"/>
    <w:rsid w:val="003E17A8"/>
    <w:rsid w:val="003E7E2D"/>
    <w:rsid w:val="003F34BE"/>
    <w:rsid w:val="004001B0"/>
    <w:rsid w:val="004042D5"/>
    <w:rsid w:val="004044E4"/>
    <w:rsid w:val="00415A26"/>
    <w:rsid w:val="00417644"/>
    <w:rsid w:val="00431134"/>
    <w:rsid w:val="00470F12"/>
    <w:rsid w:val="00473219"/>
    <w:rsid w:val="00476985"/>
    <w:rsid w:val="00481774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C1470"/>
    <w:rsid w:val="004D2063"/>
    <w:rsid w:val="00501621"/>
    <w:rsid w:val="00503588"/>
    <w:rsid w:val="00511259"/>
    <w:rsid w:val="0052455E"/>
    <w:rsid w:val="00533726"/>
    <w:rsid w:val="005355FD"/>
    <w:rsid w:val="00536E02"/>
    <w:rsid w:val="00537606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40FF"/>
    <w:rsid w:val="00583FE2"/>
    <w:rsid w:val="0059113B"/>
    <w:rsid w:val="00593C23"/>
    <w:rsid w:val="0059603E"/>
    <w:rsid w:val="005A7C3A"/>
    <w:rsid w:val="005A7C5A"/>
    <w:rsid w:val="005B1EB3"/>
    <w:rsid w:val="005B4938"/>
    <w:rsid w:val="005C5354"/>
    <w:rsid w:val="005D24A7"/>
    <w:rsid w:val="005D614D"/>
    <w:rsid w:val="005F39ED"/>
    <w:rsid w:val="005F5FAD"/>
    <w:rsid w:val="00604F6D"/>
    <w:rsid w:val="00611C81"/>
    <w:rsid w:val="00624CF0"/>
    <w:rsid w:val="00627CB0"/>
    <w:rsid w:val="006316BF"/>
    <w:rsid w:val="00632BAA"/>
    <w:rsid w:val="00633755"/>
    <w:rsid w:val="00670BE8"/>
    <w:rsid w:val="006743C7"/>
    <w:rsid w:val="00685AA3"/>
    <w:rsid w:val="00694B14"/>
    <w:rsid w:val="006A20BE"/>
    <w:rsid w:val="006B18F0"/>
    <w:rsid w:val="006B32A0"/>
    <w:rsid w:val="006B667A"/>
    <w:rsid w:val="006C09F2"/>
    <w:rsid w:val="006C3307"/>
    <w:rsid w:val="006D525D"/>
    <w:rsid w:val="006F0D0A"/>
    <w:rsid w:val="006F1AE5"/>
    <w:rsid w:val="006F1BF7"/>
    <w:rsid w:val="006F285B"/>
    <w:rsid w:val="007112DD"/>
    <w:rsid w:val="0072274E"/>
    <w:rsid w:val="00727683"/>
    <w:rsid w:val="00730B8E"/>
    <w:rsid w:val="00732B52"/>
    <w:rsid w:val="00733CD6"/>
    <w:rsid w:val="00735CE2"/>
    <w:rsid w:val="00741FAF"/>
    <w:rsid w:val="007468C7"/>
    <w:rsid w:val="00751A4E"/>
    <w:rsid w:val="00763E71"/>
    <w:rsid w:val="00764E91"/>
    <w:rsid w:val="007744F5"/>
    <w:rsid w:val="00790F8E"/>
    <w:rsid w:val="00797642"/>
    <w:rsid w:val="007A58F1"/>
    <w:rsid w:val="007C3D20"/>
    <w:rsid w:val="007D0C20"/>
    <w:rsid w:val="007D1EE0"/>
    <w:rsid w:val="007D2C04"/>
    <w:rsid w:val="007E42B7"/>
    <w:rsid w:val="008025A2"/>
    <w:rsid w:val="008046E1"/>
    <w:rsid w:val="0083068E"/>
    <w:rsid w:val="008353CD"/>
    <w:rsid w:val="008372FC"/>
    <w:rsid w:val="00840370"/>
    <w:rsid w:val="00840FD9"/>
    <w:rsid w:val="00851CA4"/>
    <w:rsid w:val="0085655E"/>
    <w:rsid w:val="00857ED8"/>
    <w:rsid w:val="00867E60"/>
    <w:rsid w:val="00873382"/>
    <w:rsid w:val="008770E0"/>
    <w:rsid w:val="00877DC6"/>
    <w:rsid w:val="00887B00"/>
    <w:rsid w:val="00891AAE"/>
    <w:rsid w:val="00892DE9"/>
    <w:rsid w:val="00896BE1"/>
    <w:rsid w:val="008A1163"/>
    <w:rsid w:val="008D497B"/>
    <w:rsid w:val="008F5D88"/>
    <w:rsid w:val="008F6814"/>
    <w:rsid w:val="00905C97"/>
    <w:rsid w:val="0090736E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7F02"/>
    <w:rsid w:val="009665F7"/>
    <w:rsid w:val="009855D3"/>
    <w:rsid w:val="00987C66"/>
    <w:rsid w:val="0099327E"/>
    <w:rsid w:val="009A0A5D"/>
    <w:rsid w:val="009A4E13"/>
    <w:rsid w:val="009B03B9"/>
    <w:rsid w:val="009B5773"/>
    <w:rsid w:val="009C7B9B"/>
    <w:rsid w:val="009E02F1"/>
    <w:rsid w:val="009E3138"/>
    <w:rsid w:val="009E360A"/>
    <w:rsid w:val="009E701C"/>
    <w:rsid w:val="00A04135"/>
    <w:rsid w:val="00A06284"/>
    <w:rsid w:val="00A06A70"/>
    <w:rsid w:val="00A12B87"/>
    <w:rsid w:val="00A178E0"/>
    <w:rsid w:val="00A17C55"/>
    <w:rsid w:val="00A23DE7"/>
    <w:rsid w:val="00A301DD"/>
    <w:rsid w:val="00A46146"/>
    <w:rsid w:val="00A47F15"/>
    <w:rsid w:val="00A5070C"/>
    <w:rsid w:val="00A50C4B"/>
    <w:rsid w:val="00A52C0C"/>
    <w:rsid w:val="00A74B1F"/>
    <w:rsid w:val="00A8527F"/>
    <w:rsid w:val="00A92921"/>
    <w:rsid w:val="00A964AC"/>
    <w:rsid w:val="00AA0794"/>
    <w:rsid w:val="00AA748E"/>
    <w:rsid w:val="00AB113C"/>
    <w:rsid w:val="00AB61B9"/>
    <w:rsid w:val="00AC1A22"/>
    <w:rsid w:val="00AC54D7"/>
    <w:rsid w:val="00AC6387"/>
    <w:rsid w:val="00AD27FC"/>
    <w:rsid w:val="00AE22BC"/>
    <w:rsid w:val="00B07F1A"/>
    <w:rsid w:val="00B163B7"/>
    <w:rsid w:val="00B20E85"/>
    <w:rsid w:val="00B21BA6"/>
    <w:rsid w:val="00B41547"/>
    <w:rsid w:val="00B5568C"/>
    <w:rsid w:val="00B65405"/>
    <w:rsid w:val="00B72CFF"/>
    <w:rsid w:val="00B843AA"/>
    <w:rsid w:val="00B86D7D"/>
    <w:rsid w:val="00B9183C"/>
    <w:rsid w:val="00B95945"/>
    <w:rsid w:val="00B95CFE"/>
    <w:rsid w:val="00BB4F90"/>
    <w:rsid w:val="00BB57CA"/>
    <w:rsid w:val="00BC0738"/>
    <w:rsid w:val="00BC4E9B"/>
    <w:rsid w:val="00BD5FDB"/>
    <w:rsid w:val="00BE54CE"/>
    <w:rsid w:val="00BF6C89"/>
    <w:rsid w:val="00C006C9"/>
    <w:rsid w:val="00C069C4"/>
    <w:rsid w:val="00C14C75"/>
    <w:rsid w:val="00C220BA"/>
    <w:rsid w:val="00C22380"/>
    <w:rsid w:val="00C27C08"/>
    <w:rsid w:val="00C31EFA"/>
    <w:rsid w:val="00C37976"/>
    <w:rsid w:val="00C43073"/>
    <w:rsid w:val="00C668B6"/>
    <w:rsid w:val="00C711ED"/>
    <w:rsid w:val="00C71335"/>
    <w:rsid w:val="00C71722"/>
    <w:rsid w:val="00C8641D"/>
    <w:rsid w:val="00C944D5"/>
    <w:rsid w:val="00CA1FDC"/>
    <w:rsid w:val="00CA29AA"/>
    <w:rsid w:val="00CB31F6"/>
    <w:rsid w:val="00CB3D39"/>
    <w:rsid w:val="00CB7801"/>
    <w:rsid w:val="00CD1034"/>
    <w:rsid w:val="00CF6D19"/>
    <w:rsid w:val="00D03057"/>
    <w:rsid w:val="00D03E51"/>
    <w:rsid w:val="00D04716"/>
    <w:rsid w:val="00D13FA2"/>
    <w:rsid w:val="00D245A5"/>
    <w:rsid w:val="00D26D37"/>
    <w:rsid w:val="00D40F11"/>
    <w:rsid w:val="00D43D1F"/>
    <w:rsid w:val="00D45D07"/>
    <w:rsid w:val="00D57469"/>
    <w:rsid w:val="00D7644F"/>
    <w:rsid w:val="00D83906"/>
    <w:rsid w:val="00D85106"/>
    <w:rsid w:val="00D854D3"/>
    <w:rsid w:val="00D974DE"/>
    <w:rsid w:val="00D97F8C"/>
    <w:rsid w:val="00DA1372"/>
    <w:rsid w:val="00DC170E"/>
    <w:rsid w:val="00DC545B"/>
    <w:rsid w:val="00DC6D29"/>
    <w:rsid w:val="00DD0F79"/>
    <w:rsid w:val="00DD480B"/>
    <w:rsid w:val="00E10284"/>
    <w:rsid w:val="00E14651"/>
    <w:rsid w:val="00E16B2F"/>
    <w:rsid w:val="00E27271"/>
    <w:rsid w:val="00E27A6B"/>
    <w:rsid w:val="00E36C0C"/>
    <w:rsid w:val="00E46E42"/>
    <w:rsid w:val="00E516A4"/>
    <w:rsid w:val="00E55F58"/>
    <w:rsid w:val="00E64954"/>
    <w:rsid w:val="00E64EEE"/>
    <w:rsid w:val="00E738D8"/>
    <w:rsid w:val="00E75AF9"/>
    <w:rsid w:val="00EB017A"/>
    <w:rsid w:val="00EB171C"/>
    <w:rsid w:val="00EB4EB2"/>
    <w:rsid w:val="00EB6935"/>
    <w:rsid w:val="00ED2BE5"/>
    <w:rsid w:val="00ED58F3"/>
    <w:rsid w:val="00EF1B00"/>
    <w:rsid w:val="00EF4483"/>
    <w:rsid w:val="00F12C9A"/>
    <w:rsid w:val="00F22795"/>
    <w:rsid w:val="00F53372"/>
    <w:rsid w:val="00F533EF"/>
    <w:rsid w:val="00F5758E"/>
    <w:rsid w:val="00F659B2"/>
    <w:rsid w:val="00F72D18"/>
    <w:rsid w:val="00F75F75"/>
    <w:rsid w:val="00F77A78"/>
    <w:rsid w:val="00F80051"/>
    <w:rsid w:val="00F93A26"/>
    <w:rsid w:val="00FA69C3"/>
    <w:rsid w:val="00FC5F81"/>
    <w:rsid w:val="00FD7CAA"/>
    <w:rsid w:val="00FE6CD9"/>
    <w:rsid w:val="00FE7E9A"/>
    <w:rsid w:val="00FF4792"/>
    <w:rsid w:val="00FF5081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D710-805C-4960-9406-90E4BE19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22</cp:revision>
  <cp:lastPrinted>2018-07-04T16:59:00Z</cp:lastPrinted>
  <dcterms:created xsi:type="dcterms:W3CDTF">2018-06-04T20:09:00Z</dcterms:created>
  <dcterms:modified xsi:type="dcterms:W3CDTF">2018-09-04T20:18:00Z</dcterms:modified>
</cp:coreProperties>
</file>